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21" w:rsidRDefault="00E76C21" w:rsidP="000065ED">
      <w:pPr>
        <w:jc w:val="center"/>
      </w:pPr>
    </w:p>
    <w:p w:rsidR="00E76C21" w:rsidRDefault="00E76C21" w:rsidP="000065ED">
      <w:pPr>
        <w:jc w:val="center"/>
      </w:pPr>
    </w:p>
    <w:p w:rsidR="000065ED" w:rsidRDefault="000065ED" w:rsidP="000065ED">
      <w:pPr>
        <w:jc w:val="center"/>
      </w:pPr>
      <w:r>
        <w:rPr>
          <w:noProof/>
        </w:rPr>
        <w:drawing>
          <wp:anchor distT="0" distB="0" distL="114300" distR="114300" simplePos="0" relativeHeight="251659264" behindDoc="0" locked="0" layoutInCell="1" allowOverlap="1" wp14:anchorId="041E93A6" wp14:editId="241306FF">
            <wp:simplePos x="0" y="0"/>
            <wp:positionH relativeFrom="column">
              <wp:posOffset>2736215</wp:posOffset>
            </wp:positionH>
            <wp:positionV relativeFrom="paragraph">
              <wp:posOffset>-540385</wp:posOffset>
            </wp:positionV>
            <wp:extent cx="571500" cy="666750"/>
            <wp:effectExtent l="0" t="0" r="0" b="0"/>
            <wp:wrapNone/>
            <wp:docPr id="3" name="Рисунок 3"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5">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065ED" w:rsidTr="00BD7D76">
        <w:trPr>
          <w:trHeight w:val="57"/>
          <w:jc w:val="center"/>
        </w:trPr>
        <w:tc>
          <w:tcPr>
            <w:tcW w:w="9345" w:type="dxa"/>
            <w:tcBorders>
              <w:top w:val="nil"/>
              <w:left w:val="nil"/>
              <w:bottom w:val="thinThickSmallGap" w:sz="24" w:space="0" w:color="auto"/>
              <w:right w:val="nil"/>
            </w:tcBorders>
            <w:shd w:val="clear" w:color="auto" w:fill="auto"/>
          </w:tcPr>
          <w:p w:rsidR="000065ED" w:rsidRPr="007A079D" w:rsidRDefault="000065ED" w:rsidP="00BD7D76">
            <w:pPr>
              <w:jc w:val="center"/>
              <w:rPr>
                <w:sz w:val="16"/>
                <w:szCs w:val="16"/>
              </w:rPr>
            </w:pPr>
            <w:r w:rsidRPr="007A079D">
              <w:rPr>
                <w:sz w:val="16"/>
                <w:szCs w:val="16"/>
              </w:rPr>
              <w:t>РЕСПУБЛИКА КРЫМ</w:t>
            </w:r>
          </w:p>
          <w:p w:rsidR="000065ED" w:rsidRPr="007A079D" w:rsidRDefault="000065ED" w:rsidP="00BD7D76">
            <w:pPr>
              <w:pStyle w:val="3"/>
              <w:rPr>
                <w:rFonts w:eastAsia="Calibri"/>
                <w:b/>
                <w:sz w:val="26"/>
                <w:szCs w:val="26"/>
              </w:rPr>
            </w:pPr>
            <w:r w:rsidRPr="007A079D">
              <w:rPr>
                <w:rFonts w:eastAsia="Calibri"/>
                <w:b/>
                <w:sz w:val="26"/>
                <w:szCs w:val="26"/>
              </w:rPr>
              <w:t>АДМИНИСТРАЦИЯ</w:t>
            </w:r>
            <w:r w:rsidRPr="007A079D">
              <w:rPr>
                <w:rFonts w:eastAsia="Calibri"/>
                <w:b/>
                <w:sz w:val="26"/>
                <w:szCs w:val="26"/>
                <w:lang w:val="ru-RU"/>
              </w:rPr>
              <w:t xml:space="preserve"> ДЖАНКОЙСКОГО РАЙОНА</w:t>
            </w:r>
          </w:p>
          <w:p w:rsidR="000065ED" w:rsidRPr="007A079D" w:rsidRDefault="000065ED" w:rsidP="00BD7D76">
            <w:pPr>
              <w:jc w:val="center"/>
              <w:rPr>
                <w:sz w:val="16"/>
                <w:szCs w:val="16"/>
              </w:rPr>
            </w:pPr>
            <w:r w:rsidRPr="007A079D">
              <w:rPr>
                <w:sz w:val="16"/>
                <w:szCs w:val="16"/>
                <w:lang w:val="uk-UA"/>
              </w:rPr>
              <w:t>АДМIНIСТРАЦIЯ ДЖАНКОЙСЬКОГО РАЙОНУ РЕСПУБЛІКИ КРИМ</w:t>
            </w:r>
          </w:p>
          <w:p w:rsidR="000065ED" w:rsidRPr="007A079D" w:rsidRDefault="000065ED" w:rsidP="00BD7D76">
            <w:pPr>
              <w:jc w:val="center"/>
              <w:rPr>
                <w:sz w:val="16"/>
                <w:szCs w:val="16"/>
              </w:rPr>
            </w:pPr>
            <w:r w:rsidRPr="007A079D">
              <w:rPr>
                <w:sz w:val="16"/>
                <w:szCs w:val="16"/>
              </w:rPr>
              <w:t>КЪЫРЫМ ДЖУМХУРИЕТИ ДЖАНКОЙ БОЛЮГИНИНЪ ИДАРЕСИ</w:t>
            </w:r>
          </w:p>
          <w:p w:rsidR="000065ED" w:rsidRPr="007A079D" w:rsidRDefault="000065ED" w:rsidP="00BD7D76">
            <w:pPr>
              <w:jc w:val="center"/>
              <w:rPr>
                <w:sz w:val="16"/>
              </w:rPr>
            </w:pPr>
          </w:p>
        </w:tc>
      </w:tr>
    </w:tbl>
    <w:p w:rsidR="000065ED" w:rsidRPr="00AE461C" w:rsidRDefault="000065ED" w:rsidP="000065ED">
      <w:pPr>
        <w:rPr>
          <w:b/>
          <w:sz w:val="22"/>
          <w:szCs w:val="32"/>
        </w:rPr>
      </w:pPr>
    </w:p>
    <w:p w:rsidR="000065ED" w:rsidRPr="00A32D32" w:rsidRDefault="000065ED" w:rsidP="000065ED">
      <w:pPr>
        <w:jc w:val="center"/>
        <w:rPr>
          <w:b/>
          <w:sz w:val="32"/>
          <w:szCs w:val="32"/>
        </w:rPr>
      </w:pPr>
      <w:r w:rsidRPr="00A32D32">
        <w:rPr>
          <w:b/>
          <w:sz w:val="32"/>
          <w:szCs w:val="32"/>
        </w:rPr>
        <w:t>П О С Т А Н О В Л Е Н И Е</w:t>
      </w:r>
    </w:p>
    <w:p w:rsidR="000065ED" w:rsidRPr="00AE461C" w:rsidRDefault="000065ED" w:rsidP="000065ED">
      <w:pPr>
        <w:pStyle w:val="a3"/>
        <w:rPr>
          <w:sz w:val="12"/>
        </w:rPr>
      </w:pPr>
    </w:p>
    <w:p w:rsidR="000065ED" w:rsidRPr="00AE461C" w:rsidRDefault="000065ED" w:rsidP="000065ED">
      <w:pPr>
        <w:shd w:val="clear" w:color="auto" w:fill="FFFFFF"/>
        <w:tabs>
          <w:tab w:val="left" w:pos="14"/>
        </w:tabs>
        <w:ind w:left="11" w:right="-57"/>
        <w:jc w:val="center"/>
        <w:rPr>
          <w:color w:val="000000"/>
          <w:spacing w:val="-3"/>
          <w:szCs w:val="28"/>
        </w:rPr>
      </w:pPr>
      <w:r w:rsidRPr="00AE461C">
        <w:rPr>
          <w:color w:val="000000"/>
          <w:spacing w:val="-3"/>
          <w:szCs w:val="28"/>
        </w:rPr>
        <w:t>от _</w:t>
      </w:r>
      <w:r w:rsidR="00C472AD" w:rsidRPr="00C472AD">
        <w:rPr>
          <w:color w:val="000000"/>
          <w:spacing w:val="-3"/>
          <w:szCs w:val="28"/>
          <w:u w:val="single"/>
        </w:rPr>
        <w:t>25 октября 2016 г.</w:t>
      </w:r>
      <w:r w:rsidRPr="00AE461C">
        <w:rPr>
          <w:color w:val="000000"/>
          <w:spacing w:val="-3"/>
          <w:szCs w:val="28"/>
        </w:rPr>
        <w:t>_ №_</w:t>
      </w:r>
      <w:r w:rsidR="00C472AD" w:rsidRPr="00C472AD">
        <w:rPr>
          <w:color w:val="000000"/>
          <w:spacing w:val="-3"/>
          <w:szCs w:val="28"/>
          <w:u w:val="single"/>
        </w:rPr>
        <w:t>379</w:t>
      </w:r>
    </w:p>
    <w:p w:rsidR="000065ED" w:rsidRPr="00AE461C" w:rsidRDefault="000065ED" w:rsidP="000065ED">
      <w:pPr>
        <w:shd w:val="clear" w:color="auto" w:fill="FFFFFF"/>
        <w:tabs>
          <w:tab w:val="left" w:pos="14"/>
        </w:tabs>
        <w:ind w:left="11" w:right="-57"/>
        <w:jc w:val="center"/>
        <w:rPr>
          <w:sz w:val="22"/>
        </w:rPr>
      </w:pPr>
      <w:r w:rsidRPr="00AE461C">
        <w:rPr>
          <w:color w:val="000000"/>
          <w:spacing w:val="-3"/>
          <w:szCs w:val="28"/>
        </w:rPr>
        <w:t>г. Джанкой</w:t>
      </w:r>
    </w:p>
    <w:p w:rsidR="000065ED" w:rsidRPr="00AE461C" w:rsidRDefault="000065ED" w:rsidP="000065ED">
      <w:pPr>
        <w:tabs>
          <w:tab w:val="left" w:pos="-2700"/>
        </w:tabs>
        <w:rPr>
          <w:i/>
          <w:sz w:val="12"/>
        </w:rPr>
      </w:pPr>
    </w:p>
    <w:p w:rsidR="000065ED" w:rsidRPr="00AE461C" w:rsidRDefault="000065ED" w:rsidP="000065ED">
      <w:pPr>
        <w:tabs>
          <w:tab w:val="left" w:pos="-2700"/>
        </w:tabs>
        <w:rPr>
          <w:i/>
          <w:sz w:val="12"/>
        </w:rPr>
      </w:pPr>
    </w:p>
    <w:p w:rsidR="000065ED" w:rsidRPr="00AE461C" w:rsidRDefault="000065ED" w:rsidP="000065ED">
      <w:pPr>
        <w:pStyle w:val="Default"/>
        <w:jc w:val="center"/>
        <w:rPr>
          <w:szCs w:val="28"/>
        </w:rPr>
      </w:pPr>
      <w:r w:rsidRPr="00AE461C">
        <w:rPr>
          <w:i/>
          <w:iCs/>
          <w:szCs w:val="28"/>
        </w:rPr>
        <w:t>Об утверждении порядков назначения, выплаты пенсии</w:t>
      </w:r>
    </w:p>
    <w:p w:rsidR="000065ED" w:rsidRPr="00AE461C" w:rsidRDefault="000065ED" w:rsidP="000065ED">
      <w:pPr>
        <w:pStyle w:val="Default"/>
        <w:jc w:val="center"/>
        <w:rPr>
          <w:i/>
          <w:iCs/>
          <w:szCs w:val="28"/>
        </w:rPr>
      </w:pPr>
      <w:r w:rsidRPr="00AE461C">
        <w:rPr>
          <w:i/>
          <w:iCs/>
          <w:szCs w:val="28"/>
        </w:rPr>
        <w:t xml:space="preserve">за выслугу лет, перерасчета ее размера лицам, замещавшим должности муниципальной службы в администрации </w:t>
      </w:r>
      <w:proofErr w:type="spellStart"/>
      <w:r w:rsidRPr="00AE461C">
        <w:rPr>
          <w:i/>
          <w:iCs/>
          <w:szCs w:val="28"/>
        </w:rPr>
        <w:t>Джанкойского</w:t>
      </w:r>
      <w:proofErr w:type="spellEnd"/>
      <w:r w:rsidRPr="00AE461C">
        <w:rPr>
          <w:i/>
          <w:iCs/>
          <w:szCs w:val="28"/>
        </w:rPr>
        <w:t xml:space="preserve"> района</w:t>
      </w:r>
    </w:p>
    <w:p w:rsidR="000065ED" w:rsidRPr="00AE461C" w:rsidRDefault="000065ED" w:rsidP="000065ED">
      <w:pPr>
        <w:pStyle w:val="Default"/>
        <w:jc w:val="center"/>
        <w:rPr>
          <w:szCs w:val="28"/>
        </w:rPr>
      </w:pPr>
      <w:r w:rsidRPr="00AE461C">
        <w:rPr>
          <w:i/>
          <w:iCs/>
          <w:szCs w:val="28"/>
        </w:rPr>
        <w:t>Республики Крым, и определения среднемесячного заработка, исходя из которого исчисляется размер пенсии за выслугу лет лицам,</w:t>
      </w:r>
    </w:p>
    <w:p w:rsidR="000065ED" w:rsidRPr="00AE461C" w:rsidRDefault="000065ED" w:rsidP="000065ED">
      <w:pPr>
        <w:pStyle w:val="Default"/>
        <w:jc w:val="center"/>
        <w:rPr>
          <w:i/>
          <w:szCs w:val="28"/>
        </w:rPr>
      </w:pPr>
      <w:r w:rsidRPr="00AE461C">
        <w:rPr>
          <w:i/>
          <w:iCs/>
          <w:szCs w:val="28"/>
        </w:rPr>
        <w:t xml:space="preserve">замещавшим должности муниципальной службы в администрации </w:t>
      </w:r>
      <w:proofErr w:type="spellStart"/>
      <w:r w:rsidRPr="00AE461C">
        <w:rPr>
          <w:i/>
          <w:iCs/>
          <w:szCs w:val="28"/>
        </w:rPr>
        <w:t>Джанкойского</w:t>
      </w:r>
      <w:proofErr w:type="spellEnd"/>
      <w:r w:rsidRPr="00AE461C">
        <w:rPr>
          <w:i/>
          <w:iCs/>
          <w:szCs w:val="28"/>
        </w:rPr>
        <w:t xml:space="preserve"> района Республики Крым</w:t>
      </w:r>
    </w:p>
    <w:p w:rsidR="000065ED" w:rsidRPr="00AE461C" w:rsidRDefault="000065ED" w:rsidP="000065ED">
      <w:pPr>
        <w:jc w:val="center"/>
        <w:rPr>
          <w:szCs w:val="28"/>
        </w:rPr>
      </w:pPr>
    </w:p>
    <w:p w:rsidR="000065ED" w:rsidRPr="00AE461C" w:rsidRDefault="000065ED" w:rsidP="000065ED">
      <w:pPr>
        <w:pStyle w:val="Default"/>
        <w:ind w:firstLine="709"/>
        <w:jc w:val="both"/>
        <w:rPr>
          <w:b/>
          <w:szCs w:val="28"/>
        </w:rPr>
      </w:pPr>
      <w:r w:rsidRPr="00AE461C">
        <w:rPr>
          <w:szCs w:val="28"/>
        </w:rPr>
        <w:t xml:space="preserve">В соответствии </w:t>
      </w:r>
      <w:r w:rsidR="00FD29C9" w:rsidRPr="00FD29C9">
        <w:rPr>
          <w:szCs w:val="28"/>
        </w:rPr>
        <w:t xml:space="preserve">с Федеральным законом Российской Федерации от 02 марта </w:t>
      </w:r>
      <w:r w:rsidR="00FD29C9">
        <w:rPr>
          <w:szCs w:val="28"/>
        </w:rPr>
        <w:t xml:space="preserve">             </w:t>
      </w:r>
      <w:smartTag w:uri="urn:schemas-microsoft-com:office:smarttags" w:element="metricconverter">
        <w:smartTagPr>
          <w:attr w:name="ProductID" w:val="2007 г"/>
        </w:smartTagPr>
        <w:r w:rsidR="00FD29C9" w:rsidRPr="00FD29C9">
          <w:rPr>
            <w:szCs w:val="28"/>
          </w:rPr>
          <w:t>2007 г</w:t>
        </w:r>
        <w:r w:rsidR="00FD29C9">
          <w:rPr>
            <w:szCs w:val="28"/>
          </w:rPr>
          <w:t>ода</w:t>
        </w:r>
      </w:smartTag>
      <w:r w:rsidR="00FD29C9" w:rsidRPr="00FD29C9">
        <w:rPr>
          <w:szCs w:val="28"/>
        </w:rPr>
        <w:t xml:space="preserve"> № 25-ФЗ "О муниципальной службе в Российской Федерации", Законом Республики Крым</w:t>
      </w:r>
      <w:r w:rsidR="00FD29C9" w:rsidRPr="0071261B">
        <w:rPr>
          <w:sz w:val="28"/>
          <w:szCs w:val="28"/>
        </w:rPr>
        <w:t xml:space="preserve"> </w:t>
      </w:r>
      <w:r w:rsidRPr="00AE461C">
        <w:rPr>
          <w:szCs w:val="28"/>
        </w:rPr>
        <w:t>от 28 июня 2016 года № 256-ЗРК/2016 «О пенсионном обеспечении лиц, замещавших должности муниципальной службы в Республике Крым», постановлением Совета министров Республики Крым от 27 сентября 2016 года № 461 «</w:t>
      </w:r>
      <w:r w:rsidRPr="00AE461C">
        <w:rPr>
          <w:iCs/>
          <w:szCs w:val="28"/>
        </w:rPr>
        <w:t xml:space="preserve">Об утверждении порядков назначения, выплаты пенсии за выслугу лет, перерасчета ее размера лицам, замещавшим должности муниципальной службы в Республике Крым, и определения среднемесячного заработка, исходя из которого исчисляется размер пенсии за выслугу лет лицам, замещавшим должности муниципальной службы в Республике Крым», </w:t>
      </w:r>
      <w:r w:rsidRPr="00AE461C">
        <w:rPr>
          <w:szCs w:val="28"/>
        </w:rPr>
        <w:t xml:space="preserve">ст. 67 Устава муниципального образования </w:t>
      </w:r>
      <w:proofErr w:type="spellStart"/>
      <w:r w:rsidRPr="00AE461C">
        <w:rPr>
          <w:szCs w:val="28"/>
        </w:rPr>
        <w:t>Джанкойский</w:t>
      </w:r>
      <w:proofErr w:type="spellEnd"/>
      <w:r w:rsidRPr="00AE461C">
        <w:rPr>
          <w:szCs w:val="28"/>
        </w:rPr>
        <w:t xml:space="preserve"> район Республики Крым администрация </w:t>
      </w:r>
      <w:proofErr w:type="spellStart"/>
      <w:r w:rsidRPr="00AE461C">
        <w:rPr>
          <w:szCs w:val="28"/>
        </w:rPr>
        <w:t>Джанкойского</w:t>
      </w:r>
      <w:proofErr w:type="spellEnd"/>
      <w:r w:rsidRPr="00AE461C">
        <w:rPr>
          <w:szCs w:val="28"/>
        </w:rPr>
        <w:t xml:space="preserve"> района Республики Крым </w:t>
      </w:r>
      <w:r w:rsidRPr="00AE461C">
        <w:rPr>
          <w:b/>
          <w:szCs w:val="28"/>
        </w:rPr>
        <w:t>п о с т а н о в л я е т:</w:t>
      </w:r>
    </w:p>
    <w:p w:rsidR="000065ED" w:rsidRPr="00AE461C" w:rsidRDefault="000065ED" w:rsidP="000065ED">
      <w:pPr>
        <w:ind w:firstLine="567"/>
        <w:jc w:val="both"/>
        <w:rPr>
          <w:sz w:val="14"/>
          <w:szCs w:val="28"/>
        </w:rPr>
      </w:pPr>
    </w:p>
    <w:p w:rsidR="000065ED" w:rsidRPr="00AE461C" w:rsidRDefault="000065ED" w:rsidP="000065ED">
      <w:pPr>
        <w:ind w:firstLine="709"/>
        <w:jc w:val="both"/>
        <w:rPr>
          <w:szCs w:val="28"/>
        </w:rPr>
      </w:pPr>
      <w:r w:rsidRPr="00AE461C">
        <w:rPr>
          <w:szCs w:val="28"/>
        </w:rPr>
        <w:t xml:space="preserve">1. Утвердить Порядок назначения, выплаты пенсии за выслугу лет, перерасчета ее размера лицам, замещавшим должности муниципальной службы в администрации </w:t>
      </w:r>
      <w:proofErr w:type="spellStart"/>
      <w:r w:rsidRPr="00AE461C">
        <w:rPr>
          <w:szCs w:val="28"/>
        </w:rPr>
        <w:t>Джанкойского</w:t>
      </w:r>
      <w:proofErr w:type="spellEnd"/>
      <w:r w:rsidRPr="00AE461C">
        <w:rPr>
          <w:szCs w:val="28"/>
        </w:rPr>
        <w:t xml:space="preserve"> района Республики Крым (приложение № 1).</w:t>
      </w:r>
    </w:p>
    <w:p w:rsidR="000065ED" w:rsidRPr="00AE461C" w:rsidRDefault="000065ED" w:rsidP="000065ED">
      <w:pPr>
        <w:ind w:firstLine="709"/>
        <w:jc w:val="both"/>
        <w:rPr>
          <w:szCs w:val="28"/>
        </w:rPr>
      </w:pPr>
      <w:r w:rsidRPr="00AE461C">
        <w:rPr>
          <w:szCs w:val="28"/>
        </w:rPr>
        <w:t xml:space="preserve">2. Утвердить Порядок определения среднемесячного заработка, исходя из которого исчисляется размер пенсии за выслугу лет лицам, замещавшим должности муниципальной службы в администрации </w:t>
      </w:r>
      <w:proofErr w:type="spellStart"/>
      <w:r w:rsidRPr="00AE461C">
        <w:rPr>
          <w:szCs w:val="28"/>
        </w:rPr>
        <w:t>Джанкойского</w:t>
      </w:r>
      <w:proofErr w:type="spellEnd"/>
      <w:r w:rsidRPr="00AE461C">
        <w:rPr>
          <w:szCs w:val="28"/>
        </w:rPr>
        <w:t xml:space="preserve"> района Республики Крым (приложение № 2).</w:t>
      </w:r>
    </w:p>
    <w:p w:rsidR="000065ED" w:rsidRPr="00AE461C" w:rsidRDefault="000065ED" w:rsidP="000065ED">
      <w:pPr>
        <w:ind w:firstLine="709"/>
        <w:jc w:val="both"/>
        <w:rPr>
          <w:color w:val="000000"/>
          <w:szCs w:val="28"/>
          <w:shd w:val="clear" w:color="auto" w:fill="FFFFFF"/>
        </w:rPr>
      </w:pPr>
      <w:r w:rsidRPr="00AE461C">
        <w:rPr>
          <w:szCs w:val="28"/>
        </w:rPr>
        <w:t xml:space="preserve">3. Постановление вступает в силу со дня его официального обнародования на сайте администрации </w:t>
      </w:r>
      <w:proofErr w:type="spellStart"/>
      <w:r w:rsidRPr="00AE461C">
        <w:rPr>
          <w:szCs w:val="28"/>
        </w:rPr>
        <w:t>Джанкойского</w:t>
      </w:r>
      <w:proofErr w:type="spellEnd"/>
      <w:r w:rsidRPr="00AE461C">
        <w:rPr>
          <w:szCs w:val="28"/>
        </w:rPr>
        <w:t xml:space="preserve"> района Республики Крым (</w:t>
      </w:r>
      <w:proofErr w:type="spellStart"/>
      <w:r w:rsidRPr="00AE461C">
        <w:rPr>
          <w:szCs w:val="28"/>
          <w:lang w:val="en-US"/>
        </w:rPr>
        <w:t>djankoiadm</w:t>
      </w:r>
      <w:proofErr w:type="spellEnd"/>
      <w:r w:rsidRPr="00AE461C">
        <w:rPr>
          <w:szCs w:val="28"/>
        </w:rPr>
        <w:t>.</w:t>
      </w:r>
      <w:proofErr w:type="spellStart"/>
      <w:r w:rsidRPr="00AE461C">
        <w:rPr>
          <w:szCs w:val="28"/>
          <w:lang w:val="en-US"/>
        </w:rPr>
        <w:t>ru</w:t>
      </w:r>
      <w:proofErr w:type="spellEnd"/>
      <w:r w:rsidRPr="00AE461C">
        <w:rPr>
          <w:szCs w:val="28"/>
        </w:rPr>
        <w:t>).</w:t>
      </w:r>
    </w:p>
    <w:p w:rsidR="000065ED" w:rsidRPr="00AE461C" w:rsidRDefault="000065ED" w:rsidP="000065ED">
      <w:pPr>
        <w:pStyle w:val="a5"/>
        <w:ind w:left="0" w:firstLine="720"/>
        <w:jc w:val="both"/>
        <w:rPr>
          <w:rFonts w:ascii="Times New Roman" w:hAnsi="Times New Roman" w:cs="Times New Roman"/>
          <w:sz w:val="24"/>
          <w:szCs w:val="28"/>
        </w:rPr>
      </w:pPr>
      <w:r w:rsidRPr="00AE461C">
        <w:rPr>
          <w:rFonts w:ascii="Times New Roman" w:hAnsi="Times New Roman" w:cs="Times New Roman"/>
          <w:sz w:val="24"/>
          <w:szCs w:val="28"/>
        </w:rPr>
        <w:t xml:space="preserve">4. Контроль за исполнением настоящего постановления возложить на руководителя аппарата администрации </w:t>
      </w:r>
      <w:proofErr w:type="spellStart"/>
      <w:r w:rsidRPr="00AE461C">
        <w:rPr>
          <w:rFonts w:ascii="Times New Roman" w:hAnsi="Times New Roman" w:cs="Times New Roman"/>
          <w:sz w:val="24"/>
          <w:szCs w:val="28"/>
        </w:rPr>
        <w:t>Джанкойского</w:t>
      </w:r>
      <w:proofErr w:type="spellEnd"/>
      <w:r w:rsidRPr="00AE461C">
        <w:rPr>
          <w:rFonts w:ascii="Times New Roman" w:hAnsi="Times New Roman" w:cs="Times New Roman"/>
          <w:sz w:val="24"/>
          <w:szCs w:val="28"/>
        </w:rPr>
        <w:t xml:space="preserve"> района </w:t>
      </w:r>
      <w:proofErr w:type="spellStart"/>
      <w:r w:rsidRPr="00AE461C">
        <w:rPr>
          <w:rFonts w:ascii="Times New Roman" w:hAnsi="Times New Roman" w:cs="Times New Roman"/>
          <w:sz w:val="24"/>
          <w:szCs w:val="28"/>
        </w:rPr>
        <w:t>Курандину</w:t>
      </w:r>
      <w:proofErr w:type="spellEnd"/>
      <w:r w:rsidRPr="00AE461C">
        <w:rPr>
          <w:rFonts w:ascii="Times New Roman" w:hAnsi="Times New Roman" w:cs="Times New Roman"/>
          <w:sz w:val="24"/>
          <w:szCs w:val="28"/>
        </w:rPr>
        <w:t xml:space="preserve"> С.М.</w:t>
      </w:r>
    </w:p>
    <w:p w:rsidR="000065ED" w:rsidRPr="00AE461C" w:rsidRDefault="000065ED" w:rsidP="000065ED">
      <w:pPr>
        <w:pStyle w:val="a3"/>
        <w:ind w:left="4500"/>
        <w:jc w:val="left"/>
        <w:rPr>
          <w:sz w:val="24"/>
          <w:szCs w:val="28"/>
        </w:rPr>
      </w:pPr>
    </w:p>
    <w:p w:rsidR="000065ED" w:rsidRPr="00AE461C" w:rsidRDefault="000065ED" w:rsidP="000065ED">
      <w:pPr>
        <w:pStyle w:val="a3"/>
        <w:ind w:left="4500"/>
        <w:jc w:val="left"/>
        <w:rPr>
          <w:sz w:val="24"/>
          <w:szCs w:val="28"/>
        </w:rPr>
      </w:pPr>
    </w:p>
    <w:p w:rsidR="000065ED" w:rsidRPr="00AE461C" w:rsidRDefault="000065ED" w:rsidP="000065ED">
      <w:pPr>
        <w:jc w:val="both"/>
        <w:rPr>
          <w:szCs w:val="28"/>
        </w:rPr>
      </w:pPr>
      <w:r w:rsidRPr="00AE461C">
        <w:rPr>
          <w:szCs w:val="28"/>
        </w:rPr>
        <w:t>Глава администрации</w:t>
      </w:r>
    </w:p>
    <w:p w:rsidR="000065ED" w:rsidRPr="00AE461C" w:rsidRDefault="000065ED" w:rsidP="000065ED">
      <w:pPr>
        <w:jc w:val="both"/>
        <w:rPr>
          <w:szCs w:val="28"/>
        </w:rPr>
      </w:pPr>
      <w:proofErr w:type="spellStart"/>
      <w:r w:rsidRPr="00AE461C">
        <w:rPr>
          <w:szCs w:val="28"/>
        </w:rPr>
        <w:t>Джанкойского</w:t>
      </w:r>
      <w:proofErr w:type="spellEnd"/>
      <w:r w:rsidRPr="00AE461C">
        <w:rPr>
          <w:szCs w:val="28"/>
        </w:rPr>
        <w:t xml:space="preserve"> района</w:t>
      </w:r>
      <w:r w:rsidRPr="00AE461C">
        <w:rPr>
          <w:szCs w:val="28"/>
        </w:rPr>
        <w:tab/>
      </w:r>
      <w:r w:rsidRPr="00AE461C">
        <w:rPr>
          <w:szCs w:val="28"/>
        </w:rPr>
        <w:tab/>
      </w:r>
      <w:r w:rsidRPr="00AE461C">
        <w:rPr>
          <w:szCs w:val="28"/>
        </w:rPr>
        <w:tab/>
      </w:r>
      <w:r w:rsidRPr="00AE461C">
        <w:rPr>
          <w:szCs w:val="28"/>
        </w:rPr>
        <w:tab/>
      </w:r>
      <w:r w:rsidRPr="00AE461C">
        <w:rPr>
          <w:szCs w:val="28"/>
        </w:rPr>
        <w:tab/>
      </w:r>
      <w:r w:rsidRPr="00AE461C">
        <w:rPr>
          <w:szCs w:val="28"/>
        </w:rPr>
        <w:tab/>
      </w:r>
      <w:r w:rsidRPr="00AE461C">
        <w:rPr>
          <w:szCs w:val="28"/>
        </w:rPr>
        <w:tab/>
        <w:t xml:space="preserve">        А.И. Бочаров</w:t>
      </w:r>
    </w:p>
    <w:p w:rsidR="000065ED" w:rsidRPr="00AE461C" w:rsidRDefault="000065ED" w:rsidP="000065ED">
      <w:pPr>
        <w:jc w:val="both"/>
        <w:rPr>
          <w:szCs w:val="28"/>
        </w:rPr>
      </w:pPr>
    </w:p>
    <w:p w:rsidR="000065ED" w:rsidRPr="00AE461C" w:rsidRDefault="000065ED" w:rsidP="000065ED">
      <w:pPr>
        <w:jc w:val="both"/>
        <w:rPr>
          <w:szCs w:val="28"/>
        </w:rPr>
      </w:pPr>
    </w:p>
    <w:p w:rsidR="000065ED" w:rsidRPr="00AE461C" w:rsidRDefault="000065ED" w:rsidP="000065ED">
      <w:pPr>
        <w:jc w:val="both"/>
        <w:rPr>
          <w:szCs w:val="28"/>
        </w:rPr>
      </w:pPr>
    </w:p>
    <w:p w:rsidR="000065ED" w:rsidRDefault="000065ED" w:rsidP="000065ED">
      <w:pPr>
        <w:jc w:val="both"/>
        <w:rPr>
          <w:sz w:val="28"/>
          <w:szCs w:val="28"/>
        </w:rPr>
      </w:pPr>
    </w:p>
    <w:p w:rsidR="000065ED" w:rsidRDefault="000065ED" w:rsidP="000065ED">
      <w:pPr>
        <w:pStyle w:val="a6"/>
        <w:rPr>
          <w:rFonts w:ascii="Times New Roman" w:hAnsi="Times New Roman" w:cs="Times New Roman"/>
          <w:sz w:val="28"/>
          <w:szCs w:val="28"/>
        </w:rPr>
      </w:pPr>
    </w:p>
    <w:p w:rsidR="000065ED" w:rsidRDefault="000065ED" w:rsidP="000065ED">
      <w:pPr>
        <w:pStyle w:val="a6"/>
        <w:rPr>
          <w:rFonts w:ascii="Times New Roman" w:hAnsi="Times New Roman" w:cs="Times New Roman"/>
          <w:sz w:val="28"/>
          <w:szCs w:val="28"/>
        </w:rPr>
      </w:pPr>
    </w:p>
    <w:p w:rsidR="00C472AD" w:rsidRDefault="00C472AD" w:rsidP="000065ED">
      <w:pPr>
        <w:pStyle w:val="a6"/>
        <w:rPr>
          <w:rFonts w:ascii="Times New Roman" w:hAnsi="Times New Roman" w:cs="Times New Roman"/>
          <w:sz w:val="28"/>
          <w:szCs w:val="28"/>
        </w:rPr>
      </w:pPr>
    </w:p>
    <w:p w:rsidR="000065ED" w:rsidRDefault="000065ED" w:rsidP="000065ED">
      <w:pPr>
        <w:pStyle w:val="a6"/>
        <w:rPr>
          <w:rFonts w:ascii="Times New Roman" w:hAnsi="Times New Roman" w:cs="Times New Roman"/>
          <w:sz w:val="28"/>
          <w:szCs w:val="28"/>
        </w:rPr>
      </w:pPr>
    </w:p>
    <w:p w:rsidR="00FD29C9" w:rsidRDefault="00FD29C9" w:rsidP="000065ED">
      <w:pPr>
        <w:pStyle w:val="a6"/>
        <w:rPr>
          <w:rFonts w:ascii="Times New Roman" w:hAnsi="Times New Roman" w:cs="Times New Roman"/>
          <w:sz w:val="28"/>
          <w:szCs w:val="28"/>
        </w:rPr>
      </w:pPr>
    </w:p>
    <w:p w:rsidR="000065ED" w:rsidRPr="00AE461C" w:rsidRDefault="000065ED" w:rsidP="000065ED">
      <w:pPr>
        <w:pStyle w:val="a8"/>
        <w:tabs>
          <w:tab w:val="clear" w:pos="4153"/>
          <w:tab w:val="clear" w:pos="8306"/>
          <w:tab w:val="left" w:pos="-5236"/>
          <w:tab w:val="center" w:pos="-5049"/>
          <w:tab w:val="right" w:pos="-4862"/>
        </w:tabs>
        <w:ind w:left="5233"/>
        <w:jc w:val="both"/>
      </w:pPr>
      <w:bookmarkStart w:id="0" w:name="bookmark34"/>
      <w:r w:rsidRPr="00AE461C">
        <w:lastRenderedPageBreak/>
        <w:t>Приложение № 1</w:t>
      </w:r>
    </w:p>
    <w:p w:rsidR="000065ED" w:rsidRPr="00AE461C" w:rsidRDefault="000065ED" w:rsidP="000065ED">
      <w:pPr>
        <w:pStyle w:val="a8"/>
        <w:tabs>
          <w:tab w:val="clear" w:pos="4153"/>
          <w:tab w:val="clear" w:pos="8306"/>
          <w:tab w:val="left" w:pos="-5236"/>
          <w:tab w:val="center" w:pos="-5049"/>
          <w:tab w:val="right" w:pos="-4862"/>
        </w:tabs>
        <w:ind w:left="5233"/>
        <w:jc w:val="both"/>
      </w:pPr>
      <w:r w:rsidRPr="00AE461C">
        <w:t>УТВЕРЖДЕН</w:t>
      </w:r>
    </w:p>
    <w:p w:rsidR="000065ED" w:rsidRPr="00AE461C" w:rsidRDefault="000065ED" w:rsidP="000065ED">
      <w:pPr>
        <w:pStyle w:val="a8"/>
        <w:tabs>
          <w:tab w:val="clear" w:pos="4153"/>
          <w:tab w:val="clear" w:pos="8306"/>
          <w:tab w:val="left" w:pos="-5236"/>
          <w:tab w:val="right" w:pos="-5049"/>
        </w:tabs>
        <w:ind w:left="5233"/>
        <w:jc w:val="both"/>
      </w:pPr>
      <w:r w:rsidRPr="00AE461C">
        <w:t>постановлением администрации</w:t>
      </w:r>
    </w:p>
    <w:p w:rsidR="000065ED" w:rsidRPr="00AE461C" w:rsidRDefault="000065ED" w:rsidP="000065ED">
      <w:pPr>
        <w:pStyle w:val="a8"/>
        <w:tabs>
          <w:tab w:val="clear" w:pos="4153"/>
          <w:tab w:val="clear" w:pos="8306"/>
          <w:tab w:val="left" w:pos="-5236"/>
          <w:tab w:val="right" w:pos="-5049"/>
        </w:tabs>
        <w:ind w:left="5233"/>
        <w:jc w:val="both"/>
      </w:pPr>
      <w:proofErr w:type="spellStart"/>
      <w:r w:rsidRPr="00AE461C">
        <w:t>Джанкойского</w:t>
      </w:r>
      <w:proofErr w:type="spellEnd"/>
      <w:r w:rsidRPr="00AE461C">
        <w:t xml:space="preserve"> района</w:t>
      </w:r>
    </w:p>
    <w:p w:rsidR="000065ED" w:rsidRPr="00AE461C" w:rsidRDefault="000065ED" w:rsidP="000065ED">
      <w:pPr>
        <w:tabs>
          <w:tab w:val="left" w:pos="-5236"/>
        </w:tabs>
        <w:ind w:left="5233"/>
        <w:jc w:val="both"/>
      </w:pPr>
      <w:r w:rsidRPr="00AE461C">
        <w:t>от_</w:t>
      </w:r>
      <w:r w:rsidR="00C472AD" w:rsidRPr="00C472AD">
        <w:rPr>
          <w:u w:val="single"/>
        </w:rPr>
        <w:t>25 октября</w:t>
      </w:r>
      <w:r w:rsidRPr="00AE461C">
        <w:t>_2016 г.    № _</w:t>
      </w:r>
      <w:r w:rsidR="00C472AD" w:rsidRPr="00C472AD">
        <w:rPr>
          <w:u w:val="single"/>
        </w:rPr>
        <w:t>379</w:t>
      </w:r>
      <w:r w:rsidRPr="00AE461C">
        <w:t>_</w:t>
      </w:r>
    </w:p>
    <w:bookmarkEnd w:id="0"/>
    <w:p w:rsidR="000065ED" w:rsidRPr="00AE461C" w:rsidRDefault="000065ED" w:rsidP="000065ED">
      <w:pPr>
        <w:jc w:val="center"/>
        <w:rPr>
          <w:b/>
          <w:szCs w:val="28"/>
        </w:rPr>
      </w:pPr>
    </w:p>
    <w:p w:rsidR="000065ED" w:rsidRPr="00AE461C" w:rsidRDefault="000065ED" w:rsidP="000065ED">
      <w:pPr>
        <w:jc w:val="center"/>
        <w:rPr>
          <w:b/>
          <w:szCs w:val="28"/>
        </w:rPr>
      </w:pPr>
      <w:r w:rsidRPr="00AE461C">
        <w:rPr>
          <w:b/>
          <w:szCs w:val="28"/>
        </w:rPr>
        <w:t xml:space="preserve">П О Р Я Д О К </w:t>
      </w:r>
    </w:p>
    <w:p w:rsidR="000065ED" w:rsidRPr="00AE461C" w:rsidRDefault="000065ED" w:rsidP="000065ED">
      <w:pPr>
        <w:pStyle w:val="Default"/>
        <w:jc w:val="center"/>
        <w:rPr>
          <w:szCs w:val="28"/>
        </w:rPr>
      </w:pPr>
      <w:r w:rsidRPr="00AE461C">
        <w:rPr>
          <w:b/>
          <w:bCs/>
          <w:szCs w:val="28"/>
        </w:rPr>
        <w:t>назначения, выплаты пенсии за выслугу лет, перерасчета ее размера лицам, замещавшим должности муниципальной службы</w:t>
      </w:r>
    </w:p>
    <w:p w:rsidR="000065ED" w:rsidRPr="00AE461C" w:rsidRDefault="000065ED" w:rsidP="000065ED">
      <w:pPr>
        <w:jc w:val="center"/>
        <w:rPr>
          <w:b/>
          <w:szCs w:val="28"/>
        </w:rPr>
      </w:pPr>
      <w:r w:rsidRPr="00AE461C">
        <w:rPr>
          <w:b/>
          <w:bCs/>
          <w:szCs w:val="28"/>
        </w:rPr>
        <w:t xml:space="preserve">в </w:t>
      </w:r>
      <w:r w:rsidRPr="00AE461C">
        <w:rPr>
          <w:b/>
          <w:szCs w:val="28"/>
        </w:rPr>
        <w:t xml:space="preserve">администрации </w:t>
      </w:r>
      <w:proofErr w:type="spellStart"/>
      <w:r w:rsidRPr="00AE461C">
        <w:rPr>
          <w:b/>
          <w:szCs w:val="28"/>
        </w:rPr>
        <w:t>Джанкойского</w:t>
      </w:r>
      <w:proofErr w:type="spellEnd"/>
      <w:r w:rsidRPr="00AE461C">
        <w:rPr>
          <w:b/>
          <w:szCs w:val="28"/>
        </w:rPr>
        <w:t xml:space="preserve"> района Республики Крым</w:t>
      </w:r>
    </w:p>
    <w:p w:rsidR="000065ED" w:rsidRPr="00AE461C" w:rsidRDefault="000065ED" w:rsidP="000065ED">
      <w:pPr>
        <w:jc w:val="center"/>
        <w:rPr>
          <w:szCs w:val="28"/>
        </w:rPr>
      </w:pPr>
    </w:p>
    <w:p w:rsidR="000065ED" w:rsidRPr="00AE461C" w:rsidRDefault="000065ED" w:rsidP="000065ED">
      <w:pPr>
        <w:pStyle w:val="Default"/>
        <w:ind w:firstLine="709"/>
        <w:jc w:val="both"/>
        <w:rPr>
          <w:szCs w:val="28"/>
        </w:rPr>
      </w:pPr>
      <w:r w:rsidRPr="00AE461C">
        <w:rPr>
          <w:szCs w:val="28"/>
        </w:rPr>
        <w:t xml:space="preserve">1. Настоящий Порядок определяет механизм назначения, выплаты пенсии за выслугу лет, перерасчета ее размера лицам, замещавшим должности муниципальной службы в администрации </w:t>
      </w:r>
      <w:proofErr w:type="spellStart"/>
      <w:r w:rsidRPr="00AE461C">
        <w:rPr>
          <w:szCs w:val="28"/>
        </w:rPr>
        <w:t>Джанкойского</w:t>
      </w:r>
      <w:proofErr w:type="spellEnd"/>
      <w:r w:rsidRPr="00AE461C">
        <w:rPr>
          <w:szCs w:val="28"/>
        </w:rPr>
        <w:t xml:space="preserve"> района Республики Крым (далее – муниципальные служащие). </w:t>
      </w:r>
    </w:p>
    <w:p w:rsidR="000065ED" w:rsidRPr="00AE461C" w:rsidRDefault="000065ED" w:rsidP="000065ED">
      <w:pPr>
        <w:pStyle w:val="Default"/>
        <w:ind w:firstLine="709"/>
        <w:jc w:val="both"/>
        <w:rPr>
          <w:szCs w:val="28"/>
        </w:rPr>
      </w:pPr>
      <w:r w:rsidRPr="00AE461C">
        <w:rPr>
          <w:szCs w:val="28"/>
        </w:rPr>
        <w:t xml:space="preserve">2. Право на пенсию за выслугу лет имеют муниципальные служащие: </w:t>
      </w:r>
    </w:p>
    <w:p w:rsidR="000065ED" w:rsidRPr="00AE461C" w:rsidRDefault="000065ED" w:rsidP="000065ED">
      <w:pPr>
        <w:pStyle w:val="Default"/>
        <w:ind w:firstLine="709"/>
        <w:jc w:val="both"/>
        <w:rPr>
          <w:szCs w:val="28"/>
        </w:rPr>
      </w:pPr>
      <w:r w:rsidRPr="00AE461C">
        <w:rPr>
          <w:szCs w:val="28"/>
        </w:rPr>
        <w:t xml:space="preserve">2.1. При наличии стажа муниципальной службы не менее 15 лет и увольнении с муниципальной службы по основаниям, предусмотренным пунктами 1, 2 (за исключением увольнения с должности лица, замещавшего должность муниципальной службы главы администрации </w:t>
      </w:r>
      <w:proofErr w:type="spellStart"/>
      <w:r w:rsidRPr="00AE461C">
        <w:rPr>
          <w:szCs w:val="28"/>
        </w:rPr>
        <w:t>Джанкойского</w:t>
      </w:r>
      <w:proofErr w:type="spellEnd"/>
      <w:r w:rsidRPr="00AE461C">
        <w:rPr>
          <w:szCs w:val="28"/>
        </w:rPr>
        <w:t xml:space="preserve"> района по контракту, в связи с истечением срока полномочий </w:t>
      </w:r>
      <w:proofErr w:type="spellStart"/>
      <w:r w:rsidRPr="00AE461C">
        <w:rPr>
          <w:szCs w:val="28"/>
        </w:rPr>
        <w:t>Джанкойского</w:t>
      </w:r>
      <w:proofErr w:type="spellEnd"/>
      <w:r w:rsidRPr="00AE461C">
        <w:rPr>
          <w:szCs w:val="28"/>
        </w:rPr>
        <w:t xml:space="preserve"> районного совета), 3, 7 части 1 статьи 77, пунктом 3 части 1 статьи 81 Трудового Кодекса Российской Федерации, пунктом 1 части 1 статьи 19 Федерального закона от 02 марта 2007 года № 25-ФЗ «О муниципальной службе в Российской Федерации», если на момент освобождения от должности они имели право на страховую пенсию по старости (инвалидности) в соответствии с Федеральным законом от 28 декабря 2013 года № 400-ФЗ «О страховых пенсиях» (далее – Федеральный закон «О страховых пенсиях»), досрочную пенсию в соответствии с Законом Российской Федерации от 19 апреля 1991 года № 1032-I «О занятости населения в Российской Федерации» (далее – Закон Российской Федерации «О занятости населения в Российской Федерации»), и непосредственно перед увольнением замещали должности муниципальной службы не менее 12 полных месяцев; </w:t>
      </w:r>
    </w:p>
    <w:p w:rsidR="000065ED" w:rsidRPr="00AE461C" w:rsidRDefault="000065ED" w:rsidP="000065ED">
      <w:pPr>
        <w:pStyle w:val="Default"/>
        <w:ind w:firstLine="709"/>
        <w:jc w:val="both"/>
        <w:rPr>
          <w:szCs w:val="28"/>
        </w:rPr>
      </w:pPr>
      <w:r w:rsidRPr="00AE461C">
        <w:rPr>
          <w:szCs w:val="28"/>
        </w:rPr>
        <w:t xml:space="preserve">2.2. При наличии стажа муниципальной службы не менее 15 лет и увольнении  с   муниципальной   службы  по   основаниям,  предусмотренным пунктами 2 (в случае истечения срока трудового договора с лицом, замещавшим должность муниципальной службы главы местной администрации по контракту, в связи с истечением срока полномочий представительного органа муниципального образования), 5 (за исключением перевода работника по его просьбе или с его согласия на работу к другому работодателю), 8 части 1 статьи 77, пунктами 1 – 2 части 1 статьи 81, пунктами 2, 5, 7 части 1 статьи 83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 </w:t>
      </w:r>
    </w:p>
    <w:p w:rsidR="000065ED" w:rsidRPr="00AE461C" w:rsidRDefault="000065ED" w:rsidP="000065ED">
      <w:pPr>
        <w:pStyle w:val="Default"/>
        <w:ind w:firstLine="709"/>
        <w:jc w:val="both"/>
        <w:rPr>
          <w:szCs w:val="28"/>
        </w:rPr>
      </w:pPr>
      <w:r w:rsidRPr="00AE461C">
        <w:rPr>
          <w:szCs w:val="28"/>
        </w:rPr>
        <w:t xml:space="preserve">3.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назначенной в соответствии с Законом Российской Федерации «О занятости населения в Российской Федерации». </w:t>
      </w:r>
    </w:p>
    <w:p w:rsidR="000065ED" w:rsidRPr="00AE461C" w:rsidRDefault="000065ED" w:rsidP="000065ED">
      <w:pPr>
        <w:pStyle w:val="Default"/>
        <w:ind w:firstLine="709"/>
        <w:jc w:val="both"/>
        <w:rPr>
          <w:szCs w:val="28"/>
        </w:rPr>
      </w:pPr>
      <w:r w:rsidRPr="00AE461C">
        <w:rPr>
          <w:szCs w:val="28"/>
        </w:rPr>
        <w:t xml:space="preserve">4. Пенсии, предусмотренные настоящим Порядком, назначаются и выплачиваются при условии оставления лицом муниципальной должности, государственной должности, увольнении с гражданской службы, муниципальной службы. </w:t>
      </w:r>
    </w:p>
    <w:p w:rsidR="000065ED" w:rsidRPr="00AE461C" w:rsidRDefault="000065ED" w:rsidP="000065ED">
      <w:pPr>
        <w:pStyle w:val="Default"/>
        <w:ind w:firstLine="709"/>
        <w:jc w:val="both"/>
        <w:rPr>
          <w:szCs w:val="28"/>
        </w:rPr>
      </w:pPr>
      <w:r w:rsidRPr="00AE461C">
        <w:rPr>
          <w:szCs w:val="28"/>
        </w:rPr>
        <w:t xml:space="preserve">5. Лицам, имеющим одновременно право на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либо назначаемые и финансируемые за счет средств субъектов Российской Федерации и средств органов местного самоуправления в соответствии с законами, иными нормативными правовыми актами субъектов Российской Федерации и </w:t>
      </w:r>
      <w:r w:rsidRPr="00AE461C">
        <w:rPr>
          <w:szCs w:val="28"/>
        </w:rPr>
        <w:lastRenderedPageBreak/>
        <w:t>актами органов местного самоуправления,  а  также  на  пенсию за выслугу лет (ежемесячную доплату к</w:t>
      </w:r>
      <w:r>
        <w:rPr>
          <w:szCs w:val="28"/>
        </w:rPr>
        <w:t xml:space="preserve"> </w:t>
      </w:r>
      <w:r w:rsidRPr="00AE461C">
        <w:rPr>
          <w:szCs w:val="28"/>
        </w:rPr>
        <w:t xml:space="preserve">пенсии, иные выплаты), устанавливаемые в соответствии с законодательством Российской Федерации, субъектов Российской Федерации или актами органов местного самоуправления в связи с замещением государственных должностей Российской Федерации, государственных должностей субъектов Российской Федерации или муниципальных должностей, замещаемых на постоянной основе, либо в связи с прохождением государственной службы Российской Федерации или муниципальной службы, назначается пенсия за выслугу лет или одна из иных указанных выплат по их выбору. </w:t>
      </w:r>
    </w:p>
    <w:p w:rsidR="000065ED" w:rsidRPr="00AE461C" w:rsidRDefault="000065ED" w:rsidP="000065ED">
      <w:pPr>
        <w:ind w:firstLine="709"/>
        <w:jc w:val="both"/>
        <w:rPr>
          <w:szCs w:val="28"/>
        </w:rPr>
      </w:pPr>
      <w:r w:rsidRPr="00AE461C">
        <w:rPr>
          <w:szCs w:val="28"/>
        </w:rPr>
        <w:t>6. Муниципальным служащим назначается пенсия за выслугу лет при наличии стажа муниципальной службы не менее 15 лет в размере 45 процентов среднемесячного заработка, установленного в расчетном периоде,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свыше 15 лет размер пенсии за выслугу лет увеличивается на 3 процента указанного среднемесячного заработка. При этом сумма пенсии за выслугу лет, страховой пенсии, фиксированной выплаты к страховой пенсии и повышений фиксированной выплаты к страховой пенсии не может превышать 75 процентов указанного среднемесячного заработка, установленного в расчетном периоде.</w:t>
      </w:r>
    </w:p>
    <w:p w:rsidR="000065ED" w:rsidRPr="00AE461C" w:rsidRDefault="000065ED" w:rsidP="000065ED">
      <w:pPr>
        <w:ind w:firstLine="709"/>
        <w:jc w:val="both"/>
        <w:rPr>
          <w:szCs w:val="28"/>
        </w:rPr>
      </w:pPr>
      <w:r w:rsidRPr="00AE461C">
        <w:rPr>
          <w:szCs w:val="28"/>
        </w:rPr>
        <w:t>Размер пенсии за выслугу лет муниципальным служащим определяется в соответствии с соотношением должностей муниципальной службы и должностей государственной гражданской службы Республики Крым, установленным Законом Республики Крым от 16 сентября 2014 года № 76-ЗРК «О муниципальной службе в Республике Крым».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Крым по соответствующей должности государственной гражданской службы Республики Крым.</w:t>
      </w:r>
    </w:p>
    <w:p w:rsidR="000065ED" w:rsidRPr="00AE461C" w:rsidRDefault="000065ED" w:rsidP="000065ED">
      <w:pPr>
        <w:pStyle w:val="Default"/>
        <w:ind w:firstLine="709"/>
        <w:jc w:val="both"/>
        <w:rPr>
          <w:szCs w:val="28"/>
        </w:rPr>
      </w:pPr>
      <w:r w:rsidRPr="00AE461C">
        <w:rPr>
          <w:szCs w:val="28"/>
        </w:rPr>
        <w:t xml:space="preserve">7. При определении размера пенсии за выслугу лет в порядке, установленном пунктом 6 настоящего Порядка, не учитываются: </w:t>
      </w:r>
    </w:p>
    <w:p w:rsidR="000065ED" w:rsidRPr="00AE461C" w:rsidRDefault="000065ED" w:rsidP="000065ED">
      <w:pPr>
        <w:pStyle w:val="Default"/>
        <w:ind w:firstLine="709"/>
        <w:jc w:val="both"/>
        <w:rPr>
          <w:szCs w:val="28"/>
        </w:rPr>
      </w:pPr>
      <w:r w:rsidRPr="00AE461C">
        <w:rPr>
          <w:szCs w:val="28"/>
        </w:rPr>
        <w:t xml:space="preserve">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w:t>
      </w:r>
    </w:p>
    <w:p w:rsidR="000065ED" w:rsidRPr="00AE461C" w:rsidRDefault="000065ED" w:rsidP="000065ED">
      <w:pPr>
        <w:pStyle w:val="Default"/>
        <w:ind w:firstLine="709"/>
        <w:jc w:val="both"/>
        <w:rPr>
          <w:szCs w:val="28"/>
        </w:rPr>
      </w:pPr>
      <w:r w:rsidRPr="00AE461C">
        <w:rPr>
          <w:szCs w:val="28"/>
        </w:rPr>
        <w:t xml:space="preserve">суммы, полагающиеся в связи с валоризацией пенсионных прав в соответствии с Федеральным законом от 17 декабря 2001 года № 173-ФЗ «О трудовых пенсиях в Российской Федерации» (далее – Федеральный закон «О трудовых пенсиях в Российской Федерации»); </w:t>
      </w:r>
    </w:p>
    <w:p w:rsidR="000065ED" w:rsidRPr="00AE461C" w:rsidRDefault="000065ED" w:rsidP="000065ED">
      <w:pPr>
        <w:pStyle w:val="Default"/>
        <w:ind w:firstLine="709"/>
        <w:jc w:val="both"/>
        <w:rPr>
          <w:szCs w:val="28"/>
        </w:rPr>
      </w:pPr>
      <w:r w:rsidRPr="00AE461C">
        <w:rPr>
          <w:szCs w:val="28"/>
        </w:rPr>
        <w:t xml:space="preserve">размер доли страховой пенсии, установленной и исчисленной в соответствии с Федеральным законом «О страховых пенсиях»; </w:t>
      </w:r>
    </w:p>
    <w:p w:rsidR="000065ED" w:rsidRPr="00AE461C" w:rsidRDefault="000065ED" w:rsidP="000065ED">
      <w:pPr>
        <w:pStyle w:val="Default"/>
        <w:ind w:firstLine="709"/>
        <w:jc w:val="both"/>
        <w:rPr>
          <w:szCs w:val="28"/>
        </w:rPr>
      </w:pPr>
      <w:r w:rsidRPr="00AE461C">
        <w:rPr>
          <w:szCs w:val="28"/>
        </w:rPr>
        <w:t xml:space="preserve">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w:t>
      </w:r>
    </w:p>
    <w:p w:rsidR="000065ED" w:rsidRPr="00AE461C" w:rsidRDefault="000065ED" w:rsidP="000065ED">
      <w:pPr>
        <w:pStyle w:val="Default"/>
        <w:ind w:firstLine="709"/>
        <w:jc w:val="both"/>
        <w:rPr>
          <w:szCs w:val="28"/>
        </w:rPr>
      </w:pPr>
      <w:r w:rsidRPr="00AE461C">
        <w:rPr>
          <w:szCs w:val="28"/>
        </w:rPr>
        <w:t xml:space="preserve">8. Размер пенсии за выслугу лет не может быть менее 50 процентов размера социальной пенсии нетрудоспособным гражданам, предусмотренной пунктом 1 части 1 статьи 18 Федерального закона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w:t>
      </w:r>
    </w:p>
    <w:p w:rsidR="000065ED" w:rsidRPr="00AE461C" w:rsidRDefault="000065ED" w:rsidP="000065ED">
      <w:pPr>
        <w:pStyle w:val="Default"/>
        <w:ind w:firstLine="709"/>
        <w:jc w:val="both"/>
        <w:rPr>
          <w:szCs w:val="28"/>
        </w:rPr>
      </w:pPr>
      <w:r w:rsidRPr="00AE461C">
        <w:rPr>
          <w:szCs w:val="28"/>
        </w:rPr>
        <w:t xml:space="preserve">9. Среднемесячный заработок для исчисления размера пенсии за выслугу лет муниципальным служащим определяется в соответствии с Порядком определения среднемесячного заработка, исходя из которого исчисляется размер пенсии за выслугу лет лицам, замещавшим должности муниципальной службы в Республике Крым, утвержденным Советом министров Республики Крым, и Порядком определения среднемесячного заработка,  исходя  из  которого  исчисляется  размер  пенсии  за  выслугу лет лицам, замещавшим должности муниципальной службы в администрации </w:t>
      </w:r>
      <w:proofErr w:type="spellStart"/>
      <w:r w:rsidRPr="00AE461C">
        <w:rPr>
          <w:szCs w:val="28"/>
        </w:rPr>
        <w:t>Джанкойского</w:t>
      </w:r>
      <w:proofErr w:type="spellEnd"/>
      <w:r w:rsidRPr="00AE461C">
        <w:rPr>
          <w:szCs w:val="28"/>
        </w:rPr>
        <w:t xml:space="preserve"> района Республики Крым, утвержденным постановлением администрации Республики Крым. </w:t>
      </w:r>
    </w:p>
    <w:p w:rsidR="000065ED" w:rsidRPr="00AE461C" w:rsidRDefault="000065ED" w:rsidP="000065ED">
      <w:pPr>
        <w:pStyle w:val="Default"/>
        <w:ind w:firstLine="709"/>
        <w:jc w:val="both"/>
        <w:rPr>
          <w:szCs w:val="28"/>
        </w:rPr>
      </w:pPr>
      <w:r w:rsidRPr="00AE461C">
        <w:rPr>
          <w:szCs w:val="28"/>
        </w:rPr>
        <w:lastRenderedPageBreak/>
        <w:t>10. Стаж муниципальной службы, дающий право на назначение пенсии за выслугу лет, определяется в соответствии с законом Республики Крым и муниципальным правовым актом.</w:t>
      </w:r>
    </w:p>
    <w:p w:rsidR="000065ED" w:rsidRPr="00AE461C" w:rsidRDefault="000065ED" w:rsidP="000065ED">
      <w:pPr>
        <w:pStyle w:val="Default"/>
        <w:ind w:firstLine="709"/>
        <w:jc w:val="both"/>
        <w:rPr>
          <w:szCs w:val="28"/>
        </w:rPr>
      </w:pPr>
      <w:r w:rsidRPr="00AE461C">
        <w:rPr>
          <w:szCs w:val="28"/>
        </w:rPr>
        <w:t xml:space="preserve">11. Для назначения пенсии за выслугу лет муниципальным служащим представляются в </w:t>
      </w:r>
      <w:r w:rsidRPr="00AE461C">
        <w:rPr>
          <w:color w:val="auto"/>
          <w:szCs w:val="28"/>
        </w:rPr>
        <w:t xml:space="preserve">службу кадров </w:t>
      </w:r>
      <w:r w:rsidRPr="00AE461C">
        <w:rPr>
          <w:szCs w:val="28"/>
        </w:rPr>
        <w:t xml:space="preserve">администрации </w:t>
      </w:r>
      <w:proofErr w:type="spellStart"/>
      <w:r w:rsidRPr="00AE461C">
        <w:rPr>
          <w:szCs w:val="28"/>
        </w:rPr>
        <w:t>Джанкойского</w:t>
      </w:r>
      <w:proofErr w:type="spellEnd"/>
      <w:r w:rsidRPr="00AE461C">
        <w:rPr>
          <w:szCs w:val="28"/>
        </w:rPr>
        <w:t xml:space="preserve"> района Республики Крым (далее – администрация), в которой заявитель замещал должность муниципальной службы перед увольнением, следующие документы:</w:t>
      </w:r>
    </w:p>
    <w:p w:rsidR="000065ED" w:rsidRPr="00AE461C" w:rsidRDefault="000065ED" w:rsidP="000065ED">
      <w:pPr>
        <w:pStyle w:val="Default"/>
        <w:ind w:firstLine="709"/>
        <w:jc w:val="both"/>
        <w:rPr>
          <w:szCs w:val="28"/>
        </w:rPr>
      </w:pPr>
      <w:r w:rsidRPr="00AE461C">
        <w:rPr>
          <w:szCs w:val="28"/>
        </w:rPr>
        <w:t xml:space="preserve">1) заявление о назначении пенсии за выслугу лет на имя главы администрации по форме согласно приложению 1 к настоящему Порядку; </w:t>
      </w:r>
    </w:p>
    <w:p w:rsidR="000065ED" w:rsidRPr="00AE461C" w:rsidRDefault="000065ED" w:rsidP="000065ED">
      <w:pPr>
        <w:pStyle w:val="Default"/>
        <w:ind w:firstLine="709"/>
        <w:jc w:val="both"/>
        <w:rPr>
          <w:szCs w:val="28"/>
        </w:rPr>
      </w:pPr>
      <w:r w:rsidRPr="00AE461C">
        <w:rPr>
          <w:szCs w:val="28"/>
        </w:rPr>
        <w:t xml:space="preserve">2) копия документа, удостоверяющего личность; </w:t>
      </w:r>
    </w:p>
    <w:p w:rsidR="000065ED" w:rsidRPr="00AE461C" w:rsidRDefault="000065ED" w:rsidP="000065ED">
      <w:pPr>
        <w:pStyle w:val="Default"/>
        <w:ind w:firstLine="709"/>
        <w:jc w:val="both"/>
        <w:rPr>
          <w:szCs w:val="28"/>
        </w:rPr>
      </w:pPr>
      <w:r w:rsidRPr="00AE461C">
        <w:rPr>
          <w:szCs w:val="28"/>
        </w:rPr>
        <w:t xml:space="preserve">3) копия страхового номера индивидуального лицевого счета (СНИЛС); </w:t>
      </w:r>
    </w:p>
    <w:p w:rsidR="000065ED" w:rsidRPr="00AE461C" w:rsidRDefault="000065ED" w:rsidP="000065ED">
      <w:pPr>
        <w:pStyle w:val="Default"/>
        <w:ind w:firstLine="709"/>
        <w:jc w:val="both"/>
        <w:rPr>
          <w:szCs w:val="28"/>
        </w:rPr>
      </w:pPr>
      <w:r w:rsidRPr="00AE461C">
        <w:rPr>
          <w:szCs w:val="28"/>
        </w:rPr>
        <w:t xml:space="preserve">4) копия трудовой книжки либо справки, подтверждающие продолжительность стажа муниципальной службы (из архивного учреждения, уполномоченного на выдачу таких справок, либо действующего органа); </w:t>
      </w:r>
    </w:p>
    <w:p w:rsidR="000065ED" w:rsidRPr="00AE461C" w:rsidRDefault="000065ED" w:rsidP="000065ED">
      <w:pPr>
        <w:pStyle w:val="Default"/>
        <w:ind w:firstLine="709"/>
        <w:jc w:val="both"/>
        <w:rPr>
          <w:szCs w:val="28"/>
        </w:rPr>
      </w:pPr>
      <w:r w:rsidRPr="00AE461C">
        <w:rPr>
          <w:szCs w:val="28"/>
        </w:rPr>
        <w:t xml:space="preserve">5) копия военного билета, заверенная копия послужного списка о прохождении службы (военной службы), выписка из послужного списка о прохождении службы (военной службы) (при наличии); </w:t>
      </w:r>
    </w:p>
    <w:p w:rsidR="000065ED" w:rsidRPr="00AE461C" w:rsidRDefault="000065ED" w:rsidP="000065ED">
      <w:pPr>
        <w:pStyle w:val="Default"/>
        <w:ind w:firstLine="709"/>
        <w:jc w:val="both"/>
        <w:rPr>
          <w:szCs w:val="28"/>
        </w:rPr>
      </w:pPr>
      <w:r w:rsidRPr="00AE461C">
        <w:rPr>
          <w:szCs w:val="28"/>
        </w:rPr>
        <w:t xml:space="preserve">6) копия справки об установлении инвалидности (при наличии); </w:t>
      </w:r>
    </w:p>
    <w:p w:rsidR="000065ED" w:rsidRPr="00AE461C" w:rsidRDefault="000065ED" w:rsidP="000065ED">
      <w:pPr>
        <w:pStyle w:val="Default"/>
        <w:ind w:firstLine="709"/>
        <w:jc w:val="both"/>
        <w:rPr>
          <w:szCs w:val="28"/>
        </w:rPr>
      </w:pPr>
      <w:r w:rsidRPr="00AE461C">
        <w:rPr>
          <w:szCs w:val="28"/>
        </w:rPr>
        <w:t xml:space="preserve">7) справка о назначенной (в том числе досрочно) страховой пенсии по старости (инвалидности) или пенсии, назначенной по Закону Российской Федерации «О занятости населения в Российской Федерации», с указанием федерального закона, в соответствии с которым она назначена, размера и даты ее назначения, а также сумм и размеров, не учитываемых при определении размера пенсии за выслугу лет в соответствии с пунктом 7 настоящего Порядка. </w:t>
      </w:r>
    </w:p>
    <w:p w:rsidR="000065ED" w:rsidRPr="00AE461C" w:rsidRDefault="000065ED" w:rsidP="000065ED">
      <w:pPr>
        <w:pStyle w:val="Default"/>
        <w:ind w:firstLine="709"/>
        <w:jc w:val="both"/>
        <w:rPr>
          <w:szCs w:val="28"/>
        </w:rPr>
      </w:pPr>
      <w:r w:rsidRPr="00AE461C">
        <w:rPr>
          <w:szCs w:val="28"/>
        </w:rPr>
        <w:t xml:space="preserve">Оригиналы документов, указанных в подпунктах 2-7 настоящего пункта, предоставляются для обозрения. </w:t>
      </w:r>
    </w:p>
    <w:p w:rsidR="000065ED" w:rsidRPr="00AE461C" w:rsidRDefault="000065ED" w:rsidP="000065ED">
      <w:pPr>
        <w:pStyle w:val="Default"/>
        <w:ind w:firstLine="709"/>
        <w:jc w:val="both"/>
        <w:rPr>
          <w:szCs w:val="28"/>
        </w:rPr>
      </w:pPr>
      <w:r w:rsidRPr="00AE461C">
        <w:rPr>
          <w:szCs w:val="28"/>
        </w:rPr>
        <w:t xml:space="preserve">Документ, указанный в подпункте 7 настоящего пункта, представляется территориальным управлением Пенсионного фонда Российской Федерации по Республике Крым в порядке межведомственного взаимодействия по запросу администрации. Заявитель вправе представить документ самостоятельно по собственной инициативе. </w:t>
      </w:r>
    </w:p>
    <w:p w:rsidR="000065ED" w:rsidRPr="00AE461C" w:rsidRDefault="000065ED" w:rsidP="000065ED">
      <w:pPr>
        <w:pStyle w:val="Default"/>
        <w:ind w:firstLine="709"/>
        <w:jc w:val="both"/>
        <w:rPr>
          <w:szCs w:val="28"/>
        </w:rPr>
      </w:pPr>
      <w:r w:rsidRPr="00AE461C">
        <w:rPr>
          <w:szCs w:val="28"/>
        </w:rPr>
        <w:t xml:space="preserve">В случаях, когда к заявлению приложены не все вышеперечисленные для назначения пенсии за выслугу лет документы, обратившемуся за пенсией лицу дается разъяснение, какие документы он должен представить дополнительно, о чем в расписке-уведомлении, оформленной в соответствии с приложением 2 к настоящему Порядку, делается соответствующая запись. </w:t>
      </w:r>
    </w:p>
    <w:p w:rsidR="000065ED" w:rsidRPr="00AE461C" w:rsidRDefault="000065ED" w:rsidP="000065ED">
      <w:pPr>
        <w:pStyle w:val="Default"/>
        <w:ind w:firstLine="709"/>
        <w:jc w:val="both"/>
        <w:rPr>
          <w:szCs w:val="28"/>
        </w:rPr>
      </w:pPr>
      <w:r w:rsidRPr="00AE461C">
        <w:rPr>
          <w:szCs w:val="28"/>
        </w:rPr>
        <w:t xml:space="preserve">Если недостающие документы будут представлены не позднее трех месяцев со дня получения соответствующего разъяснения, то днем обращения за пенсией считается день подачи заявления о назначении пенсии за выслугу лет. </w:t>
      </w:r>
    </w:p>
    <w:p w:rsidR="000065ED" w:rsidRPr="00AE461C" w:rsidRDefault="000065ED" w:rsidP="000065ED">
      <w:pPr>
        <w:pStyle w:val="Default"/>
        <w:ind w:firstLine="709"/>
        <w:jc w:val="both"/>
        <w:rPr>
          <w:szCs w:val="28"/>
        </w:rPr>
      </w:pPr>
      <w:r w:rsidRPr="00AE461C">
        <w:rPr>
          <w:szCs w:val="28"/>
        </w:rPr>
        <w:t xml:space="preserve">В случае упразднения (преобразования) администрации заявление о назначении пенсии за выслугу лет подается на имя руководителя органа местного самоуправления, которому в соответствии с законодательством Республики Крым переданы права и обязанности упраздненной (преобразованной) администрации. </w:t>
      </w:r>
    </w:p>
    <w:p w:rsidR="000065ED" w:rsidRPr="00AE461C" w:rsidRDefault="000065ED" w:rsidP="000065ED">
      <w:pPr>
        <w:pStyle w:val="Default"/>
        <w:ind w:firstLine="709"/>
        <w:jc w:val="both"/>
        <w:rPr>
          <w:szCs w:val="28"/>
        </w:rPr>
      </w:pPr>
      <w:r w:rsidRPr="00AE461C">
        <w:rPr>
          <w:szCs w:val="28"/>
        </w:rPr>
        <w:t xml:space="preserve">12. Муниципальный служащий может обратиться за пенсией за выслугу лет в любое время после возникновения права на нее без ограничения каким-либо сроком путем подачи соответствующего заявления. </w:t>
      </w:r>
    </w:p>
    <w:p w:rsidR="000065ED" w:rsidRPr="00AE461C" w:rsidRDefault="000065ED" w:rsidP="000065ED">
      <w:pPr>
        <w:pStyle w:val="Default"/>
        <w:ind w:firstLine="709"/>
        <w:jc w:val="both"/>
        <w:rPr>
          <w:szCs w:val="28"/>
        </w:rPr>
      </w:pPr>
      <w:r w:rsidRPr="00AE461C">
        <w:rPr>
          <w:szCs w:val="28"/>
        </w:rPr>
        <w:t xml:space="preserve">13. При приеме заявления о назначении пенсии за выслугу лет </w:t>
      </w:r>
      <w:r w:rsidRPr="00AE461C">
        <w:rPr>
          <w:color w:val="auto"/>
          <w:szCs w:val="28"/>
        </w:rPr>
        <w:t>служба кадров администрации</w:t>
      </w:r>
      <w:r w:rsidRPr="00AE461C">
        <w:rPr>
          <w:szCs w:val="28"/>
        </w:rPr>
        <w:t>:</w:t>
      </w:r>
    </w:p>
    <w:p w:rsidR="000065ED" w:rsidRPr="00AE461C" w:rsidRDefault="000065ED" w:rsidP="000065ED">
      <w:pPr>
        <w:pStyle w:val="Default"/>
        <w:ind w:firstLine="709"/>
        <w:jc w:val="both"/>
        <w:rPr>
          <w:szCs w:val="28"/>
        </w:rPr>
      </w:pPr>
      <w:r w:rsidRPr="00AE461C">
        <w:rPr>
          <w:szCs w:val="28"/>
        </w:rPr>
        <w:t xml:space="preserve">проверяет правильность оформления заявления и соответствие изложенных в нем сведений документу, удостоверяющему личность, и представленным документам, необходимым для назначения пенсии за выслугу лет; </w:t>
      </w:r>
    </w:p>
    <w:p w:rsidR="000065ED" w:rsidRPr="00AE461C" w:rsidRDefault="000065ED" w:rsidP="000065ED">
      <w:pPr>
        <w:pStyle w:val="Default"/>
        <w:ind w:firstLine="709"/>
        <w:jc w:val="both"/>
        <w:rPr>
          <w:szCs w:val="28"/>
        </w:rPr>
      </w:pPr>
      <w:r w:rsidRPr="00AE461C">
        <w:rPr>
          <w:szCs w:val="28"/>
        </w:rPr>
        <w:t xml:space="preserve">оказывает содействие заявителю в получении недостающих для назначения пенсии за выслугу лет документов; </w:t>
      </w:r>
    </w:p>
    <w:p w:rsidR="000065ED" w:rsidRPr="00AE461C" w:rsidRDefault="000065ED" w:rsidP="000065ED">
      <w:pPr>
        <w:pStyle w:val="Default"/>
        <w:ind w:firstLine="709"/>
        <w:jc w:val="both"/>
        <w:rPr>
          <w:szCs w:val="28"/>
        </w:rPr>
      </w:pPr>
      <w:r w:rsidRPr="00AE461C">
        <w:rPr>
          <w:szCs w:val="28"/>
        </w:rPr>
        <w:t xml:space="preserve">сличает подлинники документов с их копиями, заверяет их, фиксирует выявленные расхождения; </w:t>
      </w:r>
    </w:p>
    <w:p w:rsidR="000065ED" w:rsidRPr="00AE461C" w:rsidRDefault="000065ED" w:rsidP="000065ED">
      <w:pPr>
        <w:pStyle w:val="Default"/>
        <w:ind w:firstLine="709"/>
        <w:jc w:val="both"/>
        <w:rPr>
          <w:szCs w:val="28"/>
        </w:rPr>
      </w:pPr>
      <w:r w:rsidRPr="00AE461C">
        <w:rPr>
          <w:szCs w:val="28"/>
        </w:rPr>
        <w:t xml:space="preserve">регистрирует заявление в журнале регистрации заявлений лиц, замещавших должности муниципальной службы в Республике Крым, для назначения пенсии за выслугу лет, по форме согласно приложению 8 к настоящему Порядку в день его подачи; </w:t>
      </w:r>
    </w:p>
    <w:p w:rsidR="000065ED" w:rsidRPr="00AE461C" w:rsidRDefault="000065ED" w:rsidP="000065ED">
      <w:pPr>
        <w:pStyle w:val="Default"/>
        <w:ind w:firstLine="709"/>
        <w:jc w:val="both"/>
        <w:rPr>
          <w:szCs w:val="28"/>
        </w:rPr>
      </w:pPr>
      <w:r w:rsidRPr="00AE461C">
        <w:rPr>
          <w:szCs w:val="28"/>
        </w:rPr>
        <w:lastRenderedPageBreak/>
        <w:t xml:space="preserve">выдает расписку-уведомление согласно приложению 2 к настоящему Порядку, в которой указываются дата приема заявления, перечень недостающих документов (при необходимости) и сроки их представления; </w:t>
      </w:r>
    </w:p>
    <w:p w:rsidR="000065ED" w:rsidRPr="00AE461C" w:rsidRDefault="000065ED" w:rsidP="000065ED">
      <w:pPr>
        <w:pStyle w:val="Default"/>
        <w:ind w:firstLine="709"/>
        <w:jc w:val="both"/>
        <w:rPr>
          <w:szCs w:val="28"/>
        </w:rPr>
      </w:pPr>
      <w:r w:rsidRPr="00AE461C">
        <w:rPr>
          <w:szCs w:val="28"/>
        </w:rPr>
        <w:t xml:space="preserve">выдает памятку по форме согласно приложению 3 к настоящему Порядку, один экземпляр которой приобщается к заявлению о назначении пенсии за выслугу лет. </w:t>
      </w:r>
    </w:p>
    <w:p w:rsidR="000065ED" w:rsidRPr="00AE461C" w:rsidRDefault="000065ED" w:rsidP="000065ED">
      <w:pPr>
        <w:pStyle w:val="Default"/>
        <w:ind w:firstLine="709"/>
        <w:jc w:val="both"/>
        <w:rPr>
          <w:szCs w:val="28"/>
        </w:rPr>
      </w:pPr>
      <w:r w:rsidRPr="00AE461C">
        <w:rPr>
          <w:szCs w:val="28"/>
        </w:rPr>
        <w:t xml:space="preserve">Администрацией оформляется справка о периодах замещения должностей, включаемых в стаж муниципальной службы для назначения пенсии за выслугу лет согласно приложению 7 к настоящему Порядку, справка о размере среднемесячного заработка муниципального служащего и заверенная кадровой службой копия распоряжения об освобождении от должности муниципальной службы. </w:t>
      </w:r>
    </w:p>
    <w:p w:rsidR="000065ED" w:rsidRPr="00AE461C" w:rsidRDefault="000065ED" w:rsidP="000065ED">
      <w:pPr>
        <w:pStyle w:val="Default"/>
        <w:ind w:firstLine="709"/>
        <w:jc w:val="both"/>
        <w:rPr>
          <w:szCs w:val="28"/>
        </w:rPr>
      </w:pPr>
      <w:r w:rsidRPr="00AE461C">
        <w:rPr>
          <w:szCs w:val="28"/>
        </w:rPr>
        <w:t xml:space="preserve">14. Оформленные справки о периодах замещения должностей, включаемых в стаж муниципальной службы для назначения пенсии за выслугу лет и о размере среднемесячного заработка, копии документов с заявлением в течение 5-ти рабочих дней со дня регистрации заявления о назначении пенсии за выслугу лет, передаются </w:t>
      </w:r>
      <w:r w:rsidRPr="00AE461C">
        <w:rPr>
          <w:color w:val="auto"/>
          <w:szCs w:val="28"/>
        </w:rPr>
        <w:t xml:space="preserve">службой кадров администрации </w:t>
      </w:r>
      <w:r w:rsidRPr="00AE461C">
        <w:rPr>
          <w:szCs w:val="28"/>
        </w:rPr>
        <w:t xml:space="preserve">в Комиссию по установлению пенсии за выслугу лет лицам, замещавшим должности муниципальной службы (далее – Комиссия). </w:t>
      </w:r>
    </w:p>
    <w:p w:rsidR="000065ED" w:rsidRPr="00AE461C" w:rsidRDefault="000065ED" w:rsidP="000065ED">
      <w:pPr>
        <w:pStyle w:val="Default"/>
        <w:ind w:firstLine="709"/>
        <w:jc w:val="both"/>
        <w:rPr>
          <w:szCs w:val="28"/>
        </w:rPr>
      </w:pPr>
      <w:r w:rsidRPr="00AE461C">
        <w:rPr>
          <w:szCs w:val="28"/>
        </w:rPr>
        <w:t xml:space="preserve">15. Комиссия в течение 10-ти рабочих дней со дня получения заявления и документов рассматривает их и принимает решение о назначении пенсии за выслугу лет по форме согласно приложению 4 к настоящему Порядку, или об </w:t>
      </w:r>
      <w:proofErr w:type="gramStart"/>
      <w:r w:rsidRPr="00AE461C">
        <w:rPr>
          <w:szCs w:val="28"/>
        </w:rPr>
        <w:t>отказе  в</w:t>
      </w:r>
      <w:proofErr w:type="gramEnd"/>
      <w:r w:rsidRPr="00AE461C">
        <w:rPr>
          <w:szCs w:val="28"/>
        </w:rPr>
        <w:t xml:space="preserve">  назначении  пенсии  за  выслугу лет  с указанием причины отказа по</w:t>
      </w:r>
      <w:r>
        <w:rPr>
          <w:szCs w:val="28"/>
        </w:rPr>
        <w:t xml:space="preserve"> </w:t>
      </w:r>
      <w:r w:rsidRPr="00AE461C">
        <w:rPr>
          <w:szCs w:val="28"/>
        </w:rPr>
        <w:t xml:space="preserve">форме согласно приложению 5 к настоящему Порядку и направляет решение главе администрации. </w:t>
      </w:r>
    </w:p>
    <w:p w:rsidR="000065ED" w:rsidRPr="00AE461C" w:rsidRDefault="000065ED" w:rsidP="000065ED">
      <w:pPr>
        <w:pStyle w:val="Default"/>
        <w:ind w:firstLine="709"/>
        <w:jc w:val="both"/>
        <w:rPr>
          <w:szCs w:val="28"/>
        </w:rPr>
      </w:pPr>
      <w:r w:rsidRPr="00AE461C">
        <w:rPr>
          <w:szCs w:val="28"/>
        </w:rPr>
        <w:t xml:space="preserve">16. Глава администрации издает соответствующее распоряжение в течение 3-х рабочих дней со дня получения решения Комиссии. </w:t>
      </w:r>
    </w:p>
    <w:p w:rsidR="000065ED" w:rsidRPr="00AE461C" w:rsidRDefault="000065ED" w:rsidP="000065ED">
      <w:pPr>
        <w:pStyle w:val="Default"/>
        <w:ind w:firstLine="708"/>
        <w:jc w:val="both"/>
        <w:rPr>
          <w:szCs w:val="28"/>
        </w:rPr>
      </w:pPr>
      <w:r w:rsidRPr="00AE461C">
        <w:rPr>
          <w:szCs w:val="28"/>
        </w:rPr>
        <w:t xml:space="preserve">После принятия распоряжения </w:t>
      </w:r>
      <w:r w:rsidRPr="00AE461C">
        <w:rPr>
          <w:color w:val="auto"/>
          <w:szCs w:val="28"/>
        </w:rPr>
        <w:t xml:space="preserve">служба кадров </w:t>
      </w:r>
      <w:r w:rsidRPr="00AE461C">
        <w:rPr>
          <w:szCs w:val="28"/>
        </w:rPr>
        <w:t>формирует пенсионное дело и не позднее следующего рабочего дня с даты принятия распоряжения о назначении пенсии за выслугу лет направляет заявителю уведомление о назначении пенсии за выслугу лет по форме в соответствии с приложением 6 к настоящему Порядку.</w:t>
      </w:r>
    </w:p>
    <w:p w:rsidR="000065ED" w:rsidRPr="00AE461C" w:rsidRDefault="000065ED" w:rsidP="000065ED">
      <w:pPr>
        <w:pStyle w:val="Default"/>
        <w:ind w:firstLine="708"/>
        <w:jc w:val="both"/>
        <w:rPr>
          <w:szCs w:val="28"/>
        </w:rPr>
      </w:pPr>
      <w:r w:rsidRPr="00AE461C">
        <w:rPr>
          <w:szCs w:val="28"/>
        </w:rPr>
        <w:t xml:space="preserve">В случае принятия решения об отказе в назначении пенсии за выслугу лет, </w:t>
      </w:r>
      <w:r w:rsidRPr="00AE461C">
        <w:rPr>
          <w:color w:val="auto"/>
          <w:szCs w:val="28"/>
        </w:rPr>
        <w:t xml:space="preserve">служба кадров </w:t>
      </w:r>
      <w:r w:rsidRPr="00AE461C">
        <w:rPr>
          <w:szCs w:val="28"/>
        </w:rPr>
        <w:t xml:space="preserve">не позднее следующего рабочего дня с даты принятия решения об отказе в назначении пенсии за выслугу лет извещает об этом заявителя и направляет копию такого решения. </w:t>
      </w:r>
    </w:p>
    <w:p w:rsidR="000065ED" w:rsidRPr="00AE461C" w:rsidRDefault="000065ED" w:rsidP="000065ED">
      <w:pPr>
        <w:pStyle w:val="Default"/>
        <w:ind w:firstLine="709"/>
        <w:jc w:val="both"/>
        <w:rPr>
          <w:szCs w:val="28"/>
        </w:rPr>
      </w:pPr>
      <w:r w:rsidRPr="00AE461C">
        <w:rPr>
          <w:szCs w:val="28"/>
        </w:rPr>
        <w:t xml:space="preserve">17. Пенсия за выслугу лет назначается с 1 числа месяца, в котором заявитель обратился за ней, но не ранее дня возникновения права на нее и назначения страховой пенсии по старости (инвалидности) либо пенсии, досрочно назначенной в соответствии с Законом Российской Федерации «О занятости населения в Российской Федерации», а также не ранее дня, следующего за днем освобождения от должности муниципальной службы. </w:t>
      </w:r>
    </w:p>
    <w:p w:rsidR="000065ED" w:rsidRPr="00AE461C" w:rsidRDefault="000065ED" w:rsidP="000065ED">
      <w:pPr>
        <w:pStyle w:val="Default"/>
        <w:ind w:firstLine="709"/>
        <w:jc w:val="both"/>
        <w:rPr>
          <w:szCs w:val="28"/>
        </w:rPr>
      </w:pPr>
      <w:r w:rsidRPr="00AE461C">
        <w:rPr>
          <w:szCs w:val="28"/>
        </w:rPr>
        <w:t xml:space="preserve">18. Днем обращения за пенсией считается день регистрации заявления о назначении пенсии за выслугу лет. </w:t>
      </w:r>
    </w:p>
    <w:p w:rsidR="000065ED" w:rsidRPr="00AE461C" w:rsidRDefault="000065ED" w:rsidP="000065ED">
      <w:pPr>
        <w:pStyle w:val="Default"/>
        <w:ind w:firstLine="709"/>
        <w:jc w:val="both"/>
        <w:rPr>
          <w:szCs w:val="28"/>
        </w:rPr>
      </w:pPr>
      <w:r w:rsidRPr="00AE461C">
        <w:rPr>
          <w:szCs w:val="28"/>
        </w:rPr>
        <w:t xml:space="preserve">19.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w:t>
      </w:r>
    </w:p>
    <w:p w:rsidR="000065ED" w:rsidRPr="00AE461C" w:rsidRDefault="000065ED" w:rsidP="000065ED">
      <w:pPr>
        <w:pStyle w:val="Default"/>
        <w:ind w:firstLine="709"/>
        <w:jc w:val="both"/>
        <w:rPr>
          <w:szCs w:val="28"/>
        </w:rPr>
      </w:pPr>
      <w:r w:rsidRPr="00AE461C">
        <w:rPr>
          <w:szCs w:val="28"/>
        </w:rPr>
        <w:t xml:space="preserve">Лица, получающие пенсию за выслугу лет, обязаны письменно известить администрацию: о поступлении на государственную должность, муниципальную должность, должность государственной службы, должность </w:t>
      </w:r>
      <w:proofErr w:type="gramStart"/>
      <w:r w:rsidRPr="00AE461C">
        <w:rPr>
          <w:szCs w:val="28"/>
        </w:rPr>
        <w:t>муниципальной  службы</w:t>
      </w:r>
      <w:proofErr w:type="gramEnd"/>
      <w:r w:rsidRPr="00AE461C">
        <w:rPr>
          <w:szCs w:val="28"/>
        </w:rPr>
        <w:t xml:space="preserve">,  о перемене  места  жительства,  назначении  пенсии либо иной выплаты по линии другого ведомства в течение 5-ти рабочих дней со дня возникновения указанных обстоятельств. </w:t>
      </w:r>
    </w:p>
    <w:p w:rsidR="000065ED" w:rsidRPr="00AE461C" w:rsidRDefault="000065ED" w:rsidP="000065ED">
      <w:pPr>
        <w:pStyle w:val="Default"/>
        <w:ind w:firstLine="709"/>
        <w:jc w:val="both"/>
        <w:rPr>
          <w:szCs w:val="28"/>
        </w:rPr>
      </w:pPr>
      <w:r w:rsidRPr="00AE461C">
        <w:rPr>
          <w:szCs w:val="28"/>
        </w:rPr>
        <w:t xml:space="preserve">Государственный орган, орган государственной власти, орган местного самоуправления, принявший на службу получателя пенсии за выслугу лет, обязан направить в течение 5-ти рабочих дней со дня издания приказа о назначении на должность, администрации, выплачивающей пенсию за выслугу лет, выписку из правового акта органа местного самоуправления о зачислении на государственную должность, муниципальную должность, должность государственной или муниципальной службы. </w:t>
      </w:r>
    </w:p>
    <w:p w:rsidR="000065ED" w:rsidRPr="00AE461C" w:rsidRDefault="000065ED" w:rsidP="000065ED">
      <w:pPr>
        <w:pStyle w:val="Default"/>
        <w:ind w:firstLine="709"/>
        <w:jc w:val="both"/>
        <w:rPr>
          <w:szCs w:val="28"/>
        </w:rPr>
      </w:pPr>
      <w:r w:rsidRPr="00AE461C">
        <w:rPr>
          <w:szCs w:val="28"/>
        </w:rPr>
        <w:t xml:space="preserve">Выплата пенсии за выслугу лет приостанавливается со дня назначения на одну из вышеуказанных должностей в соответствии с распоряжением администрации о приостановлении ее выплаты, к которому прилагается выписка из правового акта о его назначении на данную должность. </w:t>
      </w:r>
    </w:p>
    <w:p w:rsidR="000065ED" w:rsidRPr="00AE461C" w:rsidRDefault="000065ED" w:rsidP="000065ED">
      <w:pPr>
        <w:pStyle w:val="Default"/>
        <w:ind w:firstLine="709"/>
        <w:jc w:val="both"/>
        <w:rPr>
          <w:szCs w:val="28"/>
        </w:rPr>
      </w:pPr>
      <w:r w:rsidRPr="00AE461C">
        <w:rPr>
          <w:szCs w:val="28"/>
        </w:rPr>
        <w:lastRenderedPageBreak/>
        <w:t xml:space="preserve">20. При последующем освобождении от государственных или муниципальных должностей, увольнении с государственной службы, муниципальной службы,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лица о ее возобновлении (с приложением копии правового акта об увольнении с государственной службы Российской Федерации, муниципальной службы или освобождении от соответствующей должности). </w:t>
      </w:r>
    </w:p>
    <w:p w:rsidR="000065ED" w:rsidRPr="00AE461C" w:rsidRDefault="000065ED" w:rsidP="000065ED">
      <w:pPr>
        <w:pStyle w:val="Default"/>
        <w:ind w:firstLine="709"/>
        <w:jc w:val="both"/>
        <w:rPr>
          <w:szCs w:val="28"/>
        </w:rPr>
      </w:pPr>
      <w:r w:rsidRPr="00AE461C">
        <w:rPr>
          <w:szCs w:val="28"/>
        </w:rPr>
        <w:t>Администрация в течение 5-ти рабочих дней со дня поступления заявления о возобновлении выплаты пенсии за выслугу лет принимает соответствующее решение, которое оформляется распоряжением администрации.</w:t>
      </w:r>
    </w:p>
    <w:p w:rsidR="000065ED" w:rsidRPr="00AE461C" w:rsidRDefault="000065ED" w:rsidP="000065ED">
      <w:pPr>
        <w:pStyle w:val="Default"/>
        <w:ind w:firstLine="709"/>
        <w:jc w:val="both"/>
        <w:rPr>
          <w:szCs w:val="28"/>
        </w:rPr>
      </w:pPr>
      <w:r w:rsidRPr="00AE461C">
        <w:rPr>
          <w:szCs w:val="28"/>
        </w:rPr>
        <w:t xml:space="preserve">21. Выплата пенсии за выслугу лет прекращается: </w:t>
      </w:r>
    </w:p>
    <w:p w:rsidR="000065ED" w:rsidRPr="00AE461C" w:rsidRDefault="000065ED" w:rsidP="000065ED">
      <w:pPr>
        <w:pStyle w:val="Default"/>
        <w:ind w:firstLine="709"/>
        <w:jc w:val="both"/>
        <w:rPr>
          <w:szCs w:val="28"/>
        </w:rPr>
      </w:pPr>
      <w:r w:rsidRPr="00AE461C">
        <w:rPr>
          <w:szCs w:val="28"/>
        </w:rPr>
        <w:t>- при назначении пенсии иного вида, кроме установленной страховой пенсии по старости (инвалидности), либо назначенной в соответствии с Законом Российской Федерации «О занятости населения в Российской Федерации»;</w:t>
      </w:r>
    </w:p>
    <w:p w:rsidR="000065ED" w:rsidRPr="00AE461C" w:rsidRDefault="000065ED" w:rsidP="000065ED">
      <w:pPr>
        <w:pStyle w:val="Default"/>
        <w:ind w:firstLine="709"/>
        <w:jc w:val="both"/>
        <w:rPr>
          <w:szCs w:val="28"/>
        </w:rPr>
      </w:pPr>
      <w:r w:rsidRPr="00AE461C">
        <w:rPr>
          <w:szCs w:val="28"/>
        </w:rPr>
        <w:t xml:space="preserve">- при назначении в соответствии с законодательством Российской Федерации, либо законодательством субъектов Российской Федерации, либо в соответствии с правовым актом администрации ежемесячной доплаты к пенсии, или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материального обеспечения; </w:t>
      </w:r>
    </w:p>
    <w:p w:rsidR="000065ED" w:rsidRPr="00AE461C" w:rsidRDefault="000065ED" w:rsidP="000065ED">
      <w:pPr>
        <w:pStyle w:val="Default"/>
        <w:ind w:firstLine="709"/>
        <w:jc w:val="both"/>
        <w:rPr>
          <w:szCs w:val="28"/>
        </w:rPr>
      </w:pPr>
      <w:r w:rsidRPr="00AE461C">
        <w:rPr>
          <w:szCs w:val="28"/>
        </w:rPr>
        <w:t xml:space="preserve">- при выезде на постоянное место жительства за пределы Российской Федерации. </w:t>
      </w:r>
    </w:p>
    <w:p w:rsidR="000065ED" w:rsidRPr="00AE461C" w:rsidRDefault="000065ED" w:rsidP="000065ED">
      <w:pPr>
        <w:pStyle w:val="Default"/>
        <w:ind w:firstLine="709"/>
        <w:jc w:val="both"/>
        <w:rPr>
          <w:szCs w:val="28"/>
        </w:rPr>
      </w:pPr>
      <w:r w:rsidRPr="00AE461C">
        <w:rPr>
          <w:szCs w:val="28"/>
        </w:rPr>
        <w:t xml:space="preserve">Лица, получающие пенсию за выслугу лет, в течение 5-ти рабочих дней со дня возникновения указанных обстоятельств обязаны предоставить в службу кадров администрации заявление о прекращении выплаты пенсии за выслугу лет согласно приложению 1 к настоящему Порядку, с приложением документов, подтверждающих назначение пенсии иного вида (если основанием прекращения пенсии за выслугу лет послужило указанное обстоятельство). </w:t>
      </w:r>
    </w:p>
    <w:p w:rsidR="000065ED" w:rsidRPr="00AE461C" w:rsidRDefault="000065ED" w:rsidP="000065ED">
      <w:pPr>
        <w:pStyle w:val="Default"/>
        <w:ind w:firstLine="709"/>
        <w:jc w:val="both"/>
        <w:rPr>
          <w:szCs w:val="28"/>
        </w:rPr>
      </w:pPr>
      <w:r w:rsidRPr="00AE461C">
        <w:rPr>
          <w:szCs w:val="28"/>
        </w:rPr>
        <w:t xml:space="preserve">Выплата пенсии за выслугу лет прекращается со дня, в котором наступили указанные в данном пункте обстоятельства, на основании решения администрации, оформленного в виде распоряжения. </w:t>
      </w:r>
    </w:p>
    <w:p w:rsidR="000065ED" w:rsidRPr="00AE461C" w:rsidRDefault="000065ED" w:rsidP="000065ED">
      <w:pPr>
        <w:pStyle w:val="Default"/>
        <w:ind w:firstLine="709"/>
        <w:jc w:val="both"/>
        <w:rPr>
          <w:szCs w:val="28"/>
        </w:rPr>
      </w:pPr>
      <w:r w:rsidRPr="00AE461C">
        <w:rPr>
          <w:szCs w:val="28"/>
        </w:rPr>
        <w:t xml:space="preserve">В случае невыполнения указанных обязанностей и выплаты в связи с этим излишних сумм пенсий получатель пенсии возвращает администрации излишне выплаченные суммы пенсии за выслугу лет. </w:t>
      </w:r>
    </w:p>
    <w:p w:rsidR="000065ED" w:rsidRPr="00AE461C" w:rsidRDefault="000065ED" w:rsidP="000065ED">
      <w:pPr>
        <w:pStyle w:val="Default"/>
        <w:ind w:firstLine="709"/>
        <w:jc w:val="both"/>
        <w:rPr>
          <w:szCs w:val="28"/>
        </w:rPr>
      </w:pPr>
      <w:r w:rsidRPr="00AE461C">
        <w:rPr>
          <w:szCs w:val="28"/>
        </w:rPr>
        <w:t xml:space="preserve">22. Пенсия за выслугу лет устанавливается на срок, на который установлена страховая пенсия по старости (инвалидности) либо пенсия, досрочно назначенная в соответствии с Законом Российской Федерации «О занятости населения в Российской Федерации». </w:t>
      </w:r>
    </w:p>
    <w:p w:rsidR="000065ED" w:rsidRPr="00AE461C" w:rsidRDefault="000065ED" w:rsidP="000065ED">
      <w:pPr>
        <w:pStyle w:val="Default"/>
        <w:ind w:firstLine="709"/>
        <w:jc w:val="both"/>
        <w:rPr>
          <w:szCs w:val="28"/>
        </w:rPr>
      </w:pPr>
      <w:r w:rsidRPr="00AE461C">
        <w:rPr>
          <w:szCs w:val="28"/>
        </w:rPr>
        <w:t xml:space="preserve">23. Перерасчет (корректировка) размера пенсии за выслугу лет производится в случае: </w:t>
      </w:r>
    </w:p>
    <w:p w:rsidR="000065ED" w:rsidRPr="00AE461C" w:rsidRDefault="000065ED" w:rsidP="000065ED">
      <w:pPr>
        <w:pStyle w:val="a5"/>
        <w:ind w:left="0" w:firstLine="709"/>
        <w:jc w:val="both"/>
        <w:rPr>
          <w:rFonts w:ascii="Times New Roman" w:hAnsi="Times New Roman" w:cs="Times New Roman"/>
          <w:sz w:val="24"/>
          <w:szCs w:val="28"/>
        </w:rPr>
      </w:pPr>
      <w:r w:rsidRPr="00AE461C">
        <w:rPr>
          <w:rFonts w:ascii="Times New Roman" w:hAnsi="Times New Roman" w:cs="Times New Roman"/>
          <w:sz w:val="24"/>
          <w:szCs w:val="28"/>
        </w:rPr>
        <w:t>1) изменения размера назначенной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Законом Российской Федерации «О занятости населения в Российской Федерации», со дня изменения размера страховой пенсии по старости (инвалидности), либо со дня изменения (повышения) фиксированной выплаты.</w:t>
      </w:r>
    </w:p>
    <w:p w:rsidR="000065ED" w:rsidRPr="00AE461C" w:rsidRDefault="000065ED" w:rsidP="000065ED">
      <w:pPr>
        <w:pStyle w:val="a5"/>
        <w:ind w:left="0" w:firstLine="709"/>
        <w:jc w:val="both"/>
        <w:rPr>
          <w:rFonts w:ascii="Times New Roman" w:hAnsi="Times New Roman" w:cs="Times New Roman"/>
          <w:sz w:val="24"/>
          <w:szCs w:val="28"/>
        </w:rPr>
      </w:pPr>
      <w:r w:rsidRPr="00AE461C">
        <w:rPr>
          <w:rFonts w:ascii="Times New Roman" w:hAnsi="Times New Roman" w:cs="Times New Roman"/>
          <w:sz w:val="24"/>
          <w:szCs w:val="28"/>
        </w:rPr>
        <w:t>Такой перерасчет размера пенсии за выслугу лет производится на основании справки о новом размере пенсии, указанной в подпункте 7 пункта 11 настоящего Порядка, выданной территориальным управлением Пенсионного фонда Российской Федерации по Республике Крым в порядке межведомственного взаимодействия по запросу органа местного самоуправления. Заявитель имеет право представить такую справку по собственной инициативе;</w:t>
      </w:r>
    </w:p>
    <w:p w:rsidR="000065ED" w:rsidRPr="00AE461C" w:rsidRDefault="000065ED" w:rsidP="000065ED">
      <w:pPr>
        <w:pStyle w:val="Default"/>
        <w:ind w:firstLine="709"/>
        <w:jc w:val="both"/>
        <w:rPr>
          <w:szCs w:val="28"/>
        </w:rPr>
      </w:pPr>
      <w:r w:rsidRPr="00AE461C">
        <w:rPr>
          <w:szCs w:val="28"/>
        </w:rPr>
        <w:t xml:space="preserve">2) увеличения продолжительности стажа, последующего за назначением пенсии за выслугу лет муниципальной службы (с 1 числа месяца, следующего за месяцем, в котором произошло обращение за перерасчетом пенсии). </w:t>
      </w:r>
    </w:p>
    <w:p w:rsidR="000065ED" w:rsidRPr="00AE461C" w:rsidRDefault="000065ED" w:rsidP="000065ED">
      <w:pPr>
        <w:pStyle w:val="Default"/>
        <w:ind w:firstLine="709"/>
        <w:jc w:val="both"/>
        <w:rPr>
          <w:szCs w:val="28"/>
        </w:rPr>
      </w:pPr>
      <w:r w:rsidRPr="00AE461C">
        <w:rPr>
          <w:szCs w:val="28"/>
        </w:rPr>
        <w:t xml:space="preserve">Такой перерасчет размера пенсии за выслугу лет производится по заявлению лица, оформленному согласно приложению 1 к настоящему Порядку, с приложением копии трудовой книжки, копии правового акта об освобождении от соответствующей должности; </w:t>
      </w:r>
    </w:p>
    <w:p w:rsidR="000065ED" w:rsidRPr="00AE461C" w:rsidRDefault="000065ED" w:rsidP="000065ED">
      <w:pPr>
        <w:pStyle w:val="Default"/>
        <w:ind w:firstLine="709"/>
        <w:jc w:val="both"/>
        <w:rPr>
          <w:szCs w:val="28"/>
        </w:rPr>
      </w:pPr>
      <w:r w:rsidRPr="00AE461C">
        <w:rPr>
          <w:szCs w:val="28"/>
        </w:rPr>
        <w:lastRenderedPageBreak/>
        <w:t xml:space="preserve">3) изменения (индексации) в соответствии с законодательством Российской Федерации размера социальной пенсии, предусмотренного пунктом 1 части 1 статьи 18 Федерального закона «О государственном пенсионном обеспечении в Российской Федерации». </w:t>
      </w:r>
    </w:p>
    <w:p w:rsidR="000065ED" w:rsidRPr="00AE461C" w:rsidRDefault="000065ED" w:rsidP="000065ED">
      <w:pPr>
        <w:pStyle w:val="Default"/>
        <w:ind w:firstLine="709"/>
        <w:jc w:val="both"/>
        <w:rPr>
          <w:szCs w:val="28"/>
        </w:rPr>
      </w:pPr>
      <w:r w:rsidRPr="00AE461C">
        <w:rPr>
          <w:szCs w:val="28"/>
        </w:rPr>
        <w:t xml:space="preserve">Пенсии за выслугу лет индексируются при централизованном повышении размеров должностных окладов муниципальных служащих в соответствии с законодательством Республики Крым на индекс их повышения, при этом перерасчет размера пенсии за выслугу лет производится с первого числа месяца, следующего за тем, в котором произошло изменение, с учетом положений, предусмотренных настоящим Порядком. </w:t>
      </w:r>
    </w:p>
    <w:p w:rsidR="000065ED" w:rsidRPr="00AE461C" w:rsidRDefault="000065ED" w:rsidP="000065ED">
      <w:pPr>
        <w:pStyle w:val="Default"/>
        <w:ind w:firstLine="709"/>
        <w:jc w:val="both"/>
        <w:rPr>
          <w:szCs w:val="28"/>
        </w:rPr>
      </w:pPr>
      <w:r w:rsidRPr="00AE461C">
        <w:rPr>
          <w:szCs w:val="28"/>
        </w:rPr>
        <w:t xml:space="preserve">Перерасчет размера пенсии за выслугу лет осуществляется на основании распоряжения администрации. </w:t>
      </w:r>
    </w:p>
    <w:p w:rsidR="000065ED" w:rsidRPr="00AE461C" w:rsidRDefault="000065ED" w:rsidP="000065ED">
      <w:pPr>
        <w:pStyle w:val="Default"/>
        <w:ind w:firstLine="709"/>
        <w:jc w:val="both"/>
        <w:rPr>
          <w:szCs w:val="28"/>
        </w:rPr>
      </w:pPr>
      <w:r w:rsidRPr="00AE461C">
        <w:rPr>
          <w:szCs w:val="28"/>
        </w:rPr>
        <w:t xml:space="preserve">24. Пенсии за выслугу лет муниципальным служащим выплачиваются администрацией (ее правопреемником) за счет средств местного бюджета муниципального образования </w:t>
      </w:r>
      <w:proofErr w:type="spellStart"/>
      <w:r w:rsidRPr="00AE461C">
        <w:rPr>
          <w:szCs w:val="28"/>
        </w:rPr>
        <w:t>Джанкойский</w:t>
      </w:r>
      <w:proofErr w:type="spellEnd"/>
      <w:r w:rsidRPr="00AE461C">
        <w:rPr>
          <w:szCs w:val="28"/>
        </w:rPr>
        <w:t xml:space="preserve"> район Республики Крым, в котором лицо замещало должность муниципальной службы перед увольнением. </w:t>
      </w:r>
    </w:p>
    <w:p w:rsidR="000065ED" w:rsidRPr="00AE461C" w:rsidRDefault="000065ED" w:rsidP="000065ED">
      <w:pPr>
        <w:pStyle w:val="Default"/>
        <w:ind w:firstLine="709"/>
        <w:jc w:val="both"/>
        <w:rPr>
          <w:szCs w:val="28"/>
        </w:rPr>
      </w:pPr>
      <w:r w:rsidRPr="00AE461C">
        <w:rPr>
          <w:szCs w:val="28"/>
        </w:rPr>
        <w:t xml:space="preserve">25. Суммы назначенной пенсии, не полученные пенсионером своевременно, выплачиваются за все прошлое время, но не более чем за три года перед обращением за их получением. </w:t>
      </w:r>
    </w:p>
    <w:p w:rsidR="000065ED" w:rsidRPr="00AE461C" w:rsidRDefault="000065ED" w:rsidP="000065ED">
      <w:pPr>
        <w:pStyle w:val="Default"/>
        <w:ind w:firstLine="709"/>
        <w:jc w:val="both"/>
        <w:rPr>
          <w:szCs w:val="28"/>
        </w:rPr>
      </w:pPr>
      <w:r w:rsidRPr="00AE461C">
        <w:rPr>
          <w:szCs w:val="28"/>
        </w:rPr>
        <w:t xml:space="preserve">Суммы пенсий, не полученные своевременно по вине администрации, назначающей и выплачивающей пенсию, выплачиваются за прошлое время без ограничения каким-либо сроком. </w:t>
      </w:r>
    </w:p>
    <w:p w:rsidR="000065ED" w:rsidRPr="00AE461C" w:rsidRDefault="000065ED" w:rsidP="000065ED">
      <w:pPr>
        <w:pStyle w:val="Default"/>
        <w:ind w:firstLine="709"/>
        <w:jc w:val="both"/>
        <w:rPr>
          <w:szCs w:val="28"/>
        </w:rPr>
      </w:pPr>
      <w:r w:rsidRPr="00AE461C">
        <w:rPr>
          <w:szCs w:val="28"/>
        </w:rPr>
        <w:t xml:space="preserve">В этих случаях суммы пенсии выплачиваются единовременно. </w:t>
      </w:r>
    </w:p>
    <w:p w:rsidR="000065ED" w:rsidRPr="00AE461C" w:rsidRDefault="000065ED" w:rsidP="000065ED">
      <w:pPr>
        <w:pStyle w:val="Default"/>
        <w:ind w:firstLine="709"/>
        <w:jc w:val="both"/>
        <w:rPr>
          <w:szCs w:val="28"/>
        </w:rPr>
      </w:pPr>
      <w:r w:rsidRPr="00AE461C">
        <w:rPr>
          <w:szCs w:val="28"/>
        </w:rPr>
        <w:t xml:space="preserve">26. Выплата назначенной пенсии в период лишения пенсионера свободы по приговору суда регулируется пенсионным законодательством Российской Федерации. </w:t>
      </w:r>
    </w:p>
    <w:p w:rsidR="000065ED" w:rsidRPr="00AE461C" w:rsidRDefault="000065ED" w:rsidP="000065ED">
      <w:pPr>
        <w:pStyle w:val="Default"/>
        <w:ind w:firstLine="709"/>
        <w:jc w:val="both"/>
        <w:rPr>
          <w:szCs w:val="28"/>
        </w:rPr>
      </w:pPr>
      <w:r w:rsidRPr="00AE461C">
        <w:rPr>
          <w:szCs w:val="28"/>
        </w:rPr>
        <w:t xml:space="preserve">27. В случае смерти лица, получавшего пенсию за выслугу лет, ее выплата прекращается с первого числа месяца, следующего за тем, в котором наступила смерть получателя. Суммы пенсии, причитающиеся пенсионеру и недополученные в связи с его смертью, выплачиваются наследникам в установленном законодательством порядке. </w:t>
      </w:r>
    </w:p>
    <w:p w:rsidR="000065ED" w:rsidRPr="00AE461C" w:rsidRDefault="000065ED" w:rsidP="000065ED">
      <w:pPr>
        <w:pStyle w:val="Default"/>
        <w:ind w:firstLine="709"/>
        <w:jc w:val="both"/>
        <w:rPr>
          <w:szCs w:val="28"/>
        </w:rPr>
      </w:pPr>
      <w:r w:rsidRPr="00AE461C">
        <w:rPr>
          <w:szCs w:val="28"/>
        </w:rPr>
        <w:t xml:space="preserve">28. Из пенсии за выслугу лет могут производиться удержания: </w:t>
      </w:r>
    </w:p>
    <w:p w:rsidR="000065ED" w:rsidRPr="00AE461C" w:rsidRDefault="000065ED" w:rsidP="000065ED">
      <w:pPr>
        <w:pStyle w:val="Default"/>
        <w:ind w:firstLine="709"/>
        <w:jc w:val="both"/>
        <w:rPr>
          <w:szCs w:val="28"/>
        </w:rPr>
      </w:pPr>
      <w:r w:rsidRPr="00AE461C">
        <w:rPr>
          <w:szCs w:val="28"/>
        </w:rPr>
        <w:t xml:space="preserve">на основании исполнительных документов; </w:t>
      </w:r>
    </w:p>
    <w:p w:rsidR="000065ED" w:rsidRPr="00AE461C" w:rsidRDefault="000065ED" w:rsidP="000065ED">
      <w:pPr>
        <w:pStyle w:val="a5"/>
        <w:ind w:left="0" w:firstLine="709"/>
        <w:jc w:val="both"/>
        <w:rPr>
          <w:rFonts w:ascii="Times New Roman" w:hAnsi="Times New Roman" w:cs="Times New Roman"/>
          <w:sz w:val="24"/>
          <w:szCs w:val="28"/>
        </w:rPr>
      </w:pPr>
      <w:r w:rsidRPr="00AE461C">
        <w:rPr>
          <w:rFonts w:ascii="Times New Roman" w:hAnsi="Times New Roman" w:cs="Times New Roman"/>
          <w:sz w:val="24"/>
          <w:szCs w:val="28"/>
        </w:rPr>
        <w:t>по решению администрации, выплачивающей пенсию за выслугу лет, о взыскании сумм пенсии за выслугу лет, излишне выплаченных в связи с нарушением положений статьи 6 Закона Республики Крым от 28 июня 2016 года № 256-ЗРК/2016 «О пенсионном обеспечении лиц, замещавших должности муниципальной службы в Республике Крым»;</w:t>
      </w:r>
    </w:p>
    <w:p w:rsidR="000065ED" w:rsidRPr="00AE461C" w:rsidRDefault="000065ED" w:rsidP="000065ED">
      <w:pPr>
        <w:pStyle w:val="a5"/>
        <w:ind w:left="0" w:firstLine="709"/>
        <w:jc w:val="both"/>
        <w:rPr>
          <w:rFonts w:ascii="Times New Roman" w:hAnsi="Times New Roman" w:cs="Times New Roman"/>
          <w:sz w:val="24"/>
          <w:szCs w:val="28"/>
        </w:rPr>
      </w:pPr>
      <w:r w:rsidRPr="00AE461C">
        <w:rPr>
          <w:rFonts w:ascii="Times New Roman" w:hAnsi="Times New Roman" w:cs="Times New Roman"/>
          <w:sz w:val="24"/>
          <w:szCs w:val="28"/>
        </w:rPr>
        <w:t>решений судов о взыскании сумм пенсии за выслугу лет вследствие злоупотреблений со стороны пенсионера, установленных в судебном порядке.</w:t>
      </w:r>
    </w:p>
    <w:p w:rsidR="000065ED" w:rsidRPr="00AE461C" w:rsidRDefault="000065ED" w:rsidP="000065ED">
      <w:pPr>
        <w:pStyle w:val="Default"/>
        <w:ind w:firstLine="709"/>
        <w:jc w:val="both"/>
        <w:rPr>
          <w:szCs w:val="28"/>
        </w:rPr>
      </w:pPr>
      <w:r w:rsidRPr="00AE461C">
        <w:rPr>
          <w:szCs w:val="28"/>
        </w:rPr>
        <w:t xml:space="preserve">Удержано   может   быть   не    более    50    процентов   причитающейся </w:t>
      </w:r>
      <w:r>
        <w:rPr>
          <w:szCs w:val="28"/>
        </w:rPr>
        <w:t>п</w:t>
      </w:r>
      <w:r w:rsidRPr="00AE461C">
        <w:rPr>
          <w:szCs w:val="28"/>
        </w:rPr>
        <w:t xml:space="preserve">енсионеру пенсии за выслугу лет, а в установленных законодательством Российской Федерации случаях, - не более 70 процентов. Удержания на основании решений администрации, выплачивающей пенсии за выслугу лет, производятся в размере, не превышающем 20 процентов пенсии за выслугу лет. </w:t>
      </w:r>
    </w:p>
    <w:p w:rsidR="000065ED" w:rsidRPr="00AE461C" w:rsidRDefault="000065ED" w:rsidP="000065ED">
      <w:pPr>
        <w:pStyle w:val="Default"/>
        <w:ind w:firstLine="709"/>
        <w:jc w:val="both"/>
        <w:rPr>
          <w:szCs w:val="28"/>
        </w:rPr>
      </w:pPr>
      <w:r w:rsidRPr="00AE461C">
        <w:rPr>
          <w:szCs w:val="28"/>
        </w:rPr>
        <w:t xml:space="preserve">При прекращении выплаты пенсии до полного погашения задолженности по излишне выплаченным суммам пенсии, оставшаяся задолженность взыскивается в судебном порядке. </w:t>
      </w:r>
    </w:p>
    <w:p w:rsidR="000065ED" w:rsidRPr="00AE461C" w:rsidRDefault="000065ED" w:rsidP="000065ED">
      <w:pPr>
        <w:pStyle w:val="a5"/>
        <w:ind w:left="0" w:firstLine="709"/>
        <w:jc w:val="both"/>
        <w:rPr>
          <w:rFonts w:ascii="Times New Roman" w:hAnsi="Times New Roman" w:cs="Times New Roman"/>
          <w:sz w:val="24"/>
          <w:szCs w:val="28"/>
        </w:rPr>
      </w:pPr>
      <w:r w:rsidRPr="00AE461C">
        <w:rPr>
          <w:rFonts w:ascii="Times New Roman" w:hAnsi="Times New Roman" w:cs="Times New Roman"/>
          <w:sz w:val="24"/>
          <w:szCs w:val="28"/>
        </w:rPr>
        <w:t>29. Споры по вопросам назначения и выплаты пенсий разрешаются в порядке, установленном законодательством Российской Федерации.</w:t>
      </w:r>
    </w:p>
    <w:p w:rsidR="000065ED" w:rsidRPr="00AE461C" w:rsidRDefault="000065ED" w:rsidP="000065ED">
      <w:pPr>
        <w:pStyle w:val="a5"/>
        <w:ind w:left="0" w:firstLine="709"/>
        <w:jc w:val="both"/>
        <w:rPr>
          <w:rFonts w:ascii="Times New Roman" w:hAnsi="Times New Roman" w:cs="Times New Roman"/>
          <w:sz w:val="24"/>
          <w:szCs w:val="28"/>
        </w:rPr>
      </w:pPr>
    </w:p>
    <w:p w:rsidR="000065ED" w:rsidRDefault="000065ED" w:rsidP="000065ED">
      <w:pPr>
        <w:pStyle w:val="a5"/>
        <w:ind w:left="0" w:firstLine="709"/>
        <w:jc w:val="both"/>
        <w:rPr>
          <w:rFonts w:ascii="Times New Roman" w:hAnsi="Times New Roman" w:cs="Times New Roman"/>
          <w:sz w:val="24"/>
          <w:szCs w:val="28"/>
        </w:rPr>
      </w:pPr>
    </w:p>
    <w:p w:rsidR="000065ED" w:rsidRPr="00AE461C" w:rsidRDefault="000065ED" w:rsidP="000065ED">
      <w:pPr>
        <w:pStyle w:val="a5"/>
        <w:ind w:left="0" w:firstLine="709"/>
        <w:jc w:val="both"/>
        <w:rPr>
          <w:rFonts w:ascii="Times New Roman" w:hAnsi="Times New Roman" w:cs="Times New Roman"/>
          <w:sz w:val="24"/>
          <w:szCs w:val="28"/>
        </w:rPr>
      </w:pPr>
    </w:p>
    <w:p w:rsidR="000065ED" w:rsidRPr="00AE461C" w:rsidRDefault="000065ED" w:rsidP="000065ED">
      <w:pPr>
        <w:pStyle w:val="a5"/>
        <w:ind w:left="360"/>
        <w:jc w:val="right"/>
        <w:rPr>
          <w:rFonts w:ascii="Times New Roman" w:hAnsi="Times New Roman" w:cs="Times New Roman"/>
          <w:color w:val="000000"/>
          <w:sz w:val="24"/>
          <w:szCs w:val="28"/>
        </w:rPr>
      </w:pPr>
    </w:p>
    <w:p w:rsidR="000065ED" w:rsidRPr="00D551FD" w:rsidRDefault="000065ED" w:rsidP="000065ED">
      <w:pPr>
        <w:autoSpaceDN w:val="0"/>
        <w:adjustRightInd w:val="0"/>
        <w:jc w:val="right"/>
        <w:rPr>
          <w:color w:val="000000"/>
          <w:sz w:val="28"/>
          <w:szCs w:val="28"/>
        </w:rPr>
      </w:pPr>
    </w:p>
    <w:p w:rsidR="000065ED" w:rsidRPr="00D551FD" w:rsidRDefault="000065ED" w:rsidP="000065ED">
      <w:pPr>
        <w:autoSpaceDN w:val="0"/>
        <w:adjustRightInd w:val="0"/>
        <w:jc w:val="right"/>
        <w:rPr>
          <w:color w:val="000000"/>
          <w:sz w:val="28"/>
          <w:szCs w:val="28"/>
        </w:rPr>
      </w:pPr>
    </w:p>
    <w:p w:rsidR="000065ED" w:rsidRPr="00D551FD" w:rsidRDefault="000065ED" w:rsidP="000065ED">
      <w:pPr>
        <w:autoSpaceDN w:val="0"/>
        <w:adjustRightInd w:val="0"/>
        <w:jc w:val="right"/>
        <w:rPr>
          <w:color w:val="000000"/>
          <w:sz w:val="28"/>
          <w:szCs w:val="28"/>
        </w:rPr>
      </w:pPr>
    </w:p>
    <w:p w:rsidR="000065ED" w:rsidRPr="00D551FD" w:rsidRDefault="000065ED" w:rsidP="000065ED">
      <w:pPr>
        <w:autoSpaceDN w:val="0"/>
        <w:adjustRightInd w:val="0"/>
        <w:jc w:val="right"/>
        <w:rPr>
          <w:color w:val="000000"/>
          <w:sz w:val="28"/>
          <w:szCs w:val="28"/>
        </w:rPr>
      </w:pPr>
    </w:p>
    <w:p w:rsidR="000065ED" w:rsidRPr="00D551FD" w:rsidRDefault="000065ED" w:rsidP="000065ED">
      <w:pPr>
        <w:autoSpaceDN w:val="0"/>
        <w:adjustRightInd w:val="0"/>
        <w:jc w:val="right"/>
        <w:rPr>
          <w:color w:val="000000"/>
          <w:sz w:val="28"/>
          <w:szCs w:val="28"/>
        </w:rPr>
      </w:pPr>
    </w:p>
    <w:p w:rsidR="000065ED" w:rsidRPr="003A56D6" w:rsidRDefault="000065ED" w:rsidP="000065ED">
      <w:pPr>
        <w:pStyle w:val="Default"/>
        <w:pageBreakBefore/>
        <w:ind w:left="5103"/>
      </w:pPr>
      <w:r w:rsidRPr="003A56D6">
        <w:lastRenderedPageBreak/>
        <w:t xml:space="preserve">Приложение 1 </w:t>
      </w:r>
    </w:p>
    <w:p w:rsidR="000065ED" w:rsidRPr="003A56D6" w:rsidRDefault="000065ED" w:rsidP="000065ED">
      <w:pPr>
        <w:pStyle w:val="Default"/>
        <w:ind w:left="5103"/>
        <w:jc w:val="both"/>
      </w:pPr>
      <w:r w:rsidRPr="003A56D6">
        <w:t xml:space="preserve">к Порядку назначения, выплаты пенсии за выслугу лет, перерасчета ее размера лицам, замещавшим должности муниципальной службы в администрации </w:t>
      </w:r>
      <w:proofErr w:type="spellStart"/>
      <w:r w:rsidRPr="003A56D6">
        <w:t>Джанкойского</w:t>
      </w:r>
      <w:proofErr w:type="spellEnd"/>
      <w:r w:rsidRPr="003A56D6">
        <w:t xml:space="preserve"> района Республики Крым</w:t>
      </w:r>
    </w:p>
    <w:p w:rsidR="000065ED" w:rsidRPr="003A56D6" w:rsidRDefault="000065ED" w:rsidP="000065ED">
      <w:pPr>
        <w:pStyle w:val="Default"/>
        <w:ind w:left="5103"/>
      </w:pPr>
      <w:r w:rsidRPr="003A56D6">
        <w:t xml:space="preserve"> </w:t>
      </w:r>
    </w:p>
    <w:p w:rsidR="000065ED" w:rsidRPr="003A56D6" w:rsidRDefault="000065ED" w:rsidP="000065ED">
      <w:pPr>
        <w:pStyle w:val="Default"/>
        <w:ind w:left="3828"/>
      </w:pPr>
      <w:r w:rsidRPr="003A56D6">
        <w:t xml:space="preserve">Главе администрации </w:t>
      </w:r>
      <w:proofErr w:type="spellStart"/>
      <w:r w:rsidRPr="003A56D6">
        <w:t>Джанкойского</w:t>
      </w:r>
      <w:proofErr w:type="spellEnd"/>
      <w:r w:rsidRPr="003A56D6">
        <w:t xml:space="preserve"> района Республики Крым</w:t>
      </w:r>
    </w:p>
    <w:p w:rsidR="000065ED" w:rsidRPr="003A56D6" w:rsidRDefault="000065ED" w:rsidP="000065ED">
      <w:pPr>
        <w:pStyle w:val="Default"/>
        <w:ind w:left="3828"/>
      </w:pPr>
      <w:r w:rsidRPr="003A56D6">
        <w:t>_____________________________________________</w:t>
      </w:r>
    </w:p>
    <w:p w:rsidR="000065ED" w:rsidRPr="003A56D6" w:rsidRDefault="000065ED" w:rsidP="000065ED">
      <w:pPr>
        <w:pStyle w:val="Default"/>
        <w:ind w:left="3828"/>
        <w:jc w:val="center"/>
        <w:rPr>
          <w:sz w:val="22"/>
        </w:rPr>
      </w:pPr>
      <w:r w:rsidRPr="003A56D6">
        <w:rPr>
          <w:sz w:val="20"/>
        </w:rPr>
        <w:t>(Ф.И.О. руководителя)</w:t>
      </w:r>
    </w:p>
    <w:p w:rsidR="000065ED" w:rsidRPr="003A56D6" w:rsidRDefault="000065ED" w:rsidP="000065ED">
      <w:pPr>
        <w:pStyle w:val="Default"/>
        <w:ind w:left="3828"/>
      </w:pPr>
      <w:r w:rsidRPr="003A56D6">
        <w:t xml:space="preserve">от гр. ________________________________________ </w:t>
      </w:r>
    </w:p>
    <w:p w:rsidR="000065ED" w:rsidRPr="003A56D6" w:rsidRDefault="000065ED" w:rsidP="000065ED">
      <w:pPr>
        <w:pStyle w:val="Default"/>
        <w:ind w:left="3828"/>
      </w:pPr>
      <w:r w:rsidRPr="003A56D6">
        <w:rPr>
          <w:sz w:val="20"/>
        </w:rPr>
        <w:t>(Ф.И.О.)</w:t>
      </w:r>
      <w:r w:rsidRPr="003A56D6">
        <w:t xml:space="preserve"> </w:t>
      </w:r>
    </w:p>
    <w:p w:rsidR="000065ED" w:rsidRPr="003A56D6" w:rsidRDefault="000065ED" w:rsidP="000065ED">
      <w:pPr>
        <w:pStyle w:val="Default"/>
        <w:ind w:left="3828"/>
      </w:pPr>
      <w:r w:rsidRPr="003A56D6">
        <w:t xml:space="preserve">Дата рождения ________________________________ </w:t>
      </w:r>
    </w:p>
    <w:p w:rsidR="000065ED" w:rsidRPr="003A56D6" w:rsidRDefault="000065ED" w:rsidP="000065ED">
      <w:pPr>
        <w:pStyle w:val="Default"/>
        <w:ind w:left="3828"/>
      </w:pPr>
      <w:r w:rsidRPr="003A56D6">
        <w:t xml:space="preserve">Адрес: _______________________________________ </w:t>
      </w:r>
    </w:p>
    <w:p w:rsidR="000065ED" w:rsidRPr="003A56D6" w:rsidRDefault="000065ED" w:rsidP="000065ED">
      <w:pPr>
        <w:pStyle w:val="Default"/>
        <w:ind w:left="3828"/>
      </w:pPr>
      <w:r w:rsidRPr="003A56D6">
        <w:t xml:space="preserve">_____________________________________________ </w:t>
      </w:r>
    </w:p>
    <w:p w:rsidR="000065ED" w:rsidRPr="003A56D6" w:rsidRDefault="000065ED" w:rsidP="000065ED">
      <w:pPr>
        <w:pStyle w:val="Default"/>
        <w:ind w:left="3828"/>
      </w:pPr>
      <w:r w:rsidRPr="003A56D6">
        <w:t xml:space="preserve">Паспорт: номер _________ серия _________________ </w:t>
      </w:r>
    </w:p>
    <w:p w:rsidR="000065ED" w:rsidRPr="003A56D6" w:rsidRDefault="000065ED" w:rsidP="000065ED">
      <w:pPr>
        <w:pStyle w:val="Default"/>
        <w:ind w:left="3828"/>
      </w:pPr>
      <w:r w:rsidRPr="003A56D6">
        <w:t xml:space="preserve">Выдан: _______________________________________ </w:t>
      </w:r>
    </w:p>
    <w:p w:rsidR="000065ED" w:rsidRPr="003A56D6" w:rsidRDefault="000065ED" w:rsidP="000065ED">
      <w:pPr>
        <w:pStyle w:val="Default"/>
        <w:ind w:left="3828"/>
      </w:pPr>
    </w:p>
    <w:p w:rsidR="000065ED" w:rsidRPr="003A56D6" w:rsidRDefault="000065ED" w:rsidP="000065ED">
      <w:pPr>
        <w:pStyle w:val="Default"/>
        <w:jc w:val="center"/>
      </w:pPr>
      <w:r w:rsidRPr="003A56D6">
        <w:t>ЗАЯВЛЕНИЕ</w:t>
      </w:r>
    </w:p>
    <w:p w:rsidR="000065ED" w:rsidRPr="003A56D6" w:rsidRDefault="000065ED" w:rsidP="000065ED">
      <w:pPr>
        <w:pStyle w:val="Default"/>
        <w:ind w:firstLine="709"/>
        <w:jc w:val="both"/>
      </w:pPr>
      <w:r w:rsidRPr="003A56D6">
        <w:t xml:space="preserve">В соответствии с Законом Республики Крым от 28 июня 2016 года № 256-ЗРК/2016 «О пенсионном обеспечении лиц, замещавших должности муниципальной службы в Республике Крым», постановлением администрации </w:t>
      </w:r>
      <w:proofErr w:type="spellStart"/>
      <w:r w:rsidRPr="003A56D6">
        <w:t>Джанкойского</w:t>
      </w:r>
      <w:proofErr w:type="spellEnd"/>
      <w:r w:rsidRPr="003A56D6">
        <w:t xml:space="preserve"> района Республики Крым «</w:t>
      </w:r>
      <w:r w:rsidRPr="003A56D6">
        <w:rPr>
          <w:iCs/>
        </w:rPr>
        <w:t xml:space="preserve">Об утверждении порядков назначения, выплаты пенсии за выслугу лет, перерасчета ее размера лицам, замещавшим должности муниципальной службы в администрации </w:t>
      </w:r>
      <w:proofErr w:type="spellStart"/>
      <w:r w:rsidRPr="003A56D6">
        <w:rPr>
          <w:iCs/>
        </w:rPr>
        <w:t>Джанкойского</w:t>
      </w:r>
      <w:proofErr w:type="spellEnd"/>
      <w:r w:rsidRPr="003A56D6">
        <w:rPr>
          <w:iCs/>
        </w:rPr>
        <w:t xml:space="preserve"> района Республики Крым, и определения среднемесячного заработка, исходя из которого исчисляется размер пенсии за выслугу лет лицам, замещавшим должности муниципальной службы в администрации </w:t>
      </w:r>
      <w:proofErr w:type="spellStart"/>
      <w:r w:rsidRPr="003A56D6">
        <w:rPr>
          <w:iCs/>
        </w:rPr>
        <w:t>Джанкойского</w:t>
      </w:r>
      <w:proofErr w:type="spellEnd"/>
      <w:r w:rsidRPr="003A56D6">
        <w:rPr>
          <w:iCs/>
        </w:rPr>
        <w:t xml:space="preserve"> района Республики Крым»</w:t>
      </w:r>
      <w:r w:rsidRPr="003A56D6">
        <w:t xml:space="preserve"> от «___» ________ 20 ____ г. № ______  </w:t>
      </w:r>
    </w:p>
    <w:p w:rsidR="000065ED" w:rsidRPr="003A56D6" w:rsidRDefault="000065ED" w:rsidP="000065ED">
      <w:pPr>
        <w:pStyle w:val="Default"/>
        <w:ind w:firstLine="709"/>
        <w:jc w:val="both"/>
      </w:pPr>
      <w:r w:rsidRPr="003A56D6">
        <w:t>прошу назначить (пересчитать, приостановить, возобновить, прекратить) мне, замещавшему (ей) должность____________________________________________________</w:t>
      </w:r>
    </w:p>
    <w:p w:rsidR="000065ED" w:rsidRPr="003A56D6" w:rsidRDefault="000065ED" w:rsidP="000065ED">
      <w:pPr>
        <w:pStyle w:val="Default"/>
        <w:jc w:val="both"/>
      </w:pPr>
      <w:r w:rsidRPr="003A56D6">
        <w:t xml:space="preserve">_____________________________________________________________________________, </w:t>
      </w:r>
    </w:p>
    <w:p w:rsidR="000065ED" w:rsidRPr="003A56D6" w:rsidRDefault="000065ED" w:rsidP="000065ED">
      <w:pPr>
        <w:pStyle w:val="Default"/>
        <w:ind w:firstLine="567"/>
        <w:jc w:val="center"/>
      </w:pPr>
      <w:r w:rsidRPr="003A56D6">
        <w:t xml:space="preserve"> </w:t>
      </w:r>
      <w:r w:rsidRPr="003A56D6">
        <w:rPr>
          <w:sz w:val="20"/>
        </w:rPr>
        <w:t>(наименование должности муниципальной службы)</w:t>
      </w:r>
    </w:p>
    <w:p w:rsidR="000065ED" w:rsidRPr="003A56D6" w:rsidRDefault="000065ED" w:rsidP="000065ED">
      <w:pPr>
        <w:pStyle w:val="Default"/>
        <w:jc w:val="both"/>
      </w:pPr>
      <w:r w:rsidRPr="003A56D6">
        <w:t xml:space="preserve">пенсию за выслугу лет к страховой пенсии по старости (инвалидности), (нужное подчеркнуть), которую получаю в ________________________________________________ </w:t>
      </w:r>
    </w:p>
    <w:p w:rsidR="000065ED" w:rsidRPr="003A56D6" w:rsidRDefault="000065ED" w:rsidP="000065ED">
      <w:pPr>
        <w:pStyle w:val="Default"/>
        <w:ind w:firstLine="567"/>
        <w:jc w:val="both"/>
      </w:pPr>
      <w:r w:rsidRPr="003A56D6">
        <w:t xml:space="preserve">                                                </w:t>
      </w:r>
      <w:r>
        <w:t xml:space="preserve">      </w:t>
      </w:r>
      <w:r w:rsidRPr="003A56D6">
        <w:t xml:space="preserve">     </w:t>
      </w:r>
      <w:r w:rsidRPr="003A56D6">
        <w:rPr>
          <w:sz w:val="20"/>
        </w:rPr>
        <w:t xml:space="preserve">(наименование управления ПФР по Республике Крым) </w:t>
      </w:r>
    </w:p>
    <w:p w:rsidR="000065ED" w:rsidRPr="003A56D6" w:rsidRDefault="000065ED" w:rsidP="000065ED">
      <w:pPr>
        <w:pStyle w:val="Default"/>
        <w:ind w:firstLine="567"/>
        <w:jc w:val="both"/>
      </w:pPr>
      <w:r w:rsidRPr="003A56D6">
        <w:t xml:space="preserve">Пенсию за выслугу лет прошу перечислять в __________________________________ </w:t>
      </w:r>
    </w:p>
    <w:p w:rsidR="000065ED" w:rsidRDefault="000065ED" w:rsidP="000065ED">
      <w:pPr>
        <w:pStyle w:val="Default"/>
        <w:ind w:firstLine="567"/>
        <w:jc w:val="both"/>
      </w:pPr>
      <w:r w:rsidRPr="003A56D6">
        <w:t xml:space="preserve">При перемене места жительства, назначении пенсии либо иной выплаты по линии другого ведомства, поступлении на государственную службу Российской Федерации, замещении государственной должности Российской Федерации, муниципальной должности, замещаемой на постоянной основе, должности муниципальной службы, обязуюсь в 5-дневный срок со дня наступления указанных обстоятельств, сообщить об этом в орган местного самоуправления, в котором назначена пенсия за выслугу лет. </w:t>
      </w:r>
    </w:p>
    <w:p w:rsidR="000065ED" w:rsidRPr="003A56D6" w:rsidRDefault="000065ED" w:rsidP="000065ED">
      <w:pPr>
        <w:pStyle w:val="Default"/>
        <w:ind w:firstLine="567"/>
        <w:jc w:val="both"/>
        <w:rPr>
          <w:sz w:val="14"/>
        </w:rPr>
      </w:pPr>
    </w:p>
    <w:p w:rsidR="000065ED" w:rsidRPr="003A56D6" w:rsidRDefault="000065ED" w:rsidP="000065ED">
      <w:pPr>
        <w:pStyle w:val="Default"/>
      </w:pPr>
      <w:r w:rsidRPr="003A56D6">
        <w:t xml:space="preserve">"____"_______________ 20___ г.                     Подпись заявителя ______________________ </w:t>
      </w:r>
    </w:p>
    <w:p w:rsidR="000065ED" w:rsidRPr="003A56D6" w:rsidRDefault="000065ED" w:rsidP="000065ED">
      <w:pPr>
        <w:pStyle w:val="Default"/>
        <w:rPr>
          <w:b/>
          <w:bCs/>
        </w:rPr>
      </w:pPr>
    </w:p>
    <w:p w:rsidR="000065ED" w:rsidRPr="003A56D6" w:rsidRDefault="000065ED" w:rsidP="000065ED">
      <w:pPr>
        <w:pStyle w:val="Default"/>
      </w:pPr>
      <w:r w:rsidRPr="003A56D6">
        <w:rPr>
          <w:b/>
          <w:bCs/>
        </w:rPr>
        <w:t xml:space="preserve">Заявление зарегистрировано </w:t>
      </w:r>
    </w:p>
    <w:p w:rsidR="000065ED" w:rsidRPr="003A56D6" w:rsidRDefault="000065ED" w:rsidP="000065ED">
      <w:pPr>
        <w:pStyle w:val="Default"/>
      </w:pPr>
      <w:r w:rsidRPr="003A56D6">
        <w:t xml:space="preserve">"____"_______________ 201___ г. под № _________ </w:t>
      </w:r>
    </w:p>
    <w:p w:rsidR="000065ED" w:rsidRPr="003A56D6" w:rsidRDefault="000065ED" w:rsidP="000065ED">
      <w:pPr>
        <w:pStyle w:val="Default"/>
      </w:pPr>
      <w:r w:rsidRPr="003A56D6">
        <w:t xml:space="preserve">_____________________________            _______________               ___________________ </w:t>
      </w:r>
    </w:p>
    <w:p w:rsidR="000065ED" w:rsidRPr="003A56D6" w:rsidRDefault="000065ED" w:rsidP="000065ED">
      <w:pPr>
        <w:pStyle w:val="Default"/>
        <w:rPr>
          <w:sz w:val="20"/>
        </w:rPr>
      </w:pPr>
      <w:r w:rsidRPr="003A56D6">
        <w:rPr>
          <w:sz w:val="20"/>
        </w:rPr>
        <w:t xml:space="preserve">(должность лица, принявшего </w:t>
      </w:r>
      <w:proofErr w:type="gramStart"/>
      <w:r w:rsidRPr="003A56D6">
        <w:rPr>
          <w:sz w:val="20"/>
        </w:rPr>
        <w:t xml:space="preserve">заявление)   </w:t>
      </w:r>
      <w:proofErr w:type="gramEnd"/>
      <w:r w:rsidRPr="003A56D6">
        <w:rPr>
          <w:sz w:val="20"/>
        </w:rPr>
        <w:t xml:space="preserve">           </w:t>
      </w:r>
      <w:r>
        <w:rPr>
          <w:sz w:val="20"/>
        </w:rPr>
        <w:t xml:space="preserve">   </w:t>
      </w:r>
      <w:r w:rsidRPr="003A56D6">
        <w:rPr>
          <w:sz w:val="20"/>
        </w:rPr>
        <w:t xml:space="preserve">     (подпись)                            </w:t>
      </w:r>
      <w:r>
        <w:rPr>
          <w:sz w:val="20"/>
        </w:rPr>
        <w:t xml:space="preserve">     </w:t>
      </w:r>
      <w:r w:rsidRPr="003A56D6">
        <w:rPr>
          <w:sz w:val="20"/>
        </w:rPr>
        <w:t xml:space="preserve"> (фамилия, инициалы) </w:t>
      </w:r>
    </w:p>
    <w:p w:rsidR="000065ED" w:rsidRPr="003A56D6" w:rsidRDefault="000065ED" w:rsidP="000065ED">
      <w:pPr>
        <w:pStyle w:val="Default"/>
        <w:rPr>
          <w:b/>
          <w:bCs/>
        </w:rPr>
      </w:pPr>
    </w:p>
    <w:p w:rsidR="000065ED" w:rsidRPr="003A56D6" w:rsidRDefault="000065ED" w:rsidP="000065ED">
      <w:pPr>
        <w:pStyle w:val="Default"/>
      </w:pPr>
      <w:r w:rsidRPr="003A56D6">
        <w:rPr>
          <w:b/>
          <w:bCs/>
        </w:rPr>
        <w:t xml:space="preserve">Дата передачи заявления и документов в Комиссию </w:t>
      </w:r>
    </w:p>
    <w:p w:rsidR="000065ED" w:rsidRPr="003A56D6" w:rsidRDefault="000065ED" w:rsidP="000065ED">
      <w:pPr>
        <w:pStyle w:val="Default"/>
      </w:pPr>
      <w:r w:rsidRPr="003A56D6">
        <w:t xml:space="preserve">"____"_______________ 20___ г. </w:t>
      </w:r>
    </w:p>
    <w:p w:rsidR="000065ED" w:rsidRDefault="000065ED" w:rsidP="000065ED"/>
    <w:p w:rsidR="000065ED" w:rsidRDefault="000065ED" w:rsidP="000065ED">
      <w:pPr>
        <w:jc w:val="center"/>
      </w:pPr>
      <w:r>
        <w:t>________________</w:t>
      </w:r>
    </w:p>
    <w:p w:rsidR="000065ED" w:rsidRPr="003A56D6" w:rsidRDefault="000065ED" w:rsidP="000065ED">
      <w:pPr>
        <w:pStyle w:val="Default"/>
        <w:pageBreakBefore/>
        <w:ind w:left="5103"/>
      </w:pPr>
      <w:r w:rsidRPr="003A56D6">
        <w:lastRenderedPageBreak/>
        <w:t xml:space="preserve">Приложение </w:t>
      </w:r>
      <w:r>
        <w:t>2</w:t>
      </w:r>
      <w:r w:rsidRPr="003A56D6">
        <w:t xml:space="preserve"> </w:t>
      </w:r>
    </w:p>
    <w:p w:rsidR="000065ED" w:rsidRPr="003A56D6" w:rsidRDefault="000065ED" w:rsidP="000065ED">
      <w:pPr>
        <w:pStyle w:val="Default"/>
        <w:ind w:left="5103"/>
        <w:jc w:val="both"/>
      </w:pPr>
      <w:r w:rsidRPr="003A56D6">
        <w:t xml:space="preserve">к Порядку назначения, выплаты пенсии за выслугу лет, перерасчета ее размера лицам, замещавшим должности муниципальной службы в администрации </w:t>
      </w:r>
      <w:proofErr w:type="spellStart"/>
      <w:r w:rsidRPr="003A56D6">
        <w:t>Джанкойского</w:t>
      </w:r>
      <w:proofErr w:type="spellEnd"/>
      <w:r w:rsidRPr="003A56D6">
        <w:t xml:space="preserve"> района Республики Крым</w:t>
      </w:r>
    </w:p>
    <w:p w:rsidR="000065ED" w:rsidRDefault="000065ED" w:rsidP="000065ED">
      <w:pPr>
        <w:jc w:val="both"/>
      </w:pPr>
    </w:p>
    <w:p w:rsidR="000065ED" w:rsidRDefault="000065ED" w:rsidP="000065ED"/>
    <w:p w:rsidR="000065ED" w:rsidRDefault="000065ED" w:rsidP="000065ED">
      <w:pPr>
        <w:jc w:val="center"/>
      </w:pPr>
      <w:r>
        <w:t>РАСПИСКА-УВЕДОМЛЕНИЕ</w:t>
      </w:r>
    </w:p>
    <w:p w:rsidR="000065ED" w:rsidRDefault="000065ED" w:rsidP="000065ED"/>
    <w:p w:rsidR="000065ED" w:rsidRDefault="000065ED" w:rsidP="000065ED">
      <w:pPr>
        <w:ind w:firstLine="708"/>
        <w:jc w:val="both"/>
      </w:pPr>
      <w:r>
        <w:t xml:space="preserve">Заявление и другие документы для оформления пенсии в соответствии с Законом Республики Крым от 28 июня 2016 года № 256-ЗРК/2016 «О пенсионном обеспечении лиц, замещавших должности муниципальной службы в Республике Крым» </w:t>
      </w:r>
    </w:p>
    <w:p w:rsidR="000065ED" w:rsidRDefault="000065ED" w:rsidP="000065ED">
      <w:pPr>
        <w:jc w:val="both"/>
      </w:pPr>
      <w:r>
        <w:t xml:space="preserve">гр. ___________________________________________________________________________ </w:t>
      </w:r>
    </w:p>
    <w:p w:rsidR="000065ED" w:rsidRPr="00E971F7" w:rsidRDefault="000065ED" w:rsidP="000065ED">
      <w:pPr>
        <w:jc w:val="center"/>
        <w:rPr>
          <w:sz w:val="20"/>
        </w:rPr>
      </w:pPr>
      <w:r w:rsidRPr="00E971F7">
        <w:rPr>
          <w:sz w:val="20"/>
        </w:rPr>
        <w:t>(Ф.И.О.)</w:t>
      </w:r>
    </w:p>
    <w:p w:rsidR="000065ED" w:rsidRDefault="000065ED" w:rsidP="000065ED">
      <w:pPr>
        <w:jc w:val="both"/>
      </w:pPr>
      <w:r>
        <w:t xml:space="preserve">Приняты(дата)_______________ (№ регистрации в журнале) _____________ </w:t>
      </w:r>
    </w:p>
    <w:p w:rsidR="000065ED" w:rsidRDefault="000065ED" w:rsidP="000065ED">
      <w:pPr>
        <w:jc w:val="both"/>
      </w:pPr>
      <w:r>
        <w:t xml:space="preserve">Принял </w:t>
      </w:r>
      <w:r w:rsidRPr="00E971F7">
        <w:rPr>
          <w:sz w:val="20"/>
        </w:rPr>
        <w:t xml:space="preserve">(подпись ответственного </w:t>
      </w:r>
      <w:proofErr w:type="gramStart"/>
      <w:r w:rsidRPr="00E971F7">
        <w:rPr>
          <w:sz w:val="20"/>
        </w:rPr>
        <w:t>работника)</w:t>
      </w:r>
      <w:r>
        <w:t>_</w:t>
      </w:r>
      <w:proofErr w:type="gramEnd"/>
      <w:r>
        <w:t xml:space="preserve">___________________________________________ Недостающие для назначения пенсии документы _________________________________ ______________________________________________________________________________ ______________________________________________________________________________ Должны быть представлены до ______________________________________ </w:t>
      </w:r>
    </w:p>
    <w:p w:rsidR="000065ED" w:rsidRDefault="000065ED" w:rsidP="000065ED">
      <w:pPr>
        <w:jc w:val="both"/>
      </w:pPr>
      <w:r>
        <w:t xml:space="preserve">Должность ответственного работника </w:t>
      </w:r>
      <w:r w:rsidRPr="00E971F7">
        <w:rPr>
          <w:sz w:val="20"/>
        </w:rPr>
        <w:t>(Ф.И.О., подпись)</w:t>
      </w:r>
      <w:r>
        <w:t xml:space="preserve"> ___________________________ Последний документ представлен </w:t>
      </w:r>
      <w:r w:rsidRPr="00E971F7">
        <w:rPr>
          <w:sz w:val="20"/>
        </w:rPr>
        <w:t xml:space="preserve">(дата, </w:t>
      </w:r>
      <w:proofErr w:type="gramStart"/>
      <w:r w:rsidRPr="00E971F7">
        <w:rPr>
          <w:sz w:val="20"/>
        </w:rPr>
        <w:t>подпись)</w:t>
      </w:r>
      <w:r>
        <w:t>_</w:t>
      </w:r>
      <w:proofErr w:type="gramEnd"/>
      <w:r>
        <w:t xml:space="preserve">__________ __________________ </w:t>
      </w:r>
    </w:p>
    <w:p w:rsidR="000065ED" w:rsidRDefault="000065ED" w:rsidP="000065ED">
      <w:pPr>
        <w:jc w:val="both"/>
        <w:rPr>
          <w:sz w:val="20"/>
        </w:rPr>
      </w:pPr>
      <w:r w:rsidRPr="00E6238C">
        <w:rPr>
          <w:sz w:val="20"/>
        </w:rPr>
        <w:t>Расписка-уведомление составляется в 2-х экземплярах. Второй экземпляр вручается заявителю</w:t>
      </w:r>
      <w:r>
        <w:rPr>
          <w:sz w:val="20"/>
        </w:rPr>
        <w:t>.</w:t>
      </w: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center"/>
        <w:rPr>
          <w:sz w:val="20"/>
        </w:rPr>
      </w:pPr>
      <w:r>
        <w:rPr>
          <w:sz w:val="20"/>
        </w:rPr>
        <w:t>_____________________</w:t>
      </w: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Pr="003A56D6" w:rsidRDefault="000065ED" w:rsidP="000065ED">
      <w:pPr>
        <w:pStyle w:val="Default"/>
        <w:pageBreakBefore/>
        <w:ind w:left="5103"/>
      </w:pPr>
      <w:r w:rsidRPr="003A56D6">
        <w:lastRenderedPageBreak/>
        <w:t xml:space="preserve">Приложение </w:t>
      </w:r>
      <w:r>
        <w:t>3</w:t>
      </w:r>
      <w:r w:rsidRPr="003A56D6">
        <w:t xml:space="preserve"> </w:t>
      </w:r>
    </w:p>
    <w:p w:rsidR="000065ED" w:rsidRPr="003A56D6" w:rsidRDefault="000065ED" w:rsidP="000065ED">
      <w:pPr>
        <w:pStyle w:val="Default"/>
        <w:ind w:left="5103"/>
        <w:jc w:val="both"/>
      </w:pPr>
      <w:r w:rsidRPr="003A56D6">
        <w:t xml:space="preserve">к Порядку назначения, выплаты пенсии за выслугу лет, перерасчета ее размера лицам, замещавшим должности муниципальной службы в администрации </w:t>
      </w:r>
      <w:proofErr w:type="spellStart"/>
      <w:r w:rsidRPr="003A56D6">
        <w:t>Джанкойского</w:t>
      </w:r>
      <w:proofErr w:type="spellEnd"/>
      <w:r w:rsidRPr="003A56D6">
        <w:t xml:space="preserve"> района Республики Крым</w:t>
      </w:r>
    </w:p>
    <w:p w:rsidR="000065ED" w:rsidRDefault="000065ED" w:rsidP="000065ED">
      <w:pPr>
        <w:jc w:val="both"/>
      </w:pPr>
    </w:p>
    <w:p w:rsidR="000065ED" w:rsidRDefault="000065ED" w:rsidP="000065ED">
      <w:pPr>
        <w:jc w:val="center"/>
        <w:rPr>
          <w:b/>
        </w:rPr>
      </w:pPr>
      <w:r w:rsidRPr="00701E90">
        <w:rPr>
          <w:b/>
        </w:rPr>
        <w:t xml:space="preserve">ПАМЯТКА </w:t>
      </w:r>
    </w:p>
    <w:p w:rsidR="000065ED" w:rsidRDefault="000065ED" w:rsidP="000065ED">
      <w:pPr>
        <w:jc w:val="center"/>
      </w:pPr>
      <w:r w:rsidRPr="00701E90">
        <w:rPr>
          <w:b/>
        </w:rPr>
        <w:t>лицу, обращающемуся за назначением пенсии за выслугу лет</w:t>
      </w:r>
      <w:r>
        <w:t xml:space="preserve"> </w:t>
      </w:r>
    </w:p>
    <w:p w:rsidR="000065ED" w:rsidRDefault="000065ED" w:rsidP="000065ED">
      <w:pPr>
        <w:jc w:val="center"/>
      </w:pPr>
    </w:p>
    <w:p w:rsidR="000065ED" w:rsidRDefault="000065ED" w:rsidP="000065ED">
      <w:pPr>
        <w:ind w:firstLine="709"/>
        <w:jc w:val="both"/>
      </w:pPr>
      <w:proofErr w:type="gramStart"/>
      <w:r>
        <w:t>Я,_</w:t>
      </w:r>
      <w:proofErr w:type="gramEnd"/>
      <w:r>
        <w:t xml:space="preserve">_____________________________________________________________________ </w:t>
      </w:r>
    </w:p>
    <w:p w:rsidR="000065ED" w:rsidRPr="00701E90" w:rsidRDefault="000065ED" w:rsidP="000065ED">
      <w:pPr>
        <w:jc w:val="center"/>
        <w:rPr>
          <w:sz w:val="20"/>
        </w:rPr>
      </w:pPr>
      <w:r w:rsidRPr="00701E90">
        <w:rPr>
          <w:sz w:val="20"/>
        </w:rPr>
        <w:t>(фамилия, имя, отчество)</w:t>
      </w:r>
    </w:p>
    <w:p w:rsidR="000065ED" w:rsidRDefault="000065ED" w:rsidP="000065ED">
      <w:pPr>
        <w:ind w:firstLine="709"/>
        <w:jc w:val="both"/>
      </w:pPr>
      <w:r>
        <w:t xml:space="preserve">Поставлен(а) в известность, что: </w:t>
      </w:r>
    </w:p>
    <w:p w:rsidR="000065ED" w:rsidRDefault="000065ED" w:rsidP="000065ED">
      <w:pPr>
        <w:ind w:firstLine="709"/>
        <w:jc w:val="both"/>
      </w:pPr>
      <w:r>
        <w:t xml:space="preserve">1. Пенсия за выслугу лет устанавливается к страховой пенсии по старости (инвалидности), назначенной в соответствии с Федеральным законом от 28 декабря 2013 года № 400-ФЗ «О страховых пенсиях», либо к пенсии, назначенной в соответствии с Законом Российской Федерации «О занятости населения в Российской Федерации». </w:t>
      </w:r>
    </w:p>
    <w:p w:rsidR="000065ED" w:rsidRDefault="000065ED" w:rsidP="000065ED">
      <w:pPr>
        <w:ind w:firstLine="709"/>
        <w:jc w:val="both"/>
      </w:pPr>
      <w:r>
        <w:t xml:space="preserve">2. Лицам, имеющим одновременно право на пенсию за выслугу лет в соответствии с Законом Республики Крым «О пенсионном обеспечении лиц, замещавших должности муниципальной службы в Республике Крым»,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либо назначаемые и финансируемые за счет средств субъектов Российской Федерации и средств органов местного самоуправления в соответствии с законами, иными нормативными правовыми актами субъектов Российской Федерации и актами органов местного самоуправления, а также на пенсию за выслугу лет (ежемесячную доплату к пенсии, иные выплаты), устанавливаемые в соответствии с законодательством Российской Федерации, субъектов Российской Федерации или актами органов местного самоуправления в связи с замещением государственных должностей Российской Федерации, государственных должностей субъектов Российской Федерации или муниципальных должностей, замещаемых на постоянной основе, либо в связи с прохождением государственной службы Российской Федерации или муниципальной службы, назначается пенсия за выслугу лет в соответствии с настоящим Законом или одна из иных указанных выплат по их выбору. </w:t>
      </w:r>
    </w:p>
    <w:p w:rsidR="000065ED" w:rsidRDefault="000065ED" w:rsidP="000065ED">
      <w:pPr>
        <w:ind w:firstLine="709"/>
        <w:jc w:val="both"/>
      </w:pPr>
      <w:r>
        <w:t xml:space="preserve">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w:t>
      </w:r>
    </w:p>
    <w:p w:rsidR="000065ED" w:rsidRDefault="000065ED" w:rsidP="000065ED">
      <w:pPr>
        <w:ind w:firstLine="709"/>
        <w:jc w:val="both"/>
      </w:pPr>
      <w:r>
        <w:t xml:space="preserve">4.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гражданина о ее возобновлении. </w:t>
      </w:r>
    </w:p>
    <w:p w:rsidR="000065ED" w:rsidRDefault="000065ED" w:rsidP="000065ED">
      <w:pPr>
        <w:ind w:firstLine="709"/>
        <w:jc w:val="both"/>
      </w:pPr>
      <w:r>
        <w:t xml:space="preserve">5. Пенсия за выслугу лет устанавливается на срок, на который установлена страховая пенсия по старости (инвалидности). </w:t>
      </w:r>
    </w:p>
    <w:p w:rsidR="000065ED" w:rsidRDefault="000065ED" w:rsidP="000065ED">
      <w:pPr>
        <w:ind w:firstLine="709"/>
        <w:jc w:val="both"/>
      </w:pPr>
      <w:r>
        <w:t xml:space="preserve">6. О назначении на государственную, муниципальную должность или поступлении на государственную службу, муниципальную службу, о перемене места жительства, о назначении пенсии по другим основаниям обязуюсь сообщить в 5-дневный срок со дня возникновения указанных обстоятельств. </w:t>
      </w:r>
    </w:p>
    <w:p w:rsidR="000065ED" w:rsidRDefault="000065ED" w:rsidP="000065ED">
      <w:pPr>
        <w:ind w:firstLine="709"/>
        <w:jc w:val="both"/>
      </w:pPr>
    </w:p>
    <w:p w:rsidR="000065ED" w:rsidRDefault="000065ED" w:rsidP="000065ED">
      <w:pPr>
        <w:ind w:firstLine="709"/>
        <w:jc w:val="both"/>
      </w:pPr>
      <w:r>
        <w:t>«___</w:t>
      </w:r>
      <w:proofErr w:type="gramStart"/>
      <w:r>
        <w:t>_»_</w:t>
      </w:r>
      <w:proofErr w:type="gramEnd"/>
      <w:r>
        <w:t>_____________20_____г.                          Подпись _____________</w:t>
      </w:r>
    </w:p>
    <w:p w:rsidR="000065ED" w:rsidRDefault="000065ED" w:rsidP="000065ED">
      <w:pPr>
        <w:ind w:firstLine="709"/>
        <w:jc w:val="both"/>
      </w:pPr>
    </w:p>
    <w:p w:rsidR="000065ED" w:rsidRDefault="000065ED" w:rsidP="000065ED">
      <w:pPr>
        <w:jc w:val="center"/>
      </w:pPr>
      <w:r>
        <w:t>________________</w:t>
      </w:r>
    </w:p>
    <w:p w:rsidR="000065ED" w:rsidRPr="003A56D6" w:rsidRDefault="000065ED" w:rsidP="000065ED">
      <w:pPr>
        <w:pStyle w:val="Default"/>
        <w:pageBreakBefore/>
        <w:ind w:left="5103"/>
        <w:jc w:val="both"/>
      </w:pPr>
      <w:r w:rsidRPr="003A56D6">
        <w:lastRenderedPageBreak/>
        <w:t xml:space="preserve">Приложение </w:t>
      </w:r>
      <w:r>
        <w:t>4</w:t>
      </w:r>
    </w:p>
    <w:p w:rsidR="000065ED" w:rsidRPr="003A56D6" w:rsidRDefault="000065ED" w:rsidP="000065ED">
      <w:pPr>
        <w:pStyle w:val="Default"/>
        <w:ind w:left="5103"/>
        <w:jc w:val="both"/>
      </w:pPr>
      <w:r w:rsidRPr="003A56D6">
        <w:t xml:space="preserve">к Порядку назначения, выплаты пенсии за выслугу лет, перерасчета ее размера лицам, замещавшим должности муниципальной службы в администрации </w:t>
      </w:r>
      <w:proofErr w:type="spellStart"/>
      <w:r w:rsidRPr="003A56D6">
        <w:t>Джанкойского</w:t>
      </w:r>
      <w:proofErr w:type="spellEnd"/>
      <w:r w:rsidRPr="003A56D6">
        <w:t xml:space="preserve"> района Республики Крым</w:t>
      </w:r>
    </w:p>
    <w:p w:rsidR="000065ED" w:rsidRDefault="000065ED" w:rsidP="000065ED">
      <w:pPr>
        <w:jc w:val="both"/>
      </w:pPr>
    </w:p>
    <w:p w:rsidR="000065ED" w:rsidRDefault="000065ED" w:rsidP="000065ED">
      <w:pPr>
        <w:ind w:firstLine="709"/>
        <w:jc w:val="center"/>
      </w:pPr>
      <w:r>
        <w:t xml:space="preserve">Комиссия по установлению пенсии за выслугу лет </w:t>
      </w:r>
    </w:p>
    <w:p w:rsidR="000065ED" w:rsidRDefault="000065ED" w:rsidP="000065ED">
      <w:pPr>
        <w:ind w:firstLine="709"/>
        <w:jc w:val="center"/>
      </w:pPr>
      <w:r>
        <w:t xml:space="preserve">администрации </w:t>
      </w:r>
      <w:proofErr w:type="spellStart"/>
      <w:r>
        <w:t>Джанкойского</w:t>
      </w:r>
      <w:proofErr w:type="spellEnd"/>
      <w:r>
        <w:t xml:space="preserve"> района Республики Крым</w:t>
      </w:r>
    </w:p>
    <w:p w:rsidR="000065ED" w:rsidRDefault="000065ED" w:rsidP="000065ED">
      <w:pPr>
        <w:ind w:firstLine="709"/>
        <w:jc w:val="center"/>
      </w:pPr>
    </w:p>
    <w:p w:rsidR="000065ED" w:rsidRPr="006C75E0" w:rsidRDefault="000065ED" w:rsidP="000065ED">
      <w:pPr>
        <w:ind w:firstLine="709"/>
        <w:jc w:val="center"/>
        <w:rPr>
          <w:sz w:val="28"/>
        </w:rPr>
      </w:pPr>
      <w:r w:rsidRPr="006C75E0">
        <w:rPr>
          <w:sz w:val="28"/>
        </w:rPr>
        <w:t xml:space="preserve">РЕШЕНИЕ </w:t>
      </w:r>
    </w:p>
    <w:p w:rsidR="000065ED" w:rsidRPr="006C75E0" w:rsidRDefault="000065ED" w:rsidP="000065ED">
      <w:pPr>
        <w:ind w:firstLine="709"/>
        <w:jc w:val="center"/>
        <w:rPr>
          <w:sz w:val="28"/>
        </w:rPr>
      </w:pPr>
      <w:r w:rsidRPr="006C75E0">
        <w:rPr>
          <w:sz w:val="28"/>
        </w:rPr>
        <w:t xml:space="preserve">о назначении пенсии за выслугу лет </w:t>
      </w:r>
    </w:p>
    <w:p w:rsidR="000065ED" w:rsidRPr="00701E90" w:rsidRDefault="000065ED" w:rsidP="000065ED">
      <w:pPr>
        <w:ind w:firstLine="709"/>
        <w:jc w:val="center"/>
        <w:rPr>
          <w:sz w:val="16"/>
        </w:rPr>
      </w:pPr>
    </w:p>
    <w:p w:rsidR="000065ED" w:rsidRDefault="000065ED" w:rsidP="000065ED">
      <w:pPr>
        <w:ind w:firstLine="709"/>
      </w:pPr>
    </w:p>
    <w:p w:rsidR="000065ED" w:rsidRDefault="000065ED" w:rsidP="000065ED">
      <w:r>
        <w:t>от ___________20___г. № _________</w:t>
      </w:r>
    </w:p>
    <w:p w:rsidR="000065ED" w:rsidRDefault="000065ED" w:rsidP="000065ED">
      <w:pPr>
        <w:ind w:firstLine="709"/>
        <w:jc w:val="both"/>
      </w:pPr>
    </w:p>
    <w:p w:rsidR="000065ED" w:rsidRDefault="000065ED" w:rsidP="000065ED">
      <w:pPr>
        <w:ind w:firstLine="709"/>
        <w:jc w:val="both"/>
      </w:pPr>
      <w:r>
        <w:t xml:space="preserve">В соответствии с Законом Республики Крым от 28 июня 2016 года № 256-ЗРК/2016 «О пенсионном обеспечении лиц, замещавших должности муниципальной службы в Республике Крым», </w:t>
      </w:r>
      <w:r w:rsidRPr="003A56D6">
        <w:t xml:space="preserve">постановлением администрации </w:t>
      </w:r>
      <w:proofErr w:type="spellStart"/>
      <w:r w:rsidRPr="003A56D6">
        <w:t>Джанкойского</w:t>
      </w:r>
      <w:proofErr w:type="spellEnd"/>
      <w:r w:rsidRPr="003A56D6">
        <w:t xml:space="preserve"> района Республики Крым «</w:t>
      </w:r>
      <w:r w:rsidRPr="003A56D6">
        <w:rPr>
          <w:iCs/>
        </w:rPr>
        <w:t xml:space="preserve">Об утверждении порядков назначения, выплаты пенсии за выслугу лет, перерасчета ее размера лицам, замещавшим должности муниципальной службы в администрации </w:t>
      </w:r>
      <w:proofErr w:type="spellStart"/>
      <w:r w:rsidRPr="003A56D6">
        <w:rPr>
          <w:iCs/>
        </w:rPr>
        <w:t>Джанкойского</w:t>
      </w:r>
      <w:proofErr w:type="spellEnd"/>
      <w:r w:rsidRPr="003A56D6">
        <w:rPr>
          <w:iCs/>
        </w:rPr>
        <w:t xml:space="preserve"> района Республики Крым, и определения среднемесячного заработка, исходя из которого исчисляется размер пенсии за выслугу лет лицам, замещавшим должности муниципальной службы в администрации </w:t>
      </w:r>
      <w:proofErr w:type="spellStart"/>
      <w:r w:rsidRPr="003A56D6">
        <w:rPr>
          <w:iCs/>
        </w:rPr>
        <w:t>Джанкойского</w:t>
      </w:r>
      <w:proofErr w:type="spellEnd"/>
      <w:r w:rsidRPr="003A56D6">
        <w:rPr>
          <w:iCs/>
        </w:rPr>
        <w:t xml:space="preserve"> района Республики Крым»</w:t>
      </w:r>
      <w:r w:rsidRPr="003A56D6">
        <w:t xml:space="preserve"> от «___» ________ 20 ____ г. № ______ </w:t>
      </w:r>
      <w:r>
        <w:t xml:space="preserve">установить (пересчитать) с________________ пенсию за выслугу лет </w:t>
      </w:r>
    </w:p>
    <w:p w:rsidR="000065ED" w:rsidRDefault="000065ED" w:rsidP="000065ED">
      <w:r>
        <w:rPr>
          <w:sz w:val="20"/>
        </w:rPr>
        <w:t xml:space="preserve">    </w:t>
      </w:r>
      <w:r w:rsidRPr="00750500">
        <w:rPr>
          <w:sz w:val="20"/>
        </w:rPr>
        <w:t xml:space="preserve">(число, месяц, год) </w:t>
      </w:r>
      <w:r>
        <w:t xml:space="preserve">гр.___________________________________________________________________________, </w:t>
      </w:r>
    </w:p>
    <w:p w:rsidR="000065ED" w:rsidRDefault="000065ED" w:rsidP="000065ED">
      <w:r>
        <w:t xml:space="preserve">                                                                </w:t>
      </w:r>
      <w:r w:rsidRPr="00750500">
        <w:rPr>
          <w:sz w:val="20"/>
        </w:rPr>
        <w:t>(Ф.И.О., дата рождения)</w:t>
      </w:r>
    </w:p>
    <w:p w:rsidR="000065ED" w:rsidRDefault="000065ED" w:rsidP="000065ED">
      <w:r>
        <w:t xml:space="preserve">замещавшему(ей) должность муниципальной службы ______________________________________________________________________________ </w:t>
      </w:r>
    </w:p>
    <w:p w:rsidR="000065ED" w:rsidRDefault="000065ED" w:rsidP="000065ED">
      <w:pPr>
        <w:jc w:val="center"/>
      </w:pPr>
      <w:r>
        <w:rPr>
          <w:sz w:val="20"/>
        </w:rPr>
        <w:t xml:space="preserve">      </w:t>
      </w:r>
      <w:r w:rsidRPr="00750500">
        <w:rPr>
          <w:sz w:val="20"/>
        </w:rPr>
        <w:t>(наименование должности)</w:t>
      </w:r>
    </w:p>
    <w:p w:rsidR="000065ED" w:rsidRDefault="000065ED" w:rsidP="000065ED">
      <w:r>
        <w:t>Стаж муниципальной службы составляет _________________ лет.</w:t>
      </w:r>
    </w:p>
    <w:p w:rsidR="000065ED" w:rsidRDefault="000065ED" w:rsidP="000065ED">
      <w:pPr>
        <w:jc w:val="both"/>
      </w:pPr>
      <w:r>
        <w:t xml:space="preserve">Среднемесячный заработок, учитываемый для назначения пенсии за выслугу лет </w:t>
      </w:r>
    </w:p>
    <w:p w:rsidR="000065ED" w:rsidRDefault="000065ED" w:rsidP="000065ED">
      <w:pPr>
        <w:jc w:val="both"/>
      </w:pPr>
      <w:r>
        <w:t>составляет ______________</w:t>
      </w:r>
      <w:proofErr w:type="spellStart"/>
      <w:r>
        <w:t>руб</w:t>
      </w:r>
      <w:proofErr w:type="spellEnd"/>
      <w:r>
        <w:t xml:space="preserve">.__________коп. за период с____________ по ____________ Общая сумма пенсии за выслугу лет, фиксированной выплаты и страховой пенсии по старости (инвалидности) определена в размере _______руб.____________ коп., что составляет _______% среднемесячного заработка, учитываемого для назначения пенсии за выслугу лет. </w:t>
      </w:r>
    </w:p>
    <w:p w:rsidR="000065ED" w:rsidRDefault="000065ED" w:rsidP="000065ED">
      <w:pPr>
        <w:jc w:val="both"/>
      </w:pPr>
      <w:r>
        <w:t xml:space="preserve">Размер фиксированной выплаты и страховой пенсии по _________________________ </w:t>
      </w:r>
    </w:p>
    <w:p w:rsidR="000065ED" w:rsidRDefault="000065ED" w:rsidP="000065ED">
      <w:pPr>
        <w:jc w:val="both"/>
      </w:pPr>
      <w:r>
        <w:rPr>
          <w:sz w:val="20"/>
        </w:rPr>
        <w:t xml:space="preserve">                                                                                                                                            </w:t>
      </w:r>
      <w:r w:rsidRPr="00450113">
        <w:rPr>
          <w:sz w:val="20"/>
        </w:rPr>
        <w:t>(вид пенсии)</w:t>
      </w:r>
    </w:p>
    <w:p w:rsidR="000065ED" w:rsidRDefault="000065ED" w:rsidP="000065ED">
      <w:pPr>
        <w:jc w:val="both"/>
      </w:pPr>
      <w:r>
        <w:t xml:space="preserve"> на____________________                             _____________________________________ </w:t>
      </w:r>
    </w:p>
    <w:p w:rsidR="000065ED" w:rsidRPr="00450113" w:rsidRDefault="000065ED" w:rsidP="000065ED">
      <w:pPr>
        <w:jc w:val="both"/>
        <w:rPr>
          <w:sz w:val="20"/>
        </w:rPr>
      </w:pPr>
      <w:r w:rsidRPr="00450113">
        <w:rPr>
          <w:sz w:val="20"/>
        </w:rPr>
        <w:t xml:space="preserve">    (дата установления пенсии</w:t>
      </w:r>
      <w:r>
        <w:rPr>
          <w:sz w:val="20"/>
        </w:rPr>
        <w:tab/>
      </w:r>
      <w:r>
        <w:rPr>
          <w:sz w:val="20"/>
        </w:rPr>
        <w:tab/>
      </w:r>
      <w:r>
        <w:rPr>
          <w:sz w:val="20"/>
        </w:rPr>
        <w:tab/>
      </w:r>
      <w:r>
        <w:rPr>
          <w:sz w:val="20"/>
        </w:rPr>
        <w:tab/>
        <w:t xml:space="preserve">         </w:t>
      </w:r>
      <w:proofErr w:type="gramStart"/>
      <w:r>
        <w:rPr>
          <w:sz w:val="20"/>
        </w:rPr>
        <w:t xml:space="preserve">   </w:t>
      </w:r>
      <w:r w:rsidRPr="00450113">
        <w:rPr>
          <w:sz w:val="20"/>
        </w:rPr>
        <w:t>(</w:t>
      </w:r>
      <w:proofErr w:type="gramEnd"/>
      <w:r w:rsidRPr="00450113">
        <w:rPr>
          <w:sz w:val="20"/>
        </w:rPr>
        <w:t>сумма двух частей пенсии)</w:t>
      </w:r>
    </w:p>
    <w:p w:rsidR="000065ED" w:rsidRDefault="000065ED" w:rsidP="000065ED">
      <w:pPr>
        <w:jc w:val="both"/>
      </w:pPr>
      <w:r>
        <w:rPr>
          <w:sz w:val="20"/>
        </w:rPr>
        <w:t xml:space="preserve">              </w:t>
      </w:r>
      <w:r w:rsidRPr="00450113">
        <w:rPr>
          <w:sz w:val="20"/>
        </w:rPr>
        <w:t>за выслугу лет)</w:t>
      </w:r>
      <w:r>
        <w:t xml:space="preserve"> </w:t>
      </w:r>
    </w:p>
    <w:p w:rsidR="000065ED" w:rsidRDefault="000065ED" w:rsidP="000065ED">
      <w:r>
        <w:t>Назначить пенсию за выслугу лет в сумме_________________</w:t>
      </w:r>
      <w:proofErr w:type="spellStart"/>
      <w:r>
        <w:t>руб</w:t>
      </w:r>
      <w:proofErr w:type="spellEnd"/>
      <w:r>
        <w:t>.____________коп. с__________________ по _______________________________</w:t>
      </w:r>
    </w:p>
    <w:p w:rsidR="000065ED" w:rsidRDefault="000065ED" w:rsidP="000065ED">
      <w:pPr>
        <w:ind w:left="2832"/>
      </w:pPr>
      <w:r>
        <w:t xml:space="preserve">       </w:t>
      </w:r>
      <w:r w:rsidRPr="00450113">
        <w:rPr>
          <w:sz w:val="20"/>
        </w:rPr>
        <w:t>(для пенсии по инвалидности)</w:t>
      </w:r>
      <w:r>
        <w:t xml:space="preserve"> </w:t>
      </w:r>
    </w:p>
    <w:p w:rsidR="000065ED" w:rsidRDefault="000065ED" w:rsidP="000065ED"/>
    <w:p w:rsidR="000065ED" w:rsidRDefault="000065ED" w:rsidP="000065ED"/>
    <w:p w:rsidR="000065ED" w:rsidRDefault="000065ED" w:rsidP="000065ED">
      <w:r>
        <w:t xml:space="preserve">Председатель Комиссии ______________                              ____________________ </w:t>
      </w:r>
    </w:p>
    <w:p w:rsidR="000065ED" w:rsidRPr="00450113" w:rsidRDefault="000065ED" w:rsidP="000065ED">
      <w:pPr>
        <w:rPr>
          <w:sz w:val="20"/>
        </w:rPr>
      </w:pPr>
      <w:r w:rsidRPr="00450113">
        <w:rPr>
          <w:sz w:val="20"/>
        </w:rPr>
        <w:t xml:space="preserve">                          </w:t>
      </w:r>
      <w:r>
        <w:rPr>
          <w:sz w:val="20"/>
        </w:rPr>
        <w:t xml:space="preserve">                                  </w:t>
      </w:r>
      <w:r w:rsidRPr="00450113">
        <w:rPr>
          <w:sz w:val="20"/>
        </w:rPr>
        <w:t>(</w:t>
      </w:r>
      <w:proofErr w:type="gramStart"/>
      <w:r w:rsidRPr="00450113">
        <w:rPr>
          <w:sz w:val="20"/>
        </w:rPr>
        <w:t xml:space="preserve">подпись) </w:t>
      </w:r>
      <w:r>
        <w:rPr>
          <w:sz w:val="20"/>
        </w:rPr>
        <w:t xml:space="preserve">  </w:t>
      </w:r>
      <w:proofErr w:type="gramEnd"/>
      <w:r>
        <w:rPr>
          <w:sz w:val="20"/>
        </w:rPr>
        <w:t xml:space="preserve">                                                            </w:t>
      </w:r>
      <w:r w:rsidRPr="00450113">
        <w:rPr>
          <w:sz w:val="20"/>
        </w:rPr>
        <w:t xml:space="preserve">(ФИО.) </w:t>
      </w:r>
    </w:p>
    <w:p w:rsidR="000065ED" w:rsidRDefault="000065ED" w:rsidP="000065ED">
      <w:r>
        <w:t xml:space="preserve">Секретарь Комиссии _______________                                  ____________________  </w:t>
      </w:r>
    </w:p>
    <w:p w:rsidR="000065ED" w:rsidRDefault="000065ED" w:rsidP="000065ED">
      <w:pPr>
        <w:rPr>
          <w:sz w:val="20"/>
        </w:rPr>
      </w:pPr>
      <w:r>
        <w:rPr>
          <w:sz w:val="20"/>
        </w:rPr>
        <w:t xml:space="preserve">                                                             </w:t>
      </w:r>
      <w:r w:rsidRPr="00450113">
        <w:rPr>
          <w:sz w:val="20"/>
        </w:rPr>
        <w:t>(</w:t>
      </w:r>
      <w:proofErr w:type="gramStart"/>
      <w:r w:rsidRPr="00450113">
        <w:rPr>
          <w:sz w:val="20"/>
        </w:rPr>
        <w:t xml:space="preserve">подпись) </w:t>
      </w:r>
      <w:r>
        <w:rPr>
          <w:sz w:val="20"/>
        </w:rPr>
        <w:t xml:space="preserve">  </w:t>
      </w:r>
      <w:proofErr w:type="gramEnd"/>
      <w:r>
        <w:rPr>
          <w:sz w:val="20"/>
        </w:rPr>
        <w:t xml:space="preserve">                                                           </w:t>
      </w:r>
      <w:r w:rsidRPr="00450113">
        <w:rPr>
          <w:sz w:val="20"/>
        </w:rPr>
        <w:t>(ФИО.)</w:t>
      </w:r>
    </w:p>
    <w:p w:rsidR="000065ED" w:rsidRDefault="000065ED" w:rsidP="000065ED">
      <w:pPr>
        <w:rPr>
          <w:sz w:val="20"/>
        </w:rPr>
      </w:pPr>
    </w:p>
    <w:p w:rsidR="000065ED" w:rsidRDefault="000065ED" w:rsidP="000065ED">
      <w:pPr>
        <w:rPr>
          <w:sz w:val="20"/>
        </w:rPr>
      </w:pPr>
    </w:p>
    <w:p w:rsidR="000065ED" w:rsidRDefault="000065ED" w:rsidP="000065ED">
      <w:pPr>
        <w:jc w:val="center"/>
        <w:rPr>
          <w:sz w:val="20"/>
        </w:rPr>
      </w:pPr>
      <w:r>
        <w:rPr>
          <w:sz w:val="20"/>
        </w:rPr>
        <w:t>___________________</w:t>
      </w:r>
    </w:p>
    <w:p w:rsidR="000065ED" w:rsidRPr="003A56D6" w:rsidRDefault="000065ED" w:rsidP="000065ED">
      <w:pPr>
        <w:pStyle w:val="Default"/>
        <w:pageBreakBefore/>
        <w:ind w:left="5103"/>
        <w:jc w:val="both"/>
      </w:pPr>
      <w:r w:rsidRPr="003A56D6">
        <w:lastRenderedPageBreak/>
        <w:t xml:space="preserve">Приложение </w:t>
      </w:r>
      <w:r>
        <w:t>5</w:t>
      </w:r>
    </w:p>
    <w:p w:rsidR="000065ED" w:rsidRPr="003A56D6" w:rsidRDefault="000065ED" w:rsidP="000065ED">
      <w:pPr>
        <w:pStyle w:val="Default"/>
        <w:ind w:left="5103"/>
        <w:jc w:val="both"/>
      </w:pPr>
      <w:r w:rsidRPr="003A56D6">
        <w:t xml:space="preserve">к Порядку назначения, выплаты пенсии за выслугу лет, перерасчета ее размера лицам, замещавшим должности муниципальной службы в администрации </w:t>
      </w:r>
      <w:proofErr w:type="spellStart"/>
      <w:r w:rsidRPr="003A56D6">
        <w:t>Джанкойского</w:t>
      </w:r>
      <w:proofErr w:type="spellEnd"/>
      <w:r w:rsidRPr="003A56D6">
        <w:t xml:space="preserve"> района Республики Крым</w:t>
      </w:r>
    </w:p>
    <w:p w:rsidR="000065ED" w:rsidRDefault="000065ED" w:rsidP="000065ED">
      <w:pPr>
        <w:jc w:val="both"/>
      </w:pPr>
    </w:p>
    <w:p w:rsidR="000065ED" w:rsidRDefault="000065ED" w:rsidP="000065ED">
      <w:pPr>
        <w:jc w:val="both"/>
      </w:pPr>
    </w:p>
    <w:p w:rsidR="000065ED" w:rsidRDefault="000065ED" w:rsidP="000065ED">
      <w:pPr>
        <w:ind w:firstLine="709"/>
        <w:jc w:val="center"/>
      </w:pPr>
      <w:r>
        <w:t xml:space="preserve">Комиссия по установлению пенсии за выслугу лет </w:t>
      </w:r>
    </w:p>
    <w:p w:rsidR="000065ED" w:rsidRDefault="000065ED" w:rsidP="000065ED">
      <w:pPr>
        <w:ind w:firstLine="709"/>
        <w:jc w:val="center"/>
      </w:pPr>
      <w:r>
        <w:t xml:space="preserve">администрации </w:t>
      </w:r>
      <w:proofErr w:type="spellStart"/>
      <w:r>
        <w:t>Джанкойского</w:t>
      </w:r>
      <w:proofErr w:type="spellEnd"/>
      <w:r>
        <w:t xml:space="preserve"> района Республики Крым</w:t>
      </w:r>
    </w:p>
    <w:p w:rsidR="000065ED" w:rsidRDefault="000065ED" w:rsidP="000065ED">
      <w:pPr>
        <w:ind w:firstLine="709"/>
        <w:jc w:val="center"/>
      </w:pPr>
    </w:p>
    <w:p w:rsidR="000065ED" w:rsidRPr="00941819" w:rsidRDefault="000065ED" w:rsidP="000065ED">
      <w:pPr>
        <w:jc w:val="center"/>
        <w:rPr>
          <w:sz w:val="28"/>
        </w:rPr>
      </w:pPr>
      <w:r w:rsidRPr="00941819">
        <w:rPr>
          <w:sz w:val="28"/>
        </w:rPr>
        <w:t>РЕШЕНИЕ</w:t>
      </w:r>
    </w:p>
    <w:p w:rsidR="000065ED" w:rsidRDefault="000065ED" w:rsidP="000065ED">
      <w:pPr>
        <w:jc w:val="center"/>
      </w:pPr>
      <w:r w:rsidRPr="00941819">
        <w:rPr>
          <w:sz w:val="28"/>
        </w:rPr>
        <w:t>об отказе в назначении пенсии за выслугу лет</w:t>
      </w:r>
    </w:p>
    <w:p w:rsidR="000065ED" w:rsidRDefault="000065ED" w:rsidP="000065ED"/>
    <w:p w:rsidR="000065ED" w:rsidRDefault="000065ED" w:rsidP="000065ED">
      <w:r>
        <w:t>от ___________20___г. №________</w:t>
      </w:r>
    </w:p>
    <w:p w:rsidR="000065ED" w:rsidRDefault="000065ED" w:rsidP="000065ED"/>
    <w:p w:rsidR="000065ED" w:rsidRPr="00941819" w:rsidRDefault="000065ED" w:rsidP="000065ED">
      <w:pPr>
        <w:rPr>
          <w:sz w:val="12"/>
        </w:rPr>
      </w:pPr>
    </w:p>
    <w:p w:rsidR="000065ED" w:rsidRDefault="000065ED" w:rsidP="000065ED">
      <w:pPr>
        <w:ind w:firstLine="708"/>
        <w:jc w:val="both"/>
      </w:pPr>
      <w:r>
        <w:t xml:space="preserve">В соответствии с Законом Республики Крым от 28 июня 2016 года № 256-ЗРК/2016 «О пенсионном обеспечении лиц, замещавших должности муниципальной службы в Республике Крым» отказать в назначении (перерасчете) пенсии за выслугу лет гр.___________________________________________________________________________, </w:t>
      </w:r>
    </w:p>
    <w:p w:rsidR="000065ED" w:rsidRDefault="000065ED" w:rsidP="000065ED">
      <w:pPr>
        <w:ind w:firstLine="708"/>
        <w:jc w:val="center"/>
      </w:pPr>
      <w:r w:rsidRPr="00941819">
        <w:rPr>
          <w:sz w:val="20"/>
        </w:rPr>
        <w:t>(Ф.И.О., дата рождения)</w:t>
      </w:r>
    </w:p>
    <w:p w:rsidR="000065ED" w:rsidRDefault="000065ED" w:rsidP="000065ED">
      <w:pPr>
        <w:jc w:val="both"/>
      </w:pPr>
      <w:r>
        <w:t xml:space="preserve">замещавшему(ей) должность муниципальной службы </w:t>
      </w:r>
    </w:p>
    <w:p w:rsidR="000065ED" w:rsidRDefault="000065ED" w:rsidP="000065ED">
      <w:pPr>
        <w:jc w:val="both"/>
      </w:pPr>
      <w:r>
        <w:t xml:space="preserve">_____________________________________________________________________________, </w:t>
      </w:r>
    </w:p>
    <w:p w:rsidR="000065ED" w:rsidRPr="00941819" w:rsidRDefault="000065ED" w:rsidP="000065ED">
      <w:pPr>
        <w:jc w:val="center"/>
        <w:rPr>
          <w:sz w:val="20"/>
        </w:rPr>
      </w:pPr>
      <w:r w:rsidRPr="00941819">
        <w:rPr>
          <w:sz w:val="20"/>
        </w:rPr>
        <w:t>(наименование должности в администрации)</w:t>
      </w:r>
    </w:p>
    <w:p w:rsidR="000065ED" w:rsidRDefault="000065ED" w:rsidP="000065ED">
      <w:pPr>
        <w:jc w:val="both"/>
      </w:pPr>
      <w:r>
        <w:t xml:space="preserve">поскольку </w:t>
      </w:r>
      <w:r w:rsidRPr="00941819">
        <w:rPr>
          <w:i/>
        </w:rPr>
        <w:t xml:space="preserve">(указать причину, и имеющийся у лица стаж муниципальной службы) </w:t>
      </w:r>
      <w:r>
        <w:t xml:space="preserve">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rsidR="000065ED" w:rsidRDefault="000065ED" w:rsidP="000065ED">
      <w:pPr>
        <w:jc w:val="both"/>
      </w:pPr>
    </w:p>
    <w:p w:rsidR="000065ED" w:rsidRDefault="000065ED" w:rsidP="000065ED">
      <w:pPr>
        <w:jc w:val="both"/>
      </w:pPr>
    </w:p>
    <w:p w:rsidR="000065ED" w:rsidRDefault="000065ED" w:rsidP="000065ED">
      <w:pPr>
        <w:jc w:val="both"/>
      </w:pPr>
    </w:p>
    <w:p w:rsidR="000065ED" w:rsidRDefault="000065ED" w:rsidP="000065ED">
      <w:r>
        <w:t xml:space="preserve">Председатель Комиссии ______________                              ____________________ </w:t>
      </w:r>
    </w:p>
    <w:p w:rsidR="000065ED" w:rsidRPr="00450113" w:rsidRDefault="000065ED" w:rsidP="000065ED">
      <w:pPr>
        <w:rPr>
          <w:sz w:val="20"/>
        </w:rPr>
      </w:pPr>
      <w:r w:rsidRPr="00450113">
        <w:rPr>
          <w:sz w:val="20"/>
        </w:rPr>
        <w:t xml:space="preserve">                          </w:t>
      </w:r>
      <w:r>
        <w:rPr>
          <w:sz w:val="20"/>
        </w:rPr>
        <w:t xml:space="preserve">                                  </w:t>
      </w:r>
      <w:r w:rsidRPr="00450113">
        <w:rPr>
          <w:sz w:val="20"/>
        </w:rPr>
        <w:t>(</w:t>
      </w:r>
      <w:proofErr w:type="gramStart"/>
      <w:r w:rsidRPr="00450113">
        <w:rPr>
          <w:sz w:val="20"/>
        </w:rPr>
        <w:t xml:space="preserve">подпись) </w:t>
      </w:r>
      <w:r>
        <w:rPr>
          <w:sz w:val="20"/>
        </w:rPr>
        <w:t xml:space="preserve">  </w:t>
      </w:r>
      <w:proofErr w:type="gramEnd"/>
      <w:r>
        <w:rPr>
          <w:sz w:val="20"/>
        </w:rPr>
        <w:t xml:space="preserve">                                                            </w:t>
      </w:r>
      <w:r w:rsidRPr="00450113">
        <w:rPr>
          <w:sz w:val="20"/>
        </w:rPr>
        <w:t xml:space="preserve">(ФИО.) </w:t>
      </w:r>
    </w:p>
    <w:p w:rsidR="000065ED" w:rsidRDefault="000065ED" w:rsidP="000065ED">
      <w:r>
        <w:t xml:space="preserve">Секретарь Комиссии _______________                                  ____________________  </w:t>
      </w:r>
    </w:p>
    <w:p w:rsidR="000065ED" w:rsidRDefault="000065ED" w:rsidP="000065ED">
      <w:pPr>
        <w:rPr>
          <w:sz w:val="20"/>
        </w:rPr>
      </w:pPr>
      <w:r>
        <w:rPr>
          <w:sz w:val="20"/>
        </w:rPr>
        <w:t xml:space="preserve">                                                             </w:t>
      </w:r>
      <w:r w:rsidRPr="00450113">
        <w:rPr>
          <w:sz w:val="20"/>
        </w:rPr>
        <w:t>(</w:t>
      </w:r>
      <w:proofErr w:type="gramStart"/>
      <w:r w:rsidRPr="00450113">
        <w:rPr>
          <w:sz w:val="20"/>
        </w:rPr>
        <w:t xml:space="preserve">подпись) </w:t>
      </w:r>
      <w:r>
        <w:rPr>
          <w:sz w:val="20"/>
        </w:rPr>
        <w:t xml:space="preserve">  </w:t>
      </w:r>
      <w:proofErr w:type="gramEnd"/>
      <w:r>
        <w:rPr>
          <w:sz w:val="20"/>
        </w:rPr>
        <w:t xml:space="preserve">                                                           </w:t>
      </w:r>
      <w:r w:rsidRPr="00450113">
        <w:rPr>
          <w:sz w:val="20"/>
        </w:rPr>
        <w:t>(ФИО.)</w:t>
      </w:r>
    </w:p>
    <w:p w:rsidR="000065ED" w:rsidRDefault="000065ED" w:rsidP="000065ED">
      <w:pPr>
        <w:jc w:val="both"/>
      </w:pPr>
    </w:p>
    <w:p w:rsidR="000065ED" w:rsidRDefault="000065ED" w:rsidP="000065ED">
      <w:pPr>
        <w:jc w:val="both"/>
      </w:pPr>
    </w:p>
    <w:p w:rsidR="000065ED" w:rsidRDefault="000065ED" w:rsidP="000065ED">
      <w:pPr>
        <w:jc w:val="both"/>
      </w:pPr>
    </w:p>
    <w:p w:rsidR="000065ED" w:rsidRDefault="000065ED" w:rsidP="000065ED">
      <w:pPr>
        <w:jc w:val="both"/>
      </w:pPr>
    </w:p>
    <w:p w:rsidR="000065ED" w:rsidRDefault="000065ED" w:rsidP="000065ED">
      <w:pPr>
        <w:jc w:val="center"/>
      </w:pPr>
      <w:r>
        <w:t>_________________</w:t>
      </w:r>
    </w:p>
    <w:p w:rsidR="000065ED" w:rsidRDefault="000065ED" w:rsidP="000065ED">
      <w:pPr>
        <w:jc w:val="both"/>
      </w:pPr>
    </w:p>
    <w:p w:rsidR="000065ED" w:rsidRDefault="000065ED" w:rsidP="000065ED">
      <w:pPr>
        <w:jc w:val="both"/>
      </w:pPr>
    </w:p>
    <w:p w:rsidR="000065ED" w:rsidRDefault="000065ED" w:rsidP="000065ED">
      <w:pPr>
        <w:jc w:val="both"/>
      </w:pPr>
    </w:p>
    <w:p w:rsidR="000065ED" w:rsidRDefault="000065ED" w:rsidP="000065ED">
      <w:pPr>
        <w:jc w:val="both"/>
      </w:pPr>
    </w:p>
    <w:p w:rsidR="000065ED" w:rsidRDefault="000065ED" w:rsidP="000065ED">
      <w:pPr>
        <w:jc w:val="both"/>
      </w:pPr>
    </w:p>
    <w:p w:rsidR="000065ED" w:rsidRDefault="000065ED" w:rsidP="000065ED">
      <w:pPr>
        <w:jc w:val="both"/>
      </w:pPr>
    </w:p>
    <w:p w:rsidR="000065ED" w:rsidRDefault="000065ED" w:rsidP="000065ED">
      <w:pPr>
        <w:jc w:val="both"/>
      </w:pPr>
    </w:p>
    <w:p w:rsidR="000065ED" w:rsidRDefault="000065ED" w:rsidP="000065ED">
      <w:pPr>
        <w:jc w:val="both"/>
      </w:pPr>
    </w:p>
    <w:p w:rsidR="000065ED" w:rsidRDefault="000065ED" w:rsidP="000065ED">
      <w:pPr>
        <w:jc w:val="both"/>
      </w:pPr>
    </w:p>
    <w:p w:rsidR="000065ED" w:rsidRDefault="000065ED" w:rsidP="000065ED">
      <w:pPr>
        <w:jc w:val="both"/>
      </w:pPr>
    </w:p>
    <w:p w:rsidR="000065ED" w:rsidRDefault="000065ED" w:rsidP="000065ED">
      <w:pPr>
        <w:jc w:val="both"/>
      </w:pPr>
    </w:p>
    <w:p w:rsidR="000065ED" w:rsidRDefault="000065ED" w:rsidP="000065ED">
      <w:pPr>
        <w:jc w:val="both"/>
      </w:pPr>
    </w:p>
    <w:p w:rsidR="000065ED" w:rsidRPr="003A56D6" w:rsidRDefault="000065ED" w:rsidP="000065ED">
      <w:pPr>
        <w:pStyle w:val="Default"/>
        <w:pageBreakBefore/>
        <w:ind w:left="5103"/>
        <w:jc w:val="both"/>
      </w:pPr>
      <w:r w:rsidRPr="003A56D6">
        <w:lastRenderedPageBreak/>
        <w:t xml:space="preserve">Приложение </w:t>
      </w:r>
      <w:r>
        <w:t>6</w:t>
      </w:r>
    </w:p>
    <w:p w:rsidR="000065ED" w:rsidRPr="003A56D6" w:rsidRDefault="000065ED" w:rsidP="000065ED">
      <w:pPr>
        <w:pStyle w:val="Default"/>
        <w:ind w:left="5103"/>
        <w:jc w:val="both"/>
      </w:pPr>
      <w:r w:rsidRPr="003A56D6">
        <w:t xml:space="preserve">к Порядку назначения, выплаты пенсии за выслугу лет, перерасчета ее размера лицам, замещавшим должности муниципальной службы в администрации </w:t>
      </w:r>
      <w:proofErr w:type="spellStart"/>
      <w:r w:rsidRPr="003A56D6">
        <w:t>Джанкойского</w:t>
      </w:r>
      <w:proofErr w:type="spellEnd"/>
      <w:r w:rsidRPr="003A56D6">
        <w:t xml:space="preserve"> района Республики Крым</w:t>
      </w:r>
    </w:p>
    <w:p w:rsidR="000065ED" w:rsidRDefault="000065ED" w:rsidP="000065ED">
      <w:pPr>
        <w:jc w:val="both"/>
      </w:pPr>
    </w:p>
    <w:p w:rsidR="000065ED" w:rsidRDefault="000065ED" w:rsidP="000065ED">
      <w:pPr>
        <w:jc w:val="both"/>
      </w:pPr>
    </w:p>
    <w:p w:rsidR="000065ED" w:rsidRDefault="000065ED" w:rsidP="000065ED">
      <w:pPr>
        <w:jc w:val="center"/>
        <w:rPr>
          <w:sz w:val="28"/>
          <w:szCs w:val="28"/>
        </w:rPr>
      </w:pPr>
      <w:r w:rsidRPr="005E5992">
        <w:rPr>
          <w:szCs w:val="28"/>
        </w:rPr>
        <w:t xml:space="preserve">Администрация </w:t>
      </w:r>
      <w:proofErr w:type="spellStart"/>
      <w:r w:rsidRPr="005E5992">
        <w:rPr>
          <w:szCs w:val="28"/>
        </w:rPr>
        <w:t>Джанкойского</w:t>
      </w:r>
      <w:proofErr w:type="spellEnd"/>
      <w:r w:rsidRPr="005E5992">
        <w:rPr>
          <w:szCs w:val="28"/>
        </w:rPr>
        <w:t xml:space="preserve"> района Республики Крым</w:t>
      </w:r>
    </w:p>
    <w:p w:rsidR="000065ED" w:rsidRDefault="000065ED" w:rsidP="000065ED">
      <w:pPr>
        <w:rPr>
          <w:sz w:val="28"/>
          <w:szCs w:val="28"/>
        </w:rPr>
      </w:pPr>
    </w:p>
    <w:p w:rsidR="000065ED" w:rsidRDefault="000065ED" w:rsidP="000065ED">
      <w:pPr>
        <w:rPr>
          <w:sz w:val="28"/>
          <w:szCs w:val="28"/>
        </w:rPr>
      </w:pPr>
      <w:r w:rsidRPr="005E5992">
        <w:rPr>
          <w:szCs w:val="28"/>
        </w:rPr>
        <w:t>«____</w:t>
      </w:r>
      <w:proofErr w:type="gramStart"/>
      <w:r w:rsidRPr="005E5992">
        <w:rPr>
          <w:szCs w:val="28"/>
        </w:rPr>
        <w:t>_»_</w:t>
      </w:r>
      <w:proofErr w:type="gramEnd"/>
      <w:r w:rsidRPr="005E5992">
        <w:rPr>
          <w:szCs w:val="28"/>
        </w:rPr>
        <w:t>____________201___г.</w:t>
      </w:r>
    </w:p>
    <w:p w:rsidR="000065ED" w:rsidRDefault="000065ED" w:rsidP="000065ED">
      <w:pPr>
        <w:rPr>
          <w:sz w:val="28"/>
          <w:szCs w:val="28"/>
        </w:rPr>
      </w:pPr>
    </w:p>
    <w:p w:rsidR="000065ED" w:rsidRDefault="000065ED" w:rsidP="000065ED">
      <w:pPr>
        <w:jc w:val="center"/>
      </w:pPr>
      <w:r>
        <w:t>УВЕДОМЛЕНИЕ О НАЗНАЧЕНИИ ПЕНСИИ ЗА ВЫСЛУГУ ЛЕТ</w:t>
      </w:r>
    </w:p>
    <w:p w:rsidR="000065ED" w:rsidRDefault="000065ED" w:rsidP="000065ED">
      <w:pPr>
        <w:jc w:val="center"/>
      </w:pPr>
    </w:p>
    <w:p w:rsidR="000065ED" w:rsidRDefault="000065ED" w:rsidP="000065ED">
      <w:pPr>
        <w:ind w:firstLine="709"/>
      </w:pPr>
      <w:r>
        <w:t>Уважаемый (</w:t>
      </w:r>
      <w:proofErr w:type="spellStart"/>
      <w:r>
        <w:t>ая</w:t>
      </w:r>
      <w:proofErr w:type="spellEnd"/>
      <w:r>
        <w:t xml:space="preserve">) ________________________________________________________! </w:t>
      </w:r>
    </w:p>
    <w:p w:rsidR="000065ED" w:rsidRDefault="000065ED" w:rsidP="000065ED">
      <w:pPr>
        <w:ind w:firstLine="709"/>
        <w:jc w:val="both"/>
      </w:pPr>
      <w:r>
        <w:t xml:space="preserve">Администрация </w:t>
      </w:r>
      <w:proofErr w:type="spellStart"/>
      <w:r>
        <w:t>Джанкойского</w:t>
      </w:r>
      <w:proofErr w:type="spellEnd"/>
      <w:r>
        <w:t xml:space="preserve"> района Республики Крым сообщает, что с ___________________________________________ Вам назначена пенсия за выслугу лет в</w:t>
      </w:r>
    </w:p>
    <w:p w:rsidR="000065ED" w:rsidRPr="005E5992" w:rsidRDefault="000065ED" w:rsidP="000065ED">
      <w:pPr>
        <w:ind w:firstLine="709"/>
        <w:jc w:val="both"/>
        <w:rPr>
          <w:sz w:val="20"/>
        </w:rPr>
      </w:pPr>
      <w:r>
        <w:rPr>
          <w:sz w:val="20"/>
        </w:rPr>
        <w:t xml:space="preserve">                               </w:t>
      </w:r>
      <w:r w:rsidRPr="005E5992">
        <w:rPr>
          <w:sz w:val="20"/>
        </w:rPr>
        <w:t xml:space="preserve">(дата) </w:t>
      </w:r>
    </w:p>
    <w:p w:rsidR="000065ED" w:rsidRDefault="000065ED" w:rsidP="000065ED">
      <w:pPr>
        <w:jc w:val="both"/>
      </w:pPr>
      <w:r>
        <w:t xml:space="preserve">соответствии с Законом Республики Крым от 28 июня 2016 года № 256-ЗРК/2016 «О пенсионном обеспечении лиц, замещавших должности муниципальной службы в Республике Крым». </w:t>
      </w:r>
    </w:p>
    <w:p w:rsidR="000065ED" w:rsidRDefault="000065ED" w:rsidP="000065ED">
      <w:pPr>
        <w:ind w:firstLine="708"/>
        <w:jc w:val="both"/>
      </w:pPr>
      <w:r>
        <w:t>При стаже муниципальной службы _________________ лет, среднемесячном заработке ______________</w:t>
      </w:r>
      <w:proofErr w:type="spellStart"/>
      <w:r>
        <w:t>руб</w:t>
      </w:r>
      <w:proofErr w:type="spellEnd"/>
      <w:r>
        <w:t xml:space="preserve">.__________коп. за период с____________ по ____________ размер пенсии за выслугу лет с____________________ по __________________ составил _________ руб. ____ коп. </w:t>
      </w:r>
    </w:p>
    <w:p w:rsidR="000065ED" w:rsidRDefault="000065ED" w:rsidP="000065ED">
      <w:pPr>
        <w:ind w:firstLine="708"/>
        <w:jc w:val="both"/>
      </w:pPr>
    </w:p>
    <w:p w:rsidR="000065ED" w:rsidRDefault="000065ED" w:rsidP="000065ED">
      <w:pPr>
        <w:ind w:firstLine="708"/>
        <w:jc w:val="both"/>
      </w:pPr>
    </w:p>
    <w:p w:rsidR="000065ED" w:rsidRDefault="000065ED" w:rsidP="000065ED">
      <w:pPr>
        <w:ind w:firstLine="708"/>
        <w:jc w:val="both"/>
      </w:pPr>
    </w:p>
    <w:p w:rsidR="000065ED" w:rsidRDefault="000065ED" w:rsidP="000065ED">
      <w:pPr>
        <w:ind w:firstLine="708"/>
        <w:jc w:val="both"/>
      </w:pPr>
    </w:p>
    <w:p w:rsidR="000065ED" w:rsidRDefault="000065ED" w:rsidP="000065ED">
      <w:pPr>
        <w:jc w:val="both"/>
      </w:pPr>
      <w:r>
        <w:t xml:space="preserve">Руководитель                                ______________                             _____________________ </w:t>
      </w:r>
    </w:p>
    <w:p w:rsidR="000065ED" w:rsidRDefault="000065ED" w:rsidP="000065ED">
      <w:pPr>
        <w:jc w:val="both"/>
        <w:rPr>
          <w:sz w:val="20"/>
        </w:rPr>
      </w:pPr>
      <w:r>
        <w:rPr>
          <w:sz w:val="20"/>
        </w:rPr>
        <w:t xml:space="preserve">                                                                            </w:t>
      </w:r>
      <w:r w:rsidRPr="005E5992">
        <w:rPr>
          <w:sz w:val="20"/>
        </w:rPr>
        <w:t>(</w:t>
      </w:r>
      <w:proofErr w:type="gramStart"/>
      <w:r w:rsidRPr="005E5992">
        <w:rPr>
          <w:sz w:val="20"/>
        </w:rPr>
        <w:t xml:space="preserve">подпись) </w:t>
      </w:r>
      <w:r>
        <w:rPr>
          <w:sz w:val="20"/>
        </w:rPr>
        <w:t xml:space="preserve">  </w:t>
      </w:r>
      <w:proofErr w:type="gramEnd"/>
      <w:r>
        <w:rPr>
          <w:sz w:val="20"/>
        </w:rPr>
        <w:t xml:space="preserve">                                                            </w:t>
      </w:r>
      <w:r w:rsidRPr="005E5992">
        <w:rPr>
          <w:sz w:val="20"/>
        </w:rPr>
        <w:t>(Ф.И.О.)</w:t>
      </w: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center"/>
        <w:rPr>
          <w:sz w:val="20"/>
        </w:rPr>
      </w:pPr>
      <w:r>
        <w:rPr>
          <w:sz w:val="20"/>
        </w:rPr>
        <w:t>____________________</w:t>
      </w: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jc w:val="both"/>
        <w:rPr>
          <w:sz w:val="20"/>
        </w:rPr>
      </w:pPr>
    </w:p>
    <w:p w:rsidR="000065ED" w:rsidRDefault="000065ED" w:rsidP="000065ED">
      <w:pPr>
        <w:spacing w:after="160" w:line="259" w:lineRule="auto"/>
        <w:rPr>
          <w:sz w:val="20"/>
        </w:rPr>
      </w:pPr>
      <w:r>
        <w:rPr>
          <w:sz w:val="20"/>
        </w:rPr>
        <w:br w:type="page"/>
      </w:r>
    </w:p>
    <w:p w:rsidR="000065ED" w:rsidRDefault="000065ED" w:rsidP="000065ED">
      <w:pPr>
        <w:jc w:val="both"/>
        <w:rPr>
          <w:sz w:val="20"/>
        </w:rPr>
        <w:sectPr w:rsidR="000065ED" w:rsidSect="00AE461C">
          <w:pgSz w:w="11909" w:h="16834"/>
          <w:pgMar w:top="567" w:right="749" w:bottom="426" w:left="1800" w:header="720" w:footer="720" w:gutter="0"/>
          <w:cols w:space="60"/>
          <w:noEndnote/>
        </w:sectPr>
      </w:pPr>
    </w:p>
    <w:p w:rsidR="000065ED" w:rsidRPr="003A56D6" w:rsidRDefault="000065ED" w:rsidP="000065ED">
      <w:pPr>
        <w:pStyle w:val="Default"/>
        <w:pageBreakBefore/>
        <w:ind w:left="10065"/>
        <w:jc w:val="both"/>
      </w:pPr>
      <w:r w:rsidRPr="003A56D6">
        <w:lastRenderedPageBreak/>
        <w:t xml:space="preserve">Приложение </w:t>
      </w:r>
      <w:r>
        <w:t>7</w:t>
      </w:r>
    </w:p>
    <w:p w:rsidR="000065ED" w:rsidRPr="003A56D6" w:rsidRDefault="000065ED" w:rsidP="000065ED">
      <w:pPr>
        <w:pStyle w:val="Default"/>
        <w:ind w:left="10065"/>
        <w:jc w:val="both"/>
      </w:pPr>
      <w:r w:rsidRPr="003A56D6">
        <w:t xml:space="preserve">к Порядку назначения, выплаты пенсии за выслугу лет, перерасчета ее размера лицам, замещавшим должности муниципальной службы в администрации </w:t>
      </w:r>
      <w:proofErr w:type="spellStart"/>
      <w:r w:rsidRPr="003A56D6">
        <w:t>Джанкойского</w:t>
      </w:r>
      <w:proofErr w:type="spellEnd"/>
      <w:r w:rsidRPr="003A56D6">
        <w:t xml:space="preserve"> района Республики Крым</w:t>
      </w:r>
    </w:p>
    <w:p w:rsidR="000065ED" w:rsidRDefault="000065ED" w:rsidP="000065ED">
      <w:pPr>
        <w:jc w:val="both"/>
      </w:pPr>
      <w:r>
        <w:t>(угловой штамп)</w:t>
      </w:r>
    </w:p>
    <w:p w:rsidR="000065ED" w:rsidRDefault="000065ED" w:rsidP="000065ED">
      <w:pPr>
        <w:ind w:left="10065"/>
        <w:jc w:val="both"/>
        <w:rPr>
          <w:sz w:val="20"/>
        </w:rPr>
      </w:pPr>
    </w:p>
    <w:p w:rsidR="000065ED" w:rsidRDefault="000065ED" w:rsidP="000065ED">
      <w:pPr>
        <w:jc w:val="both"/>
        <w:rPr>
          <w:sz w:val="20"/>
        </w:rPr>
      </w:pPr>
    </w:p>
    <w:p w:rsidR="000065ED" w:rsidRPr="00245120" w:rsidRDefault="000065ED" w:rsidP="000065ED">
      <w:pPr>
        <w:jc w:val="center"/>
        <w:rPr>
          <w:b/>
        </w:rPr>
      </w:pPr>
      <w:r w:rsidRPr="00245120">
        <w:rPr>
          <w:b/>
        </w:rPr>
        <w:t xml:space="preserve">Справка </w:t>
      </w:r>
      <w:bookmarkStart w:id="1" w:name="_GoBack"/>
      <w:bookmarkEnd w:id="1"/>
    </w:p>
    <w:p w:rsidR="000065ED" w:rsidRPr="00245120" w:rsidRDefault="000065ED" w:rsidP="000065ED">
      <w:pPr>
        <w:jc w:val="center"/>
        <w:rPr>
          <w:b/>
        </w:rPr>
      </w:pPr>
      <w:r w:rsidRPr="00245120">
        <w:rPr>
          <w:b/>
        </w:rPr>
        <w:t xml:space="preserve">о периодах замещения должностей, включаемых в стаж муниципальной службы </w:t>
      </w:r>
    </w:p>
    <w:p w:rsidR="000065ED" w:rsidRDefault="000065ED" w:rsidP="000065ED">
      <w:pPr>
        <w:jc w:val="center"/>
        <w:rPr>
          <w:b/>
        </w:rPr>
      </w:pPr>
      <w:r w:rsidRPr="00245120">
        <w:rPr>
          <w:b/>
        </w:rPr>
        <w:t>для назначения пенсии за выслугу лет</w:t>
      </w:r>
    </w:p>
    <w:p w:rsidR="000065ED" w:rsidRDefault="000065ED" w:rsidP="000065ED">
      <w:pPr>
        <w:jc w:val="center"/>
        <w:rPr>
          <w:b/>
        </w:rPr>
      </w:pPr>
    </w:p>
    <w:p w:rsidR="000065ED" w:rsidRDefault="000065ED" w:rsidP="000065ED">
      <w:pPr>
        <w:jc w:val="both"/>
      </w:pPr>
      <w:r>
        <w:rPr>
          <w:b/>
        </w:rPr>
        <w:t xml:space="preserve">_______________________________________________, </w:t>
      </w:r>
      <w:r>
        <w:t>замещавшему(ей) должность___________________________________________________</w:t>
      </w:r>
    </w:p>
    <w:p w:rsidR="000065ED" w:rsidRDefault="000065ED" w:rsidP="000065ED">
      <w:pPr>
        <w:jc w:val="both"/>
        <w:rPr>
          <w:sz w:val="20"/>
        </w:rPr>
      </w:pPr>
      <w:r>
        <w:t xml:space="preserve">                        (</w:t>
      </w:r>
      <w:r>
        <w:rPr>
          <w:sz w:val="20"/>
        </w:rPr>
        <w:t xml:space="preserve">фамилия, имя, </w:t>
      </w:r>
      <w:proofErr w:type="gramStart"/>
      <w:r>
        <w:rPr>
          <w:sz w:val="20"/>
        </w:rPr>
        <w:t xml:space="preserve">отчество)   </w:t>
      </w:r>
      <w:proofErr w:type="gramEnd"/>
      <w:r>
        <w:rPr>
          <w:sz w:val="20"/>
        </w:rPr>
        <w:t xml:space="preserve">                                                                                                               (наименование должности муниципальной службы)</w:t>
      </w:r>
    </w:p>
    <w:p w:rsidR="000065ED" w:rsidRDefault="000065ED" w:rsidP="000065ED">
      <w:pPr>
        <w:jc w:val="both"/>
        <w:rPr>
          <w:sz w:val="20"/>
        </w:rPr>
      </w:pPr>
    </w:p>
    <w:tbl>
      <w:tblPr>
        <w:tblStyle w:val="aa"/>
        <w:tblW w:w="5142" w:type="pct"/>
        <w:tblLook w:val="04A0" w:firstRow="1" w:lastRow="0" w:firstColumn="1" w:lastColumn="0" w:noHBand="0" w:noVBand="1"/>
      </w:tblPr>
      <w:tblGrid>
        <w:gridCol w:w="641"/>
        <w:gridCol w:w="2047"/>
        <w:gridCol w:w="2536"/>
        <w:gridCol w:w="3537"/>
        <w:gridCol w:w="657"/>
        <w:gridCol w:w="820"/>
        <w:gridCol w:w="814"/>
        <w:gridCol w:w="654"/>
        <w:gridCol w:w="820"/>
        <w:gridCol w:w="814"/>
        <w:gridCol w:w="654"/>
        <w:gridCol w:w="657"/>
        <w:gridCol w:w="702"/>
      </w:tblGrid>
      <w:tr w:rsidR="000065ED" w:rsidTr="00BD7D76">
        <w:tc>
          <w:tcPr>
            <w:tcW w:w="209" w:type="pct"/>
            <w:vMerge w:val="restart"/>
          </w:tcPr>
          <w:p w:rsidR="000065ED" w:rsidRPr="00C673A6" w:rsidRDefault="000065ED" w:rsidP="00BD7D76">
            <w:pPr>
              <w:jc w:val="both"/>
              <w:rPr>
                <w:szCs w:val="28"/>
              </w:rPr>
            </w:pPr>
            <w:r w:rsidRPr="00C673A6">
              <w:rPr>
                <w:szCs w:val="28"/>
              </w:rPr>
              <w:t>№</w:t>
            </w:r>
          </w:p>
          <w:p w:rsidR="000065ED" w:rsidRPr="00C673A6" w:rsidRDefault="000065ED" w:rsidP="00BD7D76">
            <w:pPr>
              <w:jc w:val="both"/>
              <w:rPr>
                <w:szCs w:val="28"/>
              </w:rPr>
            </w:pPr>
            <w:r w:rsidRPr="00C673A6">
              <w:rPr>
                <w:szCs w:val="28"/>
              </w:rPr>
              <w:t>п/п</w:t>
            </w:r>
          </w:p>
        </w:tc>
        <w:tc>
          <w:tcPr>
            <w:tcW w:w="667" w:type="pct"/>
            <w:vMerge w:val="restart"/>
          </w:tcPr>
          <w:p w:rsidR="000065ED" w:rsidRPr="00C673A6" w:rsidRDefault="000065ED" w:rsidP="00BD7D76">
            <w:pPr>
              <w:jc w:val="center"/>
              <w:rPr>
                <w:szCs w:val="28"/>
              </w:rPr>
            </w:pPr>
            <w:r w:rsidRPr="00C673A6">
              <w:rPr>
                <w:szCs w:val="28"/>
              </w:rPr>
              <w:t>Документ,</w:t>
            </w:r>
          </w:p>
          <w:p w:rsidR="000065ED" w:rsidRPr="00C673A6" w:rsidRDefault="000065ED" w:rsidP="00BD7D76">
            <w:pPr>
              <w:jc w:val="center"/>
              <w:rPr>
                <w:szCs w:val="28"/>
              </w:rPr>
            </w:pPr>
            <w:r w:rsidRPr="00C673A6">
              <w:rPr>
                <w:szCs w:val="28"/>
              </w:rPr>
              <w:t>подтверждающий замещение должности</w:t>
            </w:r>
          </w:p>
        </w:tc>
        <w:tc>
          <w:tcPr>
            <w:tcW w:w="826" w:type="pct"/>
            <w:vMerge w:val="restart"/>
          </w:tcPr>
          <w:p w:rsidR="000065ED" w:rsidRPr="00E20A7F" w:rsidRDefault="000065ED" w:rsidP="00BD7D76">
            <w:pPr>
              <w:jc w:val="center"/>
              <w:rPr>
                <w:szCs w:val="28"/>
              </w:rPr>
            </w:pPr>
            <w:r w:rsidRPr="00E20A7F">
              <w:rPr>
                <w:szCs w:val="28"/>
              </w:rPr>
              <w:t>Наименование</w:t>
            </w:r>
          </w:p>
          <w:p w:rsidR="000065ED" w:rsidRPr="00E20A7F" w:rsidRDefault="000065ED" w:rsidP="00BD7D76">
            <w:pPr>
              <w:jc w:val="center"/>
              <w:rPr>
                <w:szCs w:val="28"/>
              </w:rPr>
            </w:pPr>
            <w:r w:rsidRPr="00E20A7F">
              <w:rPr>
                <w:szCs w:val="28"/>
              </w:rPr>
              <w:t>организации</w:t>
            </w:r>
          </w:p>
        </w:tc>
        <w:tc>
          <w:tcPr>
            <w:tcW w:w="1152" w:type="pct"/>
            <w:vMerge w:val="restart"/>
          </w:tcPr>
          <w:p w:rsidR="000065ED" w:rsidRPr="00E20A7F" w:rsidRDefault="000065ED" w:rsidP="00BD7D76">
            <w:pPr>
              <w:jc w:val="center"/>
              <w:rPr>
                <w:szCs w:val="28"/>
              </w:rPr>
            </w:pPr>
            <w:r>
              <w:rPr>
                <w:szCs w:val="28"/>
              </w:rPr>
              <w:t>Замещаемая должность</w:t>
            </w:r>
          </w:p>
        </w:tc>
        <w:tc>
          <w:tcPr>
            <w:tcW w:w="746" w:type="pct"/>
            <w:gridSpan w:val="3"/>
          </w:tcPr>
          <w:p w:rsidR="000065ED" w:rsidRDefault="000065ED" w:rsidP="00BD7D76">
            <w:pPr>
              <w:jc w:val="center"/>
              <w:rPr>
                <w:szCs w:val="28"/>
              </w:rPr>
            </w:pPr>
            <w:r>
              <w:rPr>
                <w:szCs w:val="28"/>
              </w:rPr>
              <w:t>Дата назначения</w:t>
            </w:r>
          </w:p>
          <w:p w:rsidR="000065ED" w:rsidRPr="00E20A7F" w:rsidRDefault="000065ED" w:rsidP="00BD7D76">
            <w:pPr>
              <w:jc w:val="center"/>
              <w:rPr>
                <w:szCs w:val="28"/>
              </w:rPr>
            </w:pPr>
            <w:r>
              <w:rPr>
                <w:szCs w:val="28"/>
              </w:rPr>
              <w:t xml:space="preserve"> на должность (начала прохождения службы)</w:t>
            </w:r>
          </w:p>
        </w:tc>
        <w:tc>
          <w:tcPr>
            <w:tcW w:w="745" w:type="pct"/>
            <w:gridSpan w:val="3"/>
          </w:tcPr>
          <w:p w:rsidR="000065ED" w:rsidRPr="00E20A7F" w:rsidRDefault="000065ED" w:rsidP="00BD7D76">
            <w:pPr>
              <w:jc w:val="center"/>
              <w:rPr>
                <w:szCs w:val="28"/>
              </w:rPr>
            </w:pPr>
            <w:r>
              <w:rPr>
                <w:szCs w:val="28"/>
              </w:rPr>
              <w:t>Дата освобождения от должности (окончания прохождения службы)</w:t>
            </w:r>
          </w:p>
        </w:tc>
        <w:tc>
          <w:tcPr>
            <w:tcW w:w="656" w:type="pct"/>
            <w:gridSpan w:val="3"/>
          </w:tcPr>
          <w:p w:rsidR="000065ED" w:rsidRPr="00E20A7F" w:rsidRDefault="000065ED" w:rsidP="00BD7D76">
            <w:pPr>
              <w:jc w:val="center"/>
              <w:rPr>
                <w:szCs w:val="28"/>
              </w:rPr>
            </w:pPr>
            <w:r>
              <w:rPr>
                <w:szCs w:val="28"/>
              </w:rPr>
              <w:t>Стаж муниципальной службы, учитываемый для назначения пенсии за выслугу лет</w:t>
            </w:r>
          </w:p>
        </w:tc>
      </w:tr>
      <w:tr w:rsidR="000065ED" w:rsidTr="00BD7D76">
        <w:tc>
          <w:tcPr>
            <w:tcW w:w="209" w:type="pct"/>
            <w:vMerge/>
          </w:tcPr>
          <w:p w:rsidR="000065ED" w:rsidRDefault="000065ED" w:rsidP="00BD7D76">
            <w:pPr>
              <w:jc w:val="both"/>
              <w:rPr>
                <w:sz w:val="20"/>
                <w:szCs w:val="28"/>
              </w:rPr>
            </w:pPr>
          </w:p>
        </w:tc>
        <w:tc>
          <w:tcPr>
            <w:tcW w:w="667" w:type="pct"/>
            <w:vMerge/>
          </w:tcPr>
          <w:p w:rsidR="000065ED" w:rsidRDefault="000065ED" w:rsidP="00BD7D76">
            <w:pPr>
              <w:jc w:val="both"/>
              <w:rPr>
                <w:sz w:val="20"/>
                <w:szCs w:val="28"/>
              </w:rPr>
            </w:pPr>
          </w:p>
        </w:tc>
        <w:tc>
          <w:tcPr>
            <w:tcW w:w="826" w:type="pct"/>
            <w:vMerge/>
          </w:tcPr>
          <w:p w:rsidR="000065ED" w:rsidRPr="00E20A7F" w:rsidRDefault="000065ED" w:rsidP="00BD7D76">
            <w:pPr>
              <w:jc w:val="center"/>
              <w:rPr>
                <w:szCs w:val="28"/>
              </w:rPr>
            </w:pPr>
          </w:p>
        </w:tc>
        <w:tc>
          <w:tcPr>
            <w:tcW w:w="1152" w:type="pct"/>
            <w:vMerge/>
          </w:tcPr>
          <w:p w:rsidR="000065ED" w:rsidRPr="00E20A7F" w:rsidRDefault="000065ED" w:rsidP="00BD7D76">
            <w:pPr>
              <w:jc w:val="center"/>
              <w:rPr>
                <w:szCs w:val="28"/>
              </w:rPr>
            </w:pPr>
          </w:p>
        </w:tc>
        <w:tc>
          <w:tcPr>
            <w:tcW w:w="214" w:type="pct"/>
          </w:tcPr>
          <w:p w:rsidR="000065ED" w:rsidRPr="00E20A7F" w:rsidRDefault="000065ED" w:rsidP="00BD7D76">
            <w:pPr>
              <w:jc w:val="center"/>
              <w:rPr>
                <w:szCs w:val="28"/>
              </w:rPr>
            </w:pPr>
            <w:r>
              <w:rPr>
                <w:szCs w:val="28"/>
              </w:rPr>
              <w:t>год</w:t>
            </w:r>
          </w:p>
        </w:tc>
        <w:tc>
          <w:tcPr>
            <w:tcW w:w="267" w:type="pct"/>
          </w:tcPr>
          <w:p w:rsidR="000065ED" w:rsidRPr="00E20A7F" w:rsidRDefault="000065ED" w:rsidP="00BD7D76">
            <w:pPr>
              <w:jc w:val="center"/>
              <w:rPr>
                <w:szCs w:val="28"/>
              </w:rPr>
            </w:pPr>
            <w:r>
              <w:rPr>
                <w:szCs w:val="28"/>
              </w:rPr>
              <w:t>месяц</w:t>
            </w:r>
          </w:p>
        </w:tc>
        <w:tc>
          <w:tcPr>
            <w:tcW w:w="265" w:type="pct"/>
          </w:tcPr>
          <w:p w:rsidR="000065ED" w:rsidRPr="00E20A7F" w:rsidRDefault="000065ED" w:rsidP="00BD7D76">
            <w:pPr>
              <w:jc w:val="center"/>
              <w:rPr>
                <w:szCs w:val="28"/>
              </w:rPr>
            </w:pPr>
            <w:r>
              <w:rPr>
                <w:szCs w:val="28"/>
              </w:rPr>
              <w:t>число</w:t>
            </w:r>
          </w:p>
        </w:tc>
        <w:tc>
          <w:tcPr>
            <w:tcW w:w="213" w:type="pct"/>
          </w:tcPr>
          <w:p w:rsidR="000065ED" w:rsidRPr="00E20A7F" w:rsidRDefault="000065ED" w:rsidP="00BD7D76">
            <w:pPr>
              <w:jc w:val="center"/>
              <w:rPr>
                <w:szCs w:val="28"/>
              </w:rPr>
            </w:pPr>
            <w:r>
              <w:rPr>
                <w:szCs w:val="28"/>
              </w:rPr>
              <w:t>год</w:t>
            </w:r>
          </w:p>
        </w:tc>
        <w:tc>
          <w:tcPr>
            <w:tcW w:w="267" w:type="pct"/>
          </w:tcPr>
          <w:p w:rsidR="000065ED" w:rsidRPr="00E20A7F" w:rsidRDefault="000065ED" w:rsidP="00BD7D76">
            <w:pPr>
              <w:jc w:val="center"/>
              <w:rPr>
                <w:szCs w:val="28"/>
              </w:rPr>
            </w:pPr>
            <w:r>
              <w:rPr>
                <w:szCs w:val="28"/>
              </w:rPr>
              <w:t>месяц</w:t>
            </w:r>
          </w:p>
        </w:tc>
        <w:tc>
          <w:tcPr>
            <w:tcW w:w="265" w:type="pct"/>
          </w:tcPr>
          <w:p w:rsidR="000065ED" w:rsidRPr="00E20A7F" w:rsidRDefault="000065ED" w:rsidP="00BD7D76">
            <w:pPr>
              <w:jc w:val="center"/>
              <w:rPr>
                <w:szCs w:val="28"/>
              </w:rPr>
            </w:pPr>
            <w:r>
              <w:rPr>
                <w:szCs w:val="28"/>
              </w:rPr>
              <w:t>число</w:t>
            </w:r>
          </w:p>
        </w:tc>
        <w:tc>
          <w:tcPr>
            <w:tcW w:w="213" w:type="pct"/>
          </w:tcPr>
          <w:p w:rsidR="000065ED" w:rsidRPr="00E20A7F" w:rsidRDefault="000065ED" w:rsidP="00BD7D76">
            <w:pPr>
              <w:jc w:val="center"/>
              <w:rPr>
                <w:szCs w:val="28"/>
              </w:rPr>
            </w:pPr>
            <w:r>
              <w:rPr>
                <w:szCs w:val="28"/>
              </w:rPr>
              <w:t>лет</w:t>
            </w:r>
          </w:p>
        </w:tc>
        <w:tc>
          <w:tcPr>
            <w:tcW w:w="214" w:type="pct"/>
          </w:tcPr>
          <w:p w:rsidR="000065ED" w:rsidRPr="00E20A7F" w:rsidRDefault="000065ED" w:rsidP="00BD7D76">
            <w:pPr>
              <w:jc w:val="center"/>
              <w:rPr>
                <w:szCs w:val="28"/>
              </w:rPr>
            </w:pPr>
            <w:r>
              <w:rPr>
                <w:szCs w:val="28"/>
              </w:rPr>
              <w:t>мес.</w:t>
            </w:r>
          </w:p>
        </w:tc>
        <w:tc>
          <w:tcPr>
            <w:tcW w:w="229" w:type="pct"/>
          </w:tcPr>
          <w:p w:rsidR="000065ED" w:rsidRPr="00E20A7F" w:rsidRDefault="000065ED" w:rsidP="00BD7D76">
            <w:pPr>
              <w:jc w:val="both"/>
              <w:rPr>
                <w:szCs w:val="28"/>
              </w:rPr>
            </w:pPr>
            <w:r>
              <w:rPr>
                <w:szCs w:val="28"/>
              </w:rPr>
              <w:t>дней</w:t>
            </w:r>
          </w:p>
        </w:tc>
      </w:tr>
      <w:tr w:rsidR="000065ED" w:rsidTr="00BD7D76">
        <w:tc>
          <w:tcPr>
            <w:tcW w:w="209" w:type="pct"/>
            <w:tcBorders>
              <w:bottom w:val="single" w:sz="4" w:space="0" w:color="auto"/>
            </w:tcBorders>
          </w:tcPr>
          <w:p w:rsidR="000065ED" w:rsidRDefault="000065ED" w:rsidP="00BD7D76">
            <w:pPr>
              <w:jc w:val="both"/>
              <w:rPr>
                <w:sz w:val="20"/>
                <w:szCs w:val="28"/>
              </w:rPr>
            </w:pPr>
          </w:p>
        </w:tc>
        <w:tc>
          <w:tcPr>
            <w:tcW w:w="667" w:type="pct"/>
            <w:tcBorders>
              <w:bottom w:val="single" w:sz="4" w:space="0" w:color="auto"/>
            </w:tcBorders>
          </w:tcPr>
          <w:p w:rsidR="000065ED" w:rsidRDefault="000065ED" w:rsidP="00BD7D76">
            <w:pPr>
              <w:jc w:val="both"/>
              <w:rPr>
                <w:sz w:val="20"/>
                <w:szCs w:val="28"/>
              </w:rPr>
            </w:pPr>
          </w:p>
        </w:tc>
        <w:tc>
          <w:tcPr>
            <w:tcW w:w="826" w:type="pct"/>
            <w:tcBorders>
              <w:bottom w:val="single" w:sz="4" w:space="0" w:color="auto"/>
            </w:tcBorders>
          </w:tcPr>
          <w:p w:rsidR="000065ED" w:rsidRDefault="000065ED" w:rsidP="00BD7D76">
            <w:pPr>
              <w:jc w:val="both"/>
              <w:rPr>
                <w:sz w:val="20"/>
                <w:szCs w:val="28"/>
              </w:rPr>
            </w:pPr>
          </w:p>
        </w:tc>
        <w:tc>
          <w:tcPr>
            <w:tcW w:w="1152" w:type="pct"/>
            <w:tcBorders>
              <w:bottom w:val="single" w:sz="4" w:space="0" w:color="auto"/>
            </w:tcBorders>
          </w:tcPr>
          <w:p w:rsidR="000065ED" w:rsidRDefault="000065ED" w:rsidP="00BD7D76">
            <w:pPr>
              <w:jc w:val="both"/>
              <w:rPr>
                <w:sz w:val="20"/>
                <w:szCs w:val="28"/>
              </w:rPr>
            </w:pPr>
          </w:p>
        </w:tc>
        <w:tc>
          <w:tcPr>
            <w:tcW w:w="214" w:type="pct"/>
            <w:tcBorders>
              <w:bottom w:val="single" w:sz="4" w:space="0" w:color="auto"/>
            </w:tcBorders>
          </w:tcPr>
          <w:p w:rsidR="000065ED" w:rsidRDefault="000065ED" w:rsidP="00BD7D76">
            <w:pPr>
              <w:jc w:val="both"/>
              <w:rPr>
                <w:sz w:val="20"/>
                <w:szCs w:val="28"/>
              </w:rPr>
            </w:pPr>
          </w:p>
        </w:tc>
        <w:tc>
          <w:tcPr>
            <w:tcW w:w="267" w:type="pct"/>
            <w:tcBorders>
              <w:bottom w:val="single" w:sz="4" w:space="0" w:color="auto"/>
            </w:tcBorders>
          </w:tcPr>
          <w:p w:rsidR="000065ED" w:rsidRDefault="000065ED" w:rsidP="00BD7D76">
            <w:pPr>
              <w:jc w:val="both"/>
              <w:rPr>
                <w:sz w:val="20"/>
                <w:szCs w:val="28"/>
              </w:rPr>
            </w:pPr>
          </w:p>
        </w:tc>
        <w:tc>
          <w:tcPr>
            <w:tcW w:w="265" w:type="pct"/>
            <w:tcBorders>
              <w:bottom w:val="single" w:sz="4" w:space="0" w:color="auto"/>
            </w:tcBorders>
          </w:tcPr>
          <w:p w:rsidR="000065ED" w:rsidRDefault="000065ED" w:rsidP="00BD7D76">
            <w:pPr>
              <w:jc w:val="both"/>
              <w:rPr>
                <w:sz w:val="20"/>
                <w:szCs w:val="28"/>
              </w:rPr>
            </w:pPr>
          </w:p>
        </w:tc>
        <w:tc>
          <w:tcPr>
            <w:tcW w:w="213" w:type="pct"/>
            <w:tcBorders>
              <w:bottom w:val="single" w:sz="4" w:space="0" w:color="auto"/>
            </w:tcBorders>
          </w:tcPr>
          <w:p w:rsidR="000065ED" w:rsidRDefault="000065ED" w:rsidP="00BD7D76">
            <w:pPr>
              <w:jc w:val="both"/>
              <w:rPr>
                <w:sz w:val="20"/>
                <w:szCs w:val="28"/>
              </w:rPr>
            </w:pPr>
          </w:p>
        </w:tc>
        <w:tc>
          <w:tcPr>
            <w:tcW w:w="267" w:type="pct"/>
          </w:tcPr>
          <w:p w:rsidR="000065ED" w:rsidRDefault="000065ED" w:rsidP="00BD7D76">
            <w:pPr>
              <w:jc w:val="both"/>
              <w:rPr>
                <w:sz w:val="20"/>
                <w:szCs w:val="28"/>
              </w:rPr>
            </w:pPr>
          </w:p>
        </w:tc>
        <w:tc>
          <w:tcPr>
            <w:tcW w:w="265" w:type="pct"/>
          </w:tcPr>
          <w:p w:rsidR="000065ED" w:rsidRDefault="000065ED" w:rsidP="00BD7D76">
            <w:pPr>
              <w:jc w:val="both"/>
              <w:rPr>
                <w:sz w:val="20"/>
                <w:szCs w:val="28"/>
              </w:rPr>
            </w:pPr>
          </w:p>
        </w:tc>
        <w:tc>
          <w:tcPr>
            <w:tcW w:w="213" w:type="pct"/>
          </w:tcPr>
          <w:p w:rsidR="000065ED" w:rsidRDefault="000065ED" w:rsidP="00BD7D76">
            <w:pPr>
              <w:jc w:val="both"/>
              <w:rPr>
                <w:sz w:val="20"/>
                <w:szCs w:val="28"/>
              </w:rPr>
            </w:pPr>
          </w:p>
        </w:tc>
        <w:tc>
          <w:tcPr>
            <w:tcW w:w="214" w:type="pct"/>
          </w:tcPr>
          <w:p w:rsidR="000065ED" w:rsidRDefault="000065ED" w:rsidP="00BD7D76">
            <w:pPr>
              <w:jc w:val="both"/>
              <w:rPr>
                <w:sz w:val="20"/>
                <w:szCs w:val="28"/>
              </w:rPr>
            </w:pPr>
          </w:p>
        </w:tc>
        <w:tc>
          <w:tcPr>
            <w:tcW w:w="229" w:type="pct"/>
          </w:tcPr>
          <w:p w:rsidR="000065ED" w:rsidRDefault="000065ED" w:rsidP="00BD7D76">
            <w:pPr>
              <w:jc w:val="both"/>
              <w:rPr>
                <w:sz w:val="20"/>
                <w:szCs w:val="28"/>
              </w:rPr>
            </w:pPr>
          </w:p>
        </w:tc>
      </w:tr>
      <w:tr w:rsidR="000065ED" w:rsidTr="00BD7D76">
        <w:tc>
          <w:tcPr>
            <w:tcW w:w="209" w:type="pct"/>
            <w:tcBorders>
              <w:bottom w:val="single" w:sz="4" w:space="0" w:color="auto"/>
            </w:tcBorders>
          </w:tcPr>
          <w:p w:rsidR="000065ED" w:rsidRDefault="000065ED" w:rsidP="00BD7D76">
            <w:pPr>
              <w:jc w:val="both"/>
              <w:rPr>
                <w:sz w:val="20"/>
                <w:szCs w:val="28"/>
              </w:rPr>
            </w:pPr>
          </w:p>
        </w:tc>
        <w:tc>
          <w:tcPr>
            <w:tcW w:w="667" w:type="pct"/>
            <w:tcBorders>
              <w:bottom w:val="single" w:sz="4" w:space="0" w:color="auto"/>
            </w:tcBorders>
          </w:tcPr>
          <w:p w:rsidR="000065ED" w:rsidRDefault="000065ED" w:rsidP="00BD7D76">
            <w:pPr>
              <w:jc w:val="right"/>
              <w:rPr>
                <w:sz w:val="20"/>
                <w:szCs w:val="28"/>
              </w:rPr>
            </w:pPr>
            <w:r>
              <w:rPr>
                <w:sz w:val="20"/>
                <w:szCs w:val="28"/>
              </w:rPr>
              <w:t>*</w:t>
            </w:r>
          </w:p>
        </w:tc>
        <w:tc>
          <w:tcPr>
            <w:tcW w:w="826" w:type="pct"/>
            <w:tcBorders>
              <w:bottom w:val="single" w:sz="4" w:space="0" w:color="auto"/>
            </w:tcBorders>
          </w:tcPr>
          <w:p w:rsidR="000065ED" w:rsidRDefault="000065ED" w:rsidP="00BD7D76">
            <w:pPr>
              <w:jc w:val="both"/>
              <w:rPr>
                <w:sz w:val="20"/>
                <w:szCs w:val="28"/>
              </w:rPr>
            </w:pPr>
          </w:p>
        </w:tc>
        <w:tc>
          <w:tcPr>
            <w:tcW w:w="1152" w:type="pct"/>
            <w:tcBorders>
              <w:bottom w:val="single" w:sz="4" w:space="0" w:color="auto"/>
            </w:tcBorders>
          </w:tcPr>
          <w:p w:rsidR="000065ED" w:rsidRDefault="000065ED" w:rsidP="00BD7D76">
            <w:pPr>
              <w:jc w:val="both"/>
              <w:rPr>
                <w:sz w:val="20"/>
                <w:szCs w:val="28"/>
              </w:rPr>
            </w:pPr>
          </w:p>
        </w:tc>
        <w:tc>
          <w:tcPr>
            <w:tcW w:w="214" w:type="pct"/>
            <w:tcBorders>
              <w:bottom w:val="single" w:sz="4" w:space="0" w:color="auto"/>
            </w:tcBorders>
          </w:tcPr>
          <w:p w:rsidR="000065ED" w:rsidRDefault="000065ED" w:rsidP="00BD7D76">
            <w:pPr>
              <w:jc w:val="both"/>
              <w:rPr>
                <w:sz w:val="20"/>
                <w:szCs w:val="28"/>
              </w:rPr>
            </w:pPr>
          </w:p>
        </w:tc>
        <w:tc>
          <w:tcPr>
            <w:tcW w:w="267" w:type="pct"/>
            <w:tcBorders>
              <w:bottom w:val="single" w:sz="4" w:space="0" w:color="auto"/>
            </w:tcBorders>
          </w:tcPr>
          <w:p w:rsidR="000065ED" w:rsidRDefault="000065ED" w:rsidP="00BD7D76">
            <w:pPr>
              <w:jc w:val="both"/>
              <w:rPr>
                <w:sz w:val="20"/>
                <w:szCs w:val="28"/>
              </w:rPr>
            </w:pPr>
          </w:p>
        </w:tc>
        <w:tc>
          <w:tcPr>
            <w:tcW w:w="265" w:type="pct"/>
            <w:tcBorders>
              <w:bottom w:val="single" w:sz="4" w:space="0" w:color="auto"/>
            </w:tcBorders>
          </w:tcPr>
          <w:p w:rsidR="000065ED" w:rsidRDefault="000065ED" w:rsidP="00BD7D76">
            <w:pPr>
              <w:jc w:val="both"/>
              <w:rPr>
                <w:sz w:val="20"/>
                <w:szCs w:val="28"/>
              </w:rPr>
            </w:pPr>
          </w:p>
        </w:tc>
        <w:tc>
          <w:tcPr>
            <w:tcW w:w="213" w:type="pct"/>
            <w:tcBorders>
              <w:bottom w:val="single" w:sz="4" w:space="0" w:color="auto"/>
            </w:tcBorders>
          </w:tcPr>
          <w:p w:rsidR="000065ED" w:rsidRDefault="000065ED" w:rsidP="00BD7D76">
            <w:pPr>
              <w:jc w:val="both"/>
              <w:rPr>
                <w:sz w:val="20"/>
                <w:szCs w:val="28"/>
              </w:rPr>
            </w:pPr>
          </w:p>
        </w:tc>
        <w:tc>
          <w:tcPr>
            <w:tcW w:w="267" w:type="pct"/>
            <w:tcBorders>
              <w:bottom w:val="single" w:sz="4" w:space="0" w:color="auto"/>
            </w:tcBorders>
          </w:tcPr>
          <w:p w:rsidR="000065ED" w:rsidRDefault="000065ED" w:rsidP="00BD7D76">
            <w:pPr>
              <w:jc w:val="both"/>
              <w:rPr>
                <w:sz w:val="20"/>
                <w:szCs w:val="28"/>
              </w:rPr>
            </w:pPr>
          </w:p>
        </w:tc>
        <w:tc>
          <w:tcPr>
            <w:tcW w:w="265" w:type="pct"/>
            <w:tcBorders>
              <w:bottom w:val="single" w:sz="4" w:space="0" w:color="auto"/>
            </w:tcBorders>
          </w:tcPr>
          <w:p w:rsidR="000065ED" w:rsidRDefault="000065ED" w:rsidP="00BD7D76">
            <w:pPr>
              <w:jc w:val="both"/>
              <w:rPr>
                <w:sz w:val="20"/>
                <w:szCs w:val="28"/>
              </w:rPr>
            </w:pPr>
          </w:p>
        </w:tc>
        <w:tc>
          <w:tcPr>
            <w:tcW w:w="213" w:type="pct"/>
          </w:tcPr>
          <w:p w:rsidR="000065ED" w:rsidRDefault="000065ED" w:rsidP="00BD7D76">
            <w:pPr>
              <w:jc w:val="both"/>
              <w:rPr>
                <w:sz w:val="20"/>
                <w:szCs w:val="28"/>
              </w:rPr>
            </w:pPr>
          </w:p>
        </w:tc>
        <w:tc>
          <w:tcPr>
            <w:tcW w:w="214" w:type="pct"/>
          </w:tcPr>
          <w:p w:rsidR="000065ED" w:rsidRDefault="000065ED" w:rsidP="00BD7D76">
            <w:pPr>
              <w:jc w:val="both"/>
              <w:rPr>
                <w:sz w:val="20"/>
                <w:szCs w:val="28"/>
              </w:rPr>
            </w:pPr>
          </w:p>
        </w:tc>
        <w:tc>
          <w:tcPr>
            <w:tcW w:w="229" w:type="pct"/>
          </w:tcPr>
          <w:p w:rsidR="000065ED" w:rsidRDefault="000065ED" w:rsidP="00BD7D76">
            <w:pPr>
              <w:jc w:val="both"/>
              <w:rPr>
                <w:sz w:val="20"/>
                <w:szCs w:val="28"/>
              </w:rPr>
            </w:pPr>
          </w:p>
        </w:tc>
      </w:tr>
      <w:tr w:rsidR="000065ED" w:rsidTr="00BD7D76">
        <w:tc>
          <w:tcPr>
            <w:tcW w:w="209" w:type="pct"/>
            <w:tcBorders>
              <w:top w:val="single" w:sz="4" w:space="0" w:color="auto"/>
              <w:left w:val="nil"/>
              <w:bottom w:val="nil"/>
              <w:right w:val="nil"/>
            </w:tcBorders>
          </w:tcPr>
          <w:p w:rsidR="000065ED" w:rsidRDefault="000065ED" w:rsidP="00BD7D76">
            <w:pPr>
              <w:jc w:val="both"/>
              <w:rPr>
                <w:sz w:val="20"/>
                <w:szCs w:val="28"/>
              </w:rPr>
            </w:pPr>
          </w:p>
        </w:tc>
        <w:tc>
          <w:tcPr>
            <w:tcW w:w="667" w:type="pct"/>
            <w:tcBorders>
              <w:top w:val="single" w:sz="4" w:space="0" w:color="auto"/>
              <w:left w:val="nil"/>
              <w:bottom w:val="nil"/>
              <w:right w:val="nil"/>
            </w:tcBorders>
          </w:tcPr>
          <w:p w:rsidR="000065ED" w:rsidRDefault="000065ED" w:rsidP="00BD7D76">
            <w:pPr>
              <w:jc w:val="both"/>
              <w:rPr>
                <w:sz w:val="20"/>
                <w:szCs w:val="28"/>
              </w:rPr>
            </w:pPr>
          </w:p>
        </w:tc>
        <w:tc>
          <w:tcPr>
            <w:tcW w:w="826" w:type="pct"/>
            <w:tcBorders>
              <w:top w:val="single" w:sz="4" w:space="0" w:color="auto"/>
              <w:left w:val="nil"/>
              <w:bottom w:val="nil"/>
              <w:right w:val="nil"/>
            </w:tcBorders>
          </w:tcPr>
          <w:p w:rsidR="000065ED" w:rsidRDefault="000065ED" w:rsidP="00BD7D76">
            <w:pPr>
              <w:jc w:val="both"/>
              <w:rPr>
                <w:sz w:val="20"/>
                <w:szCs w:val="28"/>
              </w:rPr>
            </w:pPr>
          </w:p>
        </w:tc>
        <w:tc>
          <w:tcPr>
            <w:tcW w:w="1152" w:type="pct"/>
            <w:tcBorders>
              <w:top w:val="single" w:sz="4" w:space="0" w:color="auto"/>
              <w:left w:val="nil"/>
              <w:bottom w:val="nil"/>
              <w:right w:val="nil"/>
            </w:tcBorders>
          </w:tcPr>
          <w:p w:rsidR="000065ED" w:rsidRDefault="000065ED" w:rsidP="00BD7D76">
            <w:pPr>
              <w:jc w:val="both"/>
              <w:rPr>
                <w:sz w:val="20"/>
                <w:szCs w:val="28"/>
              </w:rPr>
            </w:pPr>
          </w:p>
        </w:tc>
        <w:tc>
          <w:tcPr>
            <w:tcW w:w="214" w:type="pct"/>
            <w:tcBorders>
              <w:top w:val="single" w:sz="4" w:space="0" w:color="auto"/>
              <w:left w:val="nil"/>
              <w:bottom w:val="nil"/>
              <w:right w:val="nil"/>
            </w:tcBorders>
          </w:tcPr>
          <w:p w:rsidR="000065ED" w:rsidRDefault="000065ED" w:rsidP="00BD7D76">
            <w:pPr>
              <w:jc w:val="both"/>
              <w:rPr>
                <w:sz w:val="20"/>
                <w:szCs w:val="28"/>
              </w:rPr>
            </w:pPr>
          </w:p>
        </w:tc>
        <w:tc>
          <w:tcPr>
            <w:tcW w:w="267" w:type="pct"/>
            <w:tcBorders>
              <w:top w:val="single" w:sz="4" w:space="0" w:color="auto"/>
              <w:left w:val="nil"/>
              <w:bottom w:val="nil"/>
              <w:right w:val="nil"/>
            </w:tcBorders>
          </w:tcPr>
          <w:p w:rsidR="000065ED" w:rsidRDefault="000065ED" w:rsidP="00BD7D76">
            <w:pPr>
              <w:jc w:val="both"/>
              <w:rPr>
                <w:sz w:val="20"/>
                <w:szCs w:val="28"/>
              </w:rPr>
            </w:pPr>
          </w:p>
        </w:tc>
        <w:tc>
          <w:tcPr>
            <w:tcW w:w="265" w:type="pct"/>
            <w:tcBorders>
              <w:top w:val="single" w:sz="4" w:space="0" w:color="auto"/>
              <w:left w:val="nil"/>
              <w:bottom w:val="nil"/>
              <w:right w:val="nil"/>
            </w:tcBorders>
          </w:tcPr>
          <w:p w:rsidR="000065ED" w:rsidRDefault="000065ED" w:rsidP="00BD7D76">
            <w:pPr>
              <w:jc w:val="both"/>
              <w:rPr>
                <w:sz w:val="20"/>
                <w:szCs w:val="28"/>
              </w:rPr>
            </w:pPr>
          </w:p>
        </w:tc>
        <w:tc>
          <w:tcPr>
            <w:tcW w:w="213" w:type="pct"/>
            <w:tcBorders>
              <w:top w:val="single" w:sz="4" w:space="0" w:color="auto"/>
              <w:left w:val="nil"/>
              <w:bottom w:val="nil"/>
              <w:right w:val="single" w:sz="4" w:space="0" w:color="auto"/>
            </w:tcBorders>
          </w:tcPr>
          <w:p w:rsidR="000065ED" w:rsidRDefault="000065ED" w:rsidP="00BD7D76">
            <w:pPr>
              <w:jc w:val="both"/>
              <w:rPr>
                <w:sz w:val="20"/>
                <w:szCs w:val="28"/>
              </w:rPr>
            </w:pPr>
          </w:p>
        </w:tc>
        <w:tc>
          <w:tcPr>
            <w:tcW w:w="532" w:type="pct"/>
            <w:gridSpan w:val="2"/>
            <w:tcBorders>
              <w:left w:val="single" w:sz="4" w:space="0" w:color="auto"/>
            </w:tcBorders>
          </w:tcPr>
          <w:p w:rsidR="000065ED" w:rsidRPr="00E20A7F" w:rsidRDefault="000065ED" w:rsidP="00BD7D76">
            <w:pPr>
              <w:jc w:val="right"/>
              <w:rPr>
                <w:szCs w:val="28"/>
              </w:rPr>
            </w:pPr>
            <w:r w:rsidRPr="00E20A7F">
              <w:rPr>
                <w:szCs w:val="28"/>
              </w:rPr>
              <w:t>Всего</w:t>
            </w:r>
          </w:p>
        </w:tc>
        <w:tc>
          <w:tcPr>
            <w:tcW w:w="213" w:type="pct"/>
          </w:tcPr>
          <w:p w:rsidR="000065ED" w:rsidRDefault="000065ED" w:rsidP="00BD7D76">
            <w:pPr>
              <w:jc w:val="both"/>
              <w:rPr>
                <w:sz w:val="20"/>
                <w:szCs w:val="28"/>
              </w:rPr>
            </w:pPr>
          </w:p>
        </w:tc>
        <w:tc>
          <w:tcPr>
            <w:tcW w:w="214" w:type="pct"/>
          </w:tcPr>
          <w:p w:rsidR="000065ED" w:rsidRDefault="000065ED" w:rsidP="00BD7D76">
            <w:pPr>
              <w:jc w:val="both"/>
              <w:rPr>
                <w:sz w:val="20"/>
                <w:szCs w:val="28"/>
              </w:rPr>
            </w:pPr>
          </w:p>
        </w:tc>
        <w:tc>
          <w:tcPr>
            <w:tcW w:w="229" w:type="pct"/>
          </w:tcPr>
          <w:p w:rsidR="000065ED" w:rsidRDefault="000065ED" w:rsidP="00BD7D76">
            <w:pPr>
              <w:jc w:val="both"/>
              <w:rPr>
                <w:sz w:val="20"/>
                <w:szCs w:val="28"/>
              </w:rPr>
            </w:pPr>
          </w:p>
        </w:tc>
      </w:tr>
    </w:tbl>
    <w:p w:rsidR="000065ED" w:rsidRDefault="000065ED" w:rsidP="000065ED">
      <w:pPr>
        <w:jc w:val="both"/>
        <w:rPr>
          <w:szCs w:val="28"/>
        </w:rPr>
      </w:pPr>
      <w:r>
        <w:rPr>
          <w:szCs w:val="28"/>
        </w:rPr>
        <w:t>Руководитель кадровой службы администрации</w:t>
      </w:r>
    </w:p>
    <w:p w:rsidR="000065ED" w:rsidRDefault="000065ED" w:rsidP="000065ED">
      <w:pPr>
        <w:jc w:val="both"/>
        <w:rPr>
          <w:szCs w:val="28"/>
        </w:rPr>
      </w:pPr>
      <w:proofErr w:type="spellStart"/>
      <w:r>
        <w:rPr>
          <w:szCs w:val="28"/>
        </w:rPr>
        <w:t>Джанкойского</w:t>
      </w:r>
      <w:proofErr w:type="spellEnd"/>
      <w:r>
        <w:rPr>
          <w:szCs w:val="28"/>
        </w:rPr>
        <w:t xml:space="preserve"> района республики Крым</w:t>
      </w:r>
      <w:r>
        <w:rPr>
          <w:szCs w:val="28"/>
        </w:rPr>
        <w:tab/>
      </w:r>
      <w:r>
        <w:rPr>
          <w:szCs w:val="28"/>
        </w:rPr>
        <w:tab/>
      </w:r>
      <w:r>
        <w:rPr>
          <w:szCs w:val="28"/>
        </w:rPr>
        <w:tab/>
      </w:r>
      <w:r>
        <w:rPr>
          <w:szCs w:val="28"/>
        </w:rPr>
        <w:tab/>
      </w:r>
      <w:r>
        <w:rPr>
          <w:szCs w:val="28"/>
        </w:rPr>
        <w:tab/>
        <w:t>___________________                                _______________________</w:t>
      </w:r>
    </w:p>
    <w:p w:rsidR="000065ED" w:rsidRDefault="000065ED" w:rsidP="000065ED">
      <w:pPr>
        <w:jc w:val="both"/>
        <w:rPr>
          <w:sz w:val="20"/>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Pr>
          <w:sz w:val="20"/>
          <w:szCs w:val="28"/>
        </w:rPr>
        <w:t>(</w:t>
      </w:r>
      <w:proofErr w:type="gramStart"/>
      <w:r>
        <w:rPr>
          <w:sz w:val="20"/>
          <w:szCs w:val="28"/>
        </w:rPr>
        <w:t xml:space="preserve">подпись)   </w:t>
      </w:r>
      <w:proofErr w:type="gramEnd"/>
      <w:r>
        <w:rPr>
          <w:sz w:val="20"/>
          <w:szCs w:val="28"/>
        </w:rPr>
        <w:t xml:space="preserve">                                                                (фамилия, инициалы)</w:t>
      </w:r>
    </w:p>
    <w:p w:rsidR="000065ED" w:rsidRDefault="000065ED" w:rsidP="000065ED">
      <w:pPr>
        <w:jc w:val="both"/>
        <w:rPr>
          <w:sz w:val="20"/>
          <w:szCs w:val="28"/>
        </w:rPr>
      </w:pPr>
    </w:p>
    <w:p w:rsidR="000065ED" w:rsidRDefault="000065ED" w:rsidP="000065ED">
      <w:pPr>
        <w:jc w:val="both"/>
        <w:rPr>
          <w:szCs w:val="28"/>
        </w:rPr>
      </w:pPr>
      <w:r w:rsidRPr="00EF4B1F">
        <w:rPr>
          <w:szCs w:val="28"/>
        </w:rPr>
        <w:t>Глава</w:t>
      </w:r>
      <w:r>
        <w:rPr>
          <w:szCs w:val="28"/>
        </w:rPr>
        <w:t xml:space="preserve"> администрации </w:t>
      </w:r>
      <w:proofErr w:type="spellStart"/>
      <w:r>
        <w:rPr>
          <w:szCs w:val="28"/>
        </w:rPr>
        <w:t>Джанкойского</w:t>
      </w:r>
      <w:proofErr w:type="spellEnd"/>
      <w:r>
        <w:rPr>
          <w:szCs w:val="28"/>
        </w:rPr>
        <w:t xml:space="preserve"> района</w:t>
      </w:r>
    </w:p>
    <w:p w:rsidR="000065ED" w:rsidRDefault="000065ED" w:rsidP="000065ED">
      <w:pPr>
        <w:jc w:val="both"/>
        <w:rPr>
          <w:szCs w:val="28"/>
        </w:rPr>
      </w:pPr>
      <w:r>
        <w:rPr>
          <w:szCs w:val="28"/>
        </w:rPr>
        <w:t>Республики Крым</w:t>
      </w:r>
      <w:r>
        <w:rPr>
          <w:szCs w:val="28"/>
        </w:rPr>
        <w:tab/>
      </w:r>
      <w:r>
        <w:rPr>
          <w:szCs w:val="28"/>
        </w:rPr>
        <w:tab/>
      </w:r>
      <w:r>
        <w:rPr>
          <w:szCs w:val="28"/>
        </w:rPr>
        <w:tab/>
      </w:r>
      <w:r>
        <w:rPr>
          <w:szCs w:val="28"/>
        </w:rPr>
        <w:tab/>
      </w:r>
      <w:r>
        <w:rPr>
          <w:szCs w:val="28"/>
        </w:rPr>
        <w:tab/>
      </w:r>
      <w:r>
        <w:rPr>
          <w:szCs w:val="28"/>
        </w:rPr>
        <w:tab/>
      </w:r>
      <w:r>
        <w:rPr>
          <w:szCs w:val="28"/>
        </w:rPr>
        <w:tab/>
      </w:r>
      <w:r>
        <w:rPr>
          <w:szCs w:val="28"/>
        </w:rPr>
        <w:tab/>
        <w:t>___________________                                _______________________</w:t>
      </w:r>
    </w:p>
    <w:p w:rsidR="000065ED" w:rsidRDefault="000065ED" w:rsidP="000065ED">
      <w:pPr>
        <w:jc w:val="both"/>
        <w:rPr>
          <w:sz w:val="20"/>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Pr>
          <w:sz w:val="20"/>
          <w:szCs w:val="28"/>
        </w:rPr>
        <w:t>(</w:t>
      </w:r>
      <w:proofErr w:type="gramStart"/>
      <w:r>
        <w:rPr>
          <w:sz w:val="20"/>
          <w:szCs w:val="28"/>
        </w:rPr>
        <w:t xml:space="preserve">подпись)   </w:t>
      </w:r>
      <w:proofErr w:type="gramEnd"/>
      <w:r>
        <w:rPr>
          <w:sz w:val="20"/>
          <w:szCs w:val="28"/>
        </w:rPr>
        <w:t xml:space="preserve">                                                                (фамилия, инициалы)</w:t>
      </w:r>
    </w:p>
    <w:p w:rsidR="000065ED" w:rsidRDefault="000065ED" w:rsidP="000065ED">
      <w:pPr>
        <w:jc w:val="both"/>
        <w:rPr>
          <w:sz w:val="20"/>
          <w:szCs w:val="28"/>
        </w:rPr>
      </w:pPr>
      <w:r w:rsidRPr="00EF4B1F">
        <w:rPr>
          <w:sz w:val="20"/>
          <w:szCs w:val="28"/>
        </w:rPr>
        <w:t>*в случае исчисления воинской сл</w:t>
      </w:r>
      <w:r>
        <w:rPr>
          <w:sz w:val="20"/>
          <w:szCs w:val="28"/>
        </w:rPr>
        <w:t>у</w:t>
      </w:r>
      <w:r w:rsidRPr="00EF4B1F">
        <w:rPr>
          <w:sz w:val="20"/>
          <w:szCs w:val="28"/>
        </w:rPr>
        <w:t>жбы в двойном размере – указать в сноске</w:t>
      </w:r>
    </w:p>
    <w:p w:rsidR="000065ED" w:rsidRPr="003A56D6" w:rsidRDefault="000065ED" w:rsidP="000065ED">
      <w:pPr>
        <w:pStyle w:val="Default"/>
        <w:pageBreakBefore/>
        <w:ind w:left="10065"/>
        <w:jc w:val="both"/>
      </w:pPr>
      <w:r w:rsidRPr="003A56D6">
        <w:lastRenderedPageBreak/>
        <w:t xml:space="preserve">Приложение </w:t>
      </w:r>
      <w:r>
        <w:t>8</w:t>
      </w:r>
    </w:p>
    <w:p w:rsidR="000065ED" w:rsidRPr="003A56D6" w:rsidRDefault="000065ED" w:rsidP="000065ED">
      <w:pPr>
        <w:pStyle w:val="Default"/>
        <w:ind w:left="10065"/>
        <w:jc w:val="both"/>
      </w:pPr>
      <w:r w:rsidRPr="003A56D6">
        <w:t xml:space="preserve">к Порядку назначения, выплаты пенсии за выслугу лет, перерасчета ее размера лицам, замещавшим должности муниципальной службы в администрации </w:t>
      </w:r>
      <w:proofErr w:type="spellStart"/>
      <w:r w:rsidRPr="003A56D6">
        <w:t>Джанкойского</w:t>
      </w:r>
      <w:proofErr w:type="spellEnd"/>
      <w:r w:rsidRPr="003A56D6">
        <w:t xml:space="preserve"> района Республики Крым</w:t>
      </w:r>
    </w:p>
    <w:p w:rsidR="000065ED" w:rsidRDefault="000065ED" w:rsidP="000065ED">
      <w:pPr>
        <w:jc w:val="both"/>
        <w:rPr>
          <w:sz w:val="20"/>
          <w:szCs w:val="28"/>
        </w:rPr>
      </w:pPr>
    </w:p>
    <w:p w:rsidR="000065ED" w:rsidRDefault="000065ED" w:rsidP="000065ED">
      <w:pPr>
        <w:jc w:val="center"/>
        <w:rPr>
          <w:sz w:val="28"/>
          <w:szCs w:val="28"/>
        </w:rPr>
      </w:pPr>
      <w:r>
        <w:rPr>
          <w:sz w:val="28"/>
          <w:szCs w:val="28"/>
        </w:rPr>
        <w:t>ЖУРНАЛ</w:t>
      </w:r>
    </w:p>
    <w:p w:rsidR="000065ED" w:rsidRDefault="000065ED" w:rsidP="000065ED">
      <w:pPr>
        <w:jc w:val="center"/>
        <w:rPr>
          <w:sz w:val="28"/>
          <w:szCs w:val="28"/>
        </w:rPr>
      </w:pPr>
      <w:r>
        <w:rPr>
          <w:sz w:val="28"/>
          <w:szCs w:val="28"/>
        </w:rPr>
        <w:t xml:space="preserve">регистрации заявлений лиц, замещавших должности муниципальной службы </w:t>
      </w:r>
    </w:p>
    <w:p w:rsidR="000065ED" w:rsidRDefault="000065ED" w:rsidP="000065ED">
      <w:pPr>
        <w:jc w:val="center"/>
        <w:rPr>
          <w:sz w:val="28"/>
          <w:szCs w:val="28"/>
        </w:rPr>
      </w:pPr>
      <w:r>
        <w:rPr>
          <w:sz w:val="28"/>
          <w:szCs w:val="28"/>
        </w:rPr>
        <w:t xml:space="preserve">в администрации </w:t>
      </w:r>
      <w:proofErr w:type="spellStart"/>
      <w:r>
        <w:rPr>
          <w:sz w:val="28"/>
          <w:szCs w:val="28"/>
        </w:rPr>
        <w:t>Джанкойского</w:t>
      </w:r>
      <w:proofErr w:type="spellEnd"/>
      <w:r>
        <w:rPr>
          <w:sz w:val="28"/>
          <w:szCs w:val="28"/>
        </w:rPr>
        <w:t xml:space="preserve"> района Республики Крым,</w:t>
      </w:r>
    </w:p>
    <w:p w:rsidR="000065ED" w:rsidRDefault="000065ED" w:rsidP="000065ED">
      <w:pPr>
        <w:jc w:val="center"/>
        <w:rPr>
          <w:sz w:val="28"/>
          <w:szCs w:val="28"/>
        </w:rPr>
      </w:pPr>
      <w:r>
        <w:rPr>
          <w:sz w:val="28"/>
          <w:szCs w:val="28"/>
        </w:rPr>
        <w:t xml:space="preserve">для назначения пенсии за выслугу лет </w:t>
      </w:r>
    </w:p>
    <w:p w:rsidR="000065ED" w:rsidRDefault="000065ED" w:rsidP="000065ED">
      <w:pPr>
        <w:jc w:val="center"/>
        <w:rPr>
          <w:sz w:val="28"/>
          <w:szCs w:val="28"/>
        </w:rPr>
      </w:pPr>
    </w:p>
    <w:tbl>
      <w:tblPr>
        <w:tblStyle w:val="aa"/>
        <w:tblW w:w="15404" w:type="dxa"/>
        <w:tblLook w:val="04A0" w:firstRow="1" w:lastRow="0" w:firstColumn="1" w:lastColumn="0" w:noHBand="0" w:noVBand="1"/>
      </w:tblPr>
      <w:tblGrid>
        <w:gridCol w:w="842"/>
        <w:gridCol w:w="1656"/>
        <w:gridCol w:w="2298"/>
        <w:gridCol w:w="1654"/>
        <w:gridCol w:w="1701"/>
        <w:gridCol w:w="1656"/>
        <w:gridCol w:w="1651"/>
        <w:gridCol w:w="2289"/>
        <w:gridCol w:w="1657"/>
      </w:tblGrid>
      <w:tr w:rsidR="000065ED" w:rsidTr="00BD7D76">
        <w:tc>
          <w:tcPr>
            <w:tcW w:w="846" w:type="dxa"/>
          </w:tcPr>
          <w:p w:rsidR="000065ED" w:rsidRPr="006172A5" w:rsidRDefault="000065ED" w:rsidP="00BD7D76">
            <w:pPr>
              <w:jc w:val="center"/>
              <w:rPr>
                <w:szCs w:val="28"/>
              </w:rPr>
            </w:pPr>
            <w:r>
              <w:rPr>
                <w:szCs w:val="28"/>
              </w:rPr>
              <w:t>Рег. №</w:t>
            </w:r>
          </w:p>
        </w:tc>
        <w:tc>
          <w:tcPr>
            <w:tcW w:w="1658" w:type="dxa"/>
          </w:tcPr>
          <w:p w:rsidR="000065ED" w:rsidRDefault="000065ED" w:rsidP="00BD7D76">
            <w:pPr>
              <w:jc w:val="center"/>
              <w:rPr>
                <w:szCs w:val="28"/>
              </w:rPr>
            </w:pPr>
            <w:r>
              <w:rPr>
                <w:szCs w:val="28"/>
              </w:rPr>
              <w:t>Дата регистрации</w:t>
            </w:r>
          </w:p>
          <w:p w:rsidR="000065ED" w:rsidRPr="006172A5" w:rsidRDefault="000065ED" w:rsidP="00BD7D76">
            <w:pPr>
              <w:jc w:val="center"/>
              <w:rPr>
                <w:szCs w:val="28"/>
              </w:rPr>
            </w:pPr>
            <w:r>
              <w:rPr>
                <w:szCs w:val="28"/>
              </w:rPr>
              <w:t>заявления</w:t>
            </w:r>
          </w:p>
        </w:tc>
        <w:tc>
          <w:tcPr>
            <w:tcW w:w="2311" w:type="dxa"/>
          </w:tcPr>
          <w:p w:rsidR="000065ED" w:rsidRPr="006172A5" w:rsidRDefault="000065ED" w:rsidP="00BD7D76">
            <w:pPr>
              <w:jc w:val="center"/>
              <w:rPr>
                <w:szCs w:val="28"/>
              </w:rPr>
            </w:pPr>
            <w:r>
              <w:rPr>
                <w:szCs w:val="28"/>
              </w:rPr>
              <w:t>Фамилия, имя, отчество</w:t>
            </w:r>
          </w:p>
        </w:tc>
        <w:tc>
          <w:tcPr>
            <w:tcW w:w="1659" w:type="dxa"/>
          </w:tcPr>
          <w:p w:rsidR="000065ED" w:rsidRPr="006172A5" w:rsidRDefault="000065ED" w:rsidP="00BD7D76">
            <w:pPr>
              <w:jc w:val="center"/>
              <w:rPr>
                <w:szCs w:val="28"/>
              </w:rPr>
            </w:pPr>
            <w:r>
              <w:rPr>
                <w:szCs w:val="28"/>
              </w:rPr>
              <w:t>Адрес заявителя</w:t>
            </w:r>
          </w:p>
        </w:tc>
        <w:tc>
          <w:tcPr>
            <w:tcW w:w="1659" w:type="dxa"/>
          </w:tcPr>
          <w:p w:rsidR="000065ED" w:rsidRDefault="000065ED" w:rsidP="00BD7D76">
            <w:pPr>
              <w:jc w:val="center"/>
              <w:rPr>
                <w:szCs w:val="28"/>
              </w:rPr>
            </w:pPr>
            <w:r>
              <w:rPr>
                <w:szCs w:val="28"/>
              </w:rPr>
              <w:t>Дата принятия</w:t>
            </w:r>
          </w:p>
          <w:p w:rsidR="000065ED" w:rsidRPr="006172A5" w:rsidRDefault="000065ED" w:rsidP="00BD7D76">
            <w:pPr>
              <w:jc w:val="center"/>
              <w:rPr>
                <w:szCs w:val="28"/>
              </w:rPr>
            </w:pPr>
            <w:r>
              <w:rPr>
                <w:szCs w:val="28"/>
              </w:rPr>
              <w:t>недостающего документа</w:t>
            </w:r>
          </w:p>
        </w:tc>
        <w:tc>
          <w:tcPr>
            <w:tcW w:w="1659" w:type="dxa"/>
          </w:tcPr>
          <w:p w:rsidR="000065ED" w:rsidRPr="006172A5" w:rsidRDefault="000065ED" w:rsidP="00BD7D76">
            <w:pPr>
              <w:jc w:val="center"/>
              <w:rPr>
                <w:szCs w:val="28"/>
              </w:rPr>
            </w:pPr>
            <w:r>
              <w:rPr>
                <w:szCs w:val="28"/>
              </w:rPr>
              <w:t>Срок назначения пенсии</w:t>
            </w:r>
          </w:p>
        </w:tc>
        <w:tc>
          <w:tcPr>
            <w:tcW w:w="1659" w:type="dxa"/>
          </w:tcPr>
          <w:p w:rsidR="000065ED" w:rsidRPr="006172A5" w:rsidRDefault="000065ED" w:rsidP="00BD7D76">
            <w:pPr>
              <w:jc w:val="center"/>
              <w:rPr>
                <w:szCs w:val="28"/>
              </w:rPr>
            </w:pPr>
            <w:r>
              <w:rPr>
                <w:szCs w:val="28"/>
              </w:rPr>
              <w:t>Размер пенсии</w:t>
            </w:r>
          </w:p>
        </w:tc>
        <w:tc>
          <w:tcPr>
            <w:tcW w:w="2294" w:type="dxa"/>
          </w:tcPr>
          <w:p w:rsidR="000065ED" w:rsidRPr="006172A5" w:rsidRDefault="000065ED" w:rsidP="00BD7D76">
            <w:pPr>
              <w:jc w:val="center"/>
              <w:rPr>
                <w:szCs w:val="28"/>
              </w:rPr>
            </w:pPr>
            <w:r>
              <w:rPr>
                <w:szCs w:val="28"/>
              </w:rPr>
              <w:t>Дата уведомления о назначении пенсии в администрацию и заявителю</w:t>
            </w:r>
          </w:p>
        </w:tc>
        <w:tc>
          <w:tcPr>
            <w:tcW w:w="1659" w:type="dxa"/>
          </w:tcPr>
          <w:p w:rsidR="000065ED" w:rsidRPr="006172A5" w:rsidRDefault="000065ED" w:rsidP="00BD7D76">
            <w:pPr>
              <w:jc w:val="center"/>
              <w:rPr>
                <w:szCs w:val="28"/>
              </w:rPr>
            </w:pPr>
            <w:r>
              <w:rPr>
                <w:szCs w:val="28"/>
              </w:rPr>
              <w:t>Примечание</w:t>
            </w:r>
          </w:p>
        </w:tc>
      </w:tr>
      <w:tr w:rsidR="000065ED" w:rsidTr="00BD7D76">
        <w:tc>
          <w:tcPr>
            <w:tcW w:w="846" w:type="dxa"/>
          </w:tcPr>
          <w:p w:rsidR="000065ED" w:rsidRDefault="000065ED" w:rsidP="00BD7D76">
            <w:pPr>
              <w:jc w:val="center"/>
              <w:rPr>
                <w:sz w:val="28"/>
                <w:szCs w:val="28"/>
              </w:rPr>
            </w:pPr>
          </w:p>
        </w:tc>
        <w:tc>
          <w:tcPr>
            <w:tcW w:w="1658" w:type="dxa"/>
          </w:tcPr>
          <w:p w:rsidR="000065ED" w:rsidRDefault="000065ED" w:rsidP="00BD7D76">
            <w:pPr>
              <w:jc w:val="center"/>
              <w:rPr>
                <w:sz w:val="28"/>
                <w:szCs w:val="28"/>
              </w:rPr>
            </w:pPr>
          </w:p>
        </w:tc>
        <w:tc>
          <w:tcPr>
            <w:tcW w:w="2311" w:type="dxa"/>
          </w:tcPr>
          <w:p w:rsidR="000065ED" w:rsidRDefault="000065ED" w:rsidP="00BD7D76">
            <w:pPr>
              <w:jc w:val="center"/>
              <w:rPr>
                <w:sz w:val="28"/>
                <w:szCs w:val="28"/>
              </w:rPr>
            </w:pPr>
          </w:p>
        </w:tc>
        <w:tc>
          <w:tcPr>
            <w:tcW w:w="1659" w:type="dxa"/>
          </w:tcPr>
          <w:p w:rsidR="000065ED" w:rsidRDefault="000065ED" w:rsidP="00BD7D76">
            <w:pPr>
              <w:jc w:val="center"/>
              <w:rPr>
                <w:sz w:val="28"/>
                <w:szCs w:val="28"/>
              </w:rPr>
            </w:pPr>
          </w:p>
        </w:tc>
        <w:tc>
          <w:tcPr>
            <w:tcW w:w="1659" w:type="dxa"/>
          </w:tcPr>
          <w:p w:rsidR="000065ED" w:rsidRDefault="000065ED" w:rsidP="00BD7D76">
            <w:pPr>
              <w:jc w:val="center"/>
              <w:rPr>
                <w:sz w:val="28"/>
                <w:szCs w:val="28"/>
              </w:rPr>
            </w:pPr>
          </w:p>
        </w:tc>
        <w:tc>
          <w:tcPr>
            <w:tcW w:w="1659" w:type="dxa"/>
          </w:tcPr>
          <w:p w:rsidR="000065ED" w:rsidRDefault="000065ED" w:rsidP="00BD7D76">
            <w:pPr>
              <w:jc w:val="center"/>
              <w:rPr>
                <w:sz w:val="28"/>
                <w:szCs w:val="28"/>
              </w:rPr>
            </w:pPr>
          </w:p>
        </w:tc>
        <w:tc>
          <w:tcPr>
            <w:tcW w:w="1659" w:type="dxa"/>
          </w:tcPr>
          <w:p w:rsidR="000065ED" w:rsidRDefault="000065ED" w:rsidP="00BD7D76">
            <w:pPr>
              <w:jc w:val="center"/>
              <w:rPr>
                <w:sz w:val="28"/>
                <w:szCs w:val="28"/>
              </w:rPr>
            </w:pPr>
          </w:p>
        </w:tc>
        <w:tc>
          <w:tcPr>
            <w:tcW w:w="2294" w:type="dxa"/>
          </w:tcPr>
          <w:p w:rsidR="000065ED" w:rsidRDefault="000065ED" w:rsidP="00BD7D76">
            <w:pPr>
              <w:jc w:val="center"/>
              <w:rPr>
                <w:sz w:val="28"/>
                <w:szCs w:val="28"/>
              </w:rPr>
            </w:pPr>
          </w:p>
        </w:tc>
        <w:tc>
          <w:tcPr>
            <w:tcW w:w="1659" w:type="dxa"/>
          </w:tcPr>
          <w:p w:rsidR="000065ED" w:rsidRDefault="000065ED" w:rsidP="00BD7D76">
            <w:pPr>
              <w:jc w:val="center"/>
              <w:rPr>
                <w:sz w:val="28"/>
                <w:szCs w:val="28"/>
              </w:rPr>
            </w:pPr>
          </w:p>
        </w:tc>
      </w:tr>
      <w:tr w:rsidR="000065ED" w:rsidTr="00BD7D76">
        <w:tc>
          <w:tcPr>
            <w:tcW w:w="846" w:type="dxa"/>
          </w:tcPr>
          <w:p w:rsidR="000065ED" w:rsidRDefault="000065ED" w:rsidP="00BD7D76">
            <w:pPr>
              <w:jc w:val="center"/>
              <w:rPr>
                <w:sz w:val="28"/>
                <w:szCs w:val="28"/>
              </w:rPr>
            </w:pPr>
          </w:p>
        </w:tc>
        <w:tc>
          <w:tcPr>
            <w:tcW w:w="1658" w:type="dxa"/>
          </w:tcPr>
          <w:p w:rsidR="000065ED" w:rsidRDefault="000065ED" w:rsidP="00BD7D76">
            <w:pPr>
              <w:jc w:val="center"/>
              <w:rPr>
                <w:sz w:val="28"/>
                <w:szCs w:val="28"/>
              </w:rPr>
            </w:pPr>
          </w:p>
        </w:tc>
        <w:tc>
          <w:tcPr>
            <w:tcW w:w="2311" w:type="dxa"/>
          </w:tcPr>
          <w:p w:rsidR="000065ED" w:rsidRDefault="000065ED" w:rsidP="00BD7D76">
            <w:pPr>
              <w:jc w:val="center"/>
              <w:rPr>
                <w:sz w:val="28"/>
                <w:szCs w:val="28"/>
              </w:rPr>
            </w:pPr>
          </w:p>
        </w:tc>
        <w:tc>
          <w:tcPr>
            <w:tcW w:w="1659" w:type="dxa"/>
          </w:tcPr>
          <w:p w:rsidR="000065ED" w:rsidRDefault="000065ED" w:rsidP="00BD7D76">
            <w:pPr>
              <w:jc w:val="center"/>
              <w:rPr>
                <w:sz w:val="28"/>
                <w:szCs w:val="28"/>
              </w:rPr>
            </w:pPr>
          </w:p>
        </w:tc>
        <w:tc>
          <w:tcPr>
            <w:tcW w:w="1659" w:type="dxa"/>
          </w:tcPr>
          <w:p w:rsidR="000065ED" w:rsidRDefault="000065ED" w:rsidP="00BD7D76">
            <w:pPr>
              <w:jc w:val="center"/>
              <w:rPr>
                <w:sz w:val="28"/>
                <w:szCs w:val="28"/>
              </w:rPr>
            </w:pPr>
          </w:p>
        </w:tc>
        <w:tc>
          <w:tcPr>
            <w:tcW w:w="1659" w:type="dxa"/>
          </w:tcPr>
          <w:p w:rsidR="000065ED" w:rsidRDefault="000065ED" w:rsidP="00BD7D76">
            <w:pPr>
              <w:jc w:val="center"/>
              <w:rPr>
                <w:sz w:val="28"/>
                <w:szCs w:val="28"/>
              </w:rPr>
            </w:pPr>
          </w:p>
        </w:tc>
        <w:tc>
          <w:tcPr>
            <w:tcW w:w="1659" w:type="dxa"/>
          </w:tcPr>
          <w:p w:rsidR="000065ED" w:rsidRDefault="000065ED" w:rsidP="00BD7D76">
            <w:pPr>
              <w:jc w:val="center"/>
              <w:rPr>
                <w:sz w:val="28"/>
                <w:szCs w:val="28"/>
              </w:rPr>
            </w:pPr>
          </w:p>
        </w:tc>
        <w:tc>
          <w:tcPr>
            <w:tcW w:w="2294" w:type="dxa"/>
          </w:tcPr>
          <w:p w:rsidR="000065ED" w:rsidRDefault="000065ED" w:rsidP="00BD7D76">
            <w:pPr>
              <w:jc w:val="center"/>
              <w:rPr>
                <w:sz w:val="28"/>
                <w:szCs w:val="28"/>
              </w:rPr>
            </w:pPr>
          </w:p>
        </w:tc>
        <w:tc>
          <w:tcPr>
            <w:tcW w:w="1659" w:type="dxa"/>
          </w:tcPr>
          <w:p w:rsidR="000065ED" w:rsidRDefault="000065ED" w:rsidP="00BD7D76">
            <w:pPr>
              <w:jc w:val="center"/>
              <w:rPr>
                <w:sz w:val="28"/>
                <w:szCs w:val="28"/>
              </w:rPr>
            </w:pPr>
          </w:p>
        </w:tc>
      </w:tr>
    </w:tbl>
    <w:p w:rsidR="000065ED" w:rsidRDefault="000065ED" w:rsidP="000065ED">
      <w:pPr>
        <w:jc w:val="center"/>
        <w:rPr>
          <w:sz w:val="28"/>
          <w:szCs w:val="28"/>
        </w:rPr>
      </w:pPr>
    </w:p>
    <w:p w:rsidR="000065ED" w:rsidRDefault="000065ED" w:rsidP="000065ED">
      <w:pPr>
        <w:jc w:val="center"/>
        <w:rPr>
          <w:sz w:val="28"/>
          <w:szCs w:val="28"/>
        </w:rPr>
      </w:pPr>
    </w:p>
    <w:p w:rsidR="000065ED" w:rsidRDefault="000065ED" w:rsidP="000065ED">
      <w:pPr>
        <w:jc w:val="center"/>
        <w:rPr>
          <w:sz w:val="28"/>
          <w:szCs w:val="28"/>
        </w:rPr>
      </w:pPr>
    </w:p>
    <w:p w:rsidR="000065ED" w:rsidRDefault="000065ED" w:rsidP="000065ED">
      <w:pPr>
        <w:jc w:val="center"/>
        <w:rPr>
          <w:sz w:val="28"/>
          <w:szCs w:val="28"/>
        </w:rPr>
      </w:pPr>
    </w:p>
    <w:p w:rsidR="000065ED" w:rsidRDefault="000065ED" w:rsidP="000065ED">
      <w:pPr>
        <w:jc w:val="center"/>
        <w:rPr>
          <w:sz w:val="28"/>
          <w:szCs w:val="28"/>
        </w:rPr>
      </w:pPr>
    </w:p>
    <w:p w:rsidR="000065ED" w:rsidRDefault="000065ED" w:rsidP="000065ED">
      <w:pPr>
        <w:jc w:val="center"/>
        <w:rPr>
          <w:sz w:val="28"/>
          <w:szCs w:val="28"/>
        </w:rPr>
      </w:pPr>
    </w:p>
    <w:p w:rsidR="000065ED" w:rsidRDefault="000065ED" w:rsidP="000065ED">
      <w:pPr>
        <w:jc w:val="center"/>
        <w:rPr>
          <w:sz w:val="28"/>
          <w:szCs w:val="28"/>
        </w:rPr>
      </w:pPr>
    </w:p>
    <w:p w:rsidR="000065ED" w:rsidRDefault="000065ED" w:rsidP="000065ED">
      <w:pPr>
        <w:jc w:val="center"/>
        <w:rPr>
          <w:sz w:val="28"/>
          <w:szCs w:val="28"/>
        </w:rPr>
      </w:pPr>
    </w:p>
    <w:p w:rsidR="000065ED" w:rsidRDefault="000065ED" w:rsidP="000065ED">
      <w:pPr>
        <w:jc w:val="center"/>
        <w:rPr>
          <w:sz w:val="28"/>
          <w:szCs w:val="28"/>
        </w:rPr>
      </w:pPr>
    </w:p>
    <w:p w:rsidR="000065ED" w:rsidRDefault="000065ED" w:rsidP="000065ED">
      <w:pPr>
        <w:jc w:val="center"/>
        <w:rPr>
          <w:sz w:val="28"/>
          <w:szCs w:val="28"/>
        </w:rPr>
      </w:pPr>
    </w:p>
    <w:p w:rsidR="000065ED" w:rsidRDefault="000065ED" w:rsidP="000065ED">
      <w:pPr>
        <w:jc w:val="center"/>
        <w:rPr>
          <w:sz w:val="28"/>
          <w:szCs w:val="28"/>
        </w:rPr>
      </w:pPr>
    </w:p>
    <w:p w:rsidR="000065ED" w:rsidRDefault="000065ED" w:rsidP="000065ED">
      <w:pPr>
        <w:jc w:val="center"/>
        <w:rPr>
          <w:sz w:val="28"/>
          <w:szCs w:val="28"/>
        </w:rPr>
      </w:pPr>
    </w:p>
    <w:p w:rsidR="000065ED" w:rsidRDefault="000065ED" w:rsidP="000065ED">
      <w:pPr>
        <w:jc w:val="center"/>
        <w:rPr>
          <w:sz w:val="28"/>
          <w:szCs w:val="28"/>
        </w:rPr>
        <w:sectPr w:rsidR="000065ED" w:rsidSect="00AE461C">
          <w:pgSz w:w="16834" w:h="11909" w:orient="landscape"/>
          <w:pgMar w:top="709" w:right="902" w:bottom="748" w:left="993" w:header="720" w:footer="720" w:gutter="0"/>
          <w:cols w:space="60"/>
          <w:noEndnote/>
        </w:sectPr>
      </w:pPr>
    </w:p>
    <w:p w:rsidR="000065ED" w:rsidRPr="00AE461C" w:rsidRDefault="000065ED" w:rsidP="000065ED">
      <w:pPr>
        <w:pStyle w:val="a8"/>
        <w:tabs>
          <w:tab w:val="clear" w:pos="4153"/>
          <w:tab w:val="clear" w:pos="8306"/>
          <w:tab w:val="left" w:pos="-5236"/>
          <w:tab w:val="center" w:pos="-5049"/>
          <w:tab w:val="right" w:pos="-4862"/>
        </w:tabs>
        <w:ind w:left="5233"/>
        <w:jc w:val="both"/>
      </w:pPr>
      <w:r w:rsidRPr="00AE461C">
        <w:lastRenderedPageBreak/>
        <w:t>Приложение № 2</w:t>
      </w:r>
    </w:p>
    <w:p w:rsidR="000065ED" w:rsidRPr="00AE461C" w:rsidRDefault="000065ED" w:rsidP="000065ED">
      <w:pPr>
        <w:pStyle w:val="a8"/>
        <w:tabs>
          <w:tab w:val="clear" w:pos="4153"/>
          <w:tab w:val="clear" w:pos="8306"/>
          <w:tab w:val="left" w:pos="-5236"/>
          <w:tab w:val="center" w:pos="-5049"/>
          <w:tab w:val="right" w:pos="-4862"/>
        </w:tabs>
        <w:ind w:left="5233"/>
        <w:jc w:val="both"/>
      </w:pPr>
      <w:r w:rsidRPr="00AE461C">
        <w:t>УТВЕРЖДЕН</w:t>
      </w:r>
    </w:p>
    <w:p w:rsidR="000065ED" w:rsidRPr="00AE461C" w:rsidRDefault="000065ED" w:rsidP="000065ED">
      <w:pPr>
        <w:pStyle w:val="a8"/>
        <w:tabs>
          <w:tab w:val="clear" w:pos="4153"/>
          <w:tab w:val="clear" w:pos="8306"/>
          <w:tab w:val="left" w:pos="-5236"/>
          <w:tab w:val="right" w:pos="-5049"/>
        </w:tabs>
        <w:ind w:left="5233"/>
        <w:jc w:val="both"/>
      </w:pPr>
      <w:r w:rsidRPr="00AE461C">
        <w:t>постановлением администрации</w:t>
      </w:r>
    </w:p>
    <w:p w:rsidR="000065ED" w:rsidRPr="00AE461C" w:rsidRDefault="000065ED" w:rsidP="000065ED">
      <w:pPr>
        <w:pStyle w:val="a8"/>
        <w:tabs>
          <w:tab w:val="clear" w:pos="4153"/>
          <w:tab w:val="clear" w:pos="8306"/>
          <w:tab w:val="left" w:pos="-5236"/>
          <w:tab w:val="right" w:pos="-5049"/>
        </w:tabs>
        <w:ind w:left="5233"/>
        <w:jc w:val="both"/>
      </w:pPr>
      <w:proofErr w:type="spellStart"/>
      <w:r w:rsidRPr="00AE461C">
        <w:t>Джанкойского</w:t>
      </w:r>
      <w:proofErr w:type="spellEnd"/>
      <w:r w:rsidRPr="00AE461C">
        <w:t xml:space="preserve"> района</w:t>
      </w:r>
    </w:p>
    <w:p w:rsidR="000065ED" w:rsidRPr="00AE461C" w:rsidRDefault="000065ED" w:rsidP="000065ED">
      <w:pPr>
        <w:tabs>
          <w:tab w:val="left" w:pos="-5236"/>
        </w:tabs>
        <w:ind w:left="5233"/>
        <w:jc w:val="both"/>
      </w:pPr>
      <w:r w:rsidRPr="00AE461C">
        <w:t>от_</w:t>
      </w:r>
      <w:r w:rsidR="00C472AD" w:rsidRPr="00C472AD">
        <w:rPr>
          <w:u w:val="single"/>
        </w:rPr>
        <w:t>25 октября</w:t>
      </w:r>
      <w:r w:rsidRPr="00AE461C">
        <w:t>_2016 г.    № _</w:t>
      </w:r>
      <w:r w:rsidR="00C472AD" w:rsidRPr="00C472AD">
        <w:rPr>
          <w:u w:val="single"/>
        </w:rPr>
        <w:t>379</w:t>
      </w:r>
      <w:r w:rsidRPr="00AE461C">
        <w:t>_</w:t>
      </w:r>
    </w:p>
    <w:p w:rsidR="000065ED" w:rsidRPr="00AE461C" w:rsidRDefault="000065ED" w:rsidP="000065ED">
      <w:pPr>
        <w:jc w:val="center"/>
        <w:rPr>
          <w:szCs w:val="28"/>
        </w:rPr>
      </w:pPr>
    </w:p>
    <w:p w:rsidR="000065ED" w:rsidRPr="00AE461C" w:rsidRDefault="000065ED" w:rsidP="000065ED">
      <w:pPr>
        <w:ind w:firstLine="709"/>
        <w:jc w:val="center"/>
        <w:rPr>
          <w:b/>
        </w:rPr>
      </w:pPr>
      <w:r w:rsidRPr="00AE461C">
        <w:rPr>
          <w:b/>
        </w:rPr>
        <w:t>П О Р Я Д О К</w:t>
      </w:r>
    </w:p>
    <w:p w:rsidR="000065ED" w:rsidRPr="00AE461C" w:rsidRDefault="000065ED" w:rsidP="000065ED">
      <w:pPr>
        <w:ind w:firstLine="709"/>
        <w:jc w:val="center"/>
        <w:rPr>
          <w:b/>
        </w:rPr>
      </w:pPr>
      <w:r w:rsidRPr="00AE461C">
        <w:rPr>
          <w:b/>
        </w:rPr>
        <w:t>определения среднемесячного заработка, исходя из которого</w:t>
      </w:r>
    </w:p>
    <w:p w:rsidR="000065ED" w:rsidRPr="00AE461C" w:rsidRDefault="000065ED" w:rsidP="000065ED">
      <w:pPr>
        <w:ind w:firstLine="709"/>
        <w:jc w:val="center"/>
        <w:rPr>
          <w:b/>
        </w:rPr>
      </w:pPr>
      <w:r w:rsidRPr="00AE461C">
        <w:rPr>
          <w:b/>
        </w:rPr>
        <w:t xml:space="preserve">исчисляется размер пенсии за выслугу лет лицам, замещавшим должности муниципальной службы в администрации </w:t>
      </w:r>
    </w:p>
    <w:p w:rsidR="000065ED" w:rsidRPr="00AE461C" w:rsidRDefault="000065ED" w:rsidP="000065ED">
      <w:pPr>
        <w:ind w:firstLine="709"/>
        <w:jc w:val="center"/>
        <w:rPr>
          <w:b/>
        </w:rPr>
      </w:pPr>
      <w:proofErr w:type="spellStart"/>
      <w:r w:rsidRPr="00AE461C">
        <w:rPr>
          <w:b/>
        </w:rPr>
        <w:t>Джанкойского</w:t>
      </w:r>
      <w:proofErr w:type="spellEnd"/>
      <w:r w:rsidRPr="00AE461C">
        <w:rPr>
          <w:b/>
        </w:rPr>
        <w:t xml:space="preserve"> района Республики Крым</w:t>
      </w:r>
    </w:p>
    <w:p w:rsidR="000065ED" w:rsidRPr="00AE461C" w:rsidRDefault="000065ED" w:rsidP="000065ED">
      <w:pPr>
        <w:ind w:firstLine="709"/>
        <w:jc w:val="center"/>
        <w:rPr>
          <w:b/>
        </w:rPr>
      </w:pPr>
    </w:p>
    <w:p w:rsidR="000065ED" w:rsidRPr="00AE461C" w:rsidRDefault="000065ED" w:rsidP="000065ED">
      <w:pPr>
        <w:ind w:firstLine="709"/>
        <w:jc w:val="both"/>
      </w:pPr>
      <w:r w:rsidRPr="00AE461C">
        <w:t xml:space="preserve">1. Настоящий Порядок устанавливает механизм определения среднемесячного заработка, исходя из которого исчисляется размер пенсии за выслугу лет лицам, замещавшим должности муниципальной службы в администрации </w:t>
      </w:r>
      <w:proofErr w:type="spellStart"/>
      <w:r w:rsidRPr="00AE461C">
        <w:t>Джанкойского</w:t>
      </w:r>
      <w:proofErr w:type="spellEnd"/>
      <w:r w:rsidRPr="00AE461C">
        <w:t xml:space="preserve"> района Республики Крым (далее – муниципальные служащие). </w:t>
      </w:r>
    </w:p>
    <w:p w:rsidR="000065ED" w:rsidRPr="00AE461C" w:rsidRDefault="000065ED" w:rsidP="000065ED">
      <w:pPr>
        <w:ind w:firstLine="709"/>
        <w:jc w:val="both"/>
      </w:pPr>
      <w:r w:rsidRPr="00AE461C">
        <w:t xml:space="preserve">2. Для определения среднемесячного заработка муниципального служащего (далее – среднемесячный заработок) учитывается денежное содержание, которое включает: </w:t>
      </w:r>
    </w:p>
    <w:p w:rsidR="000065ED" w:rsidRPr="00AE461C" w:rsidRDefault="000065ED" w:rsidP="000065ED">
      <w:pPr>
        <w:ind w:firstLine="709"/>
        <w:jc w:val="both"/>
      </w:pPr>
      <w:r w:rsidRPr="00AE461C">
        <w:t xml:space="preserve">а) должностной оклад в соответствии с замещаемой должностью муниципальной службы в Республике Крым; </w:t>
      </w:r>
    </w:p>
    <w:p w:rsidR="000065ED" w:rsidRPr="00AE461C" w:rsidRDefault="000065ED" w:rsidP="000065ED">
      <w:pPr>
        <w:ind w:firstLine="709"/>
        <w:jc w:val="both"/>
      </w:pPr>
      <w:r w:rsidRPr="00AE461C">
        <w:t xml:space="preserve">б) дополнительные выплаты: </w:t>
      </w:r>
    </w:p>
    <w:p w:rsidR="000065ED" w:rsidRPr="00AE461C" w:rsidRDefault="000065ED" w:rsidP="000065ED">
      <w:pPr>
        <w:ind w:firstLine="709"/>
        <w:jc w:val="both"/>
      </w:pPr>
      <w:r w:rsidRPr="00AE461C">
        <w:t xml:space="preserve">- ежемесячная надбавка за классный чин муниципальной службы в Республике Крым; </w:t>
      </w:r>
    </w:p>
    <w:p w:rsidR="000065ED" w:rsidRPr="00AE461C" w:rsidRDefault="000065ED" w:rsidP="000065ED">
      <w:pPr>
        <w:ind w:firstLine="709"/>
        <w:jc w:val="both"/>
      </w:pPr>
      <w:r w:rsidRPr="00AE461C">
        <w:t xml:space="preserve">- ежемесячная надбавка к должностному окладу за выслугу лет на муниципальной службе; </w:t>
      </w:r>
    </w:p>
    <w:p w:rsidR="000065ED" w:rsidRPr="00AE461C" w:rsidRDefault="000065ED" w:rsidP="000065ED">
      <w:pPr>
        <w:ind w:firstLine="709"/>
        <w:jc w:val="both"/>
      </w:pPr>
      <w:r w:rsidRPr="00AE461C">
        <w:t xml:space="preserve">- ежемесячная надбавка к должностному окладу за работу со сведениями, составляющими государственную тайну (если была установлена лицу); </w:t>
      </w:r>
    </w:p>
    <w:p w:rsidR="000065ED" w:rsidRPr="00AE461C" w:rsidRDefault="000065ED" w:rsidP="000065ED">
      <w:pPr>
        <w:ind w:firstLine="709"/>
        <w:jc w:val="both"/>
      </w:pPr>
      <w:r w:rsidRPr="00AE461C">
        <w:t xml:space="preserve">- ежемесячная надбавка к должностному окладу за особые условия муниципальной службы; </w:t>
      </w:r>
    </w:p>
    <w:p w:rsidR="000065ED" w:rsidRPr="00AE461C" w:rsidRDefault="000065ED" w:rsidP="000065ED">
      <w:pPr>
        <w:ind w:firstLine="709"/>
        <w:jc w:val="both"/>
      </w:pPr>
      <w:r w:rsidRPr="00AE461C">
        <w:t xml:space="preserve">- премия за выполнение особо важных и сложных заданий; - единовременная выплата при предоставлении ежегодного оплачиваемого отпуска; </w:t>
      </w:r>
    </w:p>
    <w:p w:rsidR="000065ED" w:rsidRPr="00AE461C" w:rsidRDefault="000065ED" w:rsidP="000065ED">
      <w:pPr>
        <w:ind w:firstLine="709"/>
        <w:jc w:val="both"/>
      </w:pPr>
      <w:r w:rsidRPr="00AE461C">
        <w:t xml:space="preserve">- материальная помощь. </w:t>
      </w:r>
    </w:p>
    <w:p w:rsidR="000065ED" w:rsidRPr="00AE461C" w:rsidRDefault="000065ED" w:rsidP="000065ED">
      <w:pPr>
        <w:ind w:firstLine="709"/>
        <w:jc w:val="both"/>
      </w:pPr>
      <w:r w:rsidRPr="00AE461C">
        <w:t xml:space="preserve">3. Среднемесячный заработок для исчисления пенсии учитывается за последние 12 полных месяцев замещения должностей муниципальной службы, предшествующих дню ее прекращения либо дню достижения муниципальным служащим возраста, дающего право на страховую пенсию по старости в соответствии с Федеральным законом от 28 декабря 2013 года № 400-ФЗ «О страховых пенсиях» (далее – расчетный период), и определяется путем деления общей суммы среднемесячного заработка за это время на 12. </w:t>
      </w:r>
    </w:p>
    <w:p w:rsidR="000065ED" w:rsidRPr="00AE461C" w:rsidRDefault="000065ED" w:rsidP="000065ED">
      <w:pPr>
        <w:ind w:firstLine="709"/>
        <w:jc w:val="both"/>
      </w:pPr>
      <w:r w:rsidRPr="00AE461C">
        <w:t xml:space="preserve">Дополнительные выплаты, указанные в подпункте «б» пункта 2 настоящего Порядка, учитываются в составе среднемесячного заработка при условии фактического их получения в расчетном периоде. </w:t>
      </w:r>
    </w:p>
    <w:p w:rsidR="000065ED" w:rsidRPr="00AE461C" w:rsidRDefault="000065ED" w:rsidP="000065ED">
      <w:pPr>
        <w:ind w:firstLine="709"/>
        <w:jc w:val="both"/>
      </w:pPr>
      <w:r w:rsidRPr="00AE461C">
        <w:t xml:space="preserve">4. В период сохранения за муниципальным служащим, в соответствии с законодательством Российской Федерации, заработной платы по замещаемой им должности муниципальной службы для определения среднемесячного заработка учитывается указанная заработная плата. </w:t>
      </w:r>
    </w:p>
    <w:p w:rsidR="000065ED" w:rsidRPr="00AE461C" w:rsidRDefault="000065ED" w:rsidP="000065ED">
      <w:pPr>
        <w:ind w:firstLine="709"/>
        <w:jc w:val="both"/>
      </w:pPr>
      <w:r w:rsidRPr="00AE461C">
        <w:t xml:space="preserve">5. Единовременная выплата при предоставлении ежегодного оплачиваемого отпуска учитывается не более одной в расчетном периоде. Если выплачено более одной, включению подлежит последняя по времени ее получения. </w:t>
      </w:r>
    </w:p>
    <w:p w:rsidR="000065ED" w:rsidRPr="00AE461C" w:rsidRDefault="000065ED" w:rsidP="000065ED">
      <w:pPr>
        <w:ind w:firstLine="709"/>
        <w:jc w:val="both"/>
      </w:pPr>
      <w:r w:rsidRPr="00AE461C">
        <w:t xml:space="preserve">6. В материальную помощь включается не более четырех выплат в расчетном периоде, последних по времени их получения. </w:t>
      </w:r>
    </w:p>
    <w:p w:rsidR="000065ED" w:rsidRPr="00AE461C" w:rsidRDefault="000065ED" w:rsidP="000065ED">
      <w:pPr>
        <w:ind w:firstLine="709"/>
        <w:jc w:val="both"/>
      </w:pPr>
      <w:r w:rsidRPr="00AE461C">
        <w:t xml:space="preserve">7. При исчислении среднемесячного заработка из расчетного периода исключаются время нахождения муниципального служащего в отпусках без сохранения заработной платы,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 </w:t>
      </w:r>
    </w:p>
    <w:p w:rsidR="000065ED" w:rsidRPr="00AE461C" w:rsidRDefault="000065ED" w:rsidP="000065ED">
      <w:pPr>
        <w:ind w:firstLine="709"/>
        <w:jc w:val="both"/>
      </w:pPr>
      <w:r w:rsidRPr="00AE461C">
        <w:lastRenderedPageBreak/>
        <w:t xml:space="preserve">8. В случае, если расчетный период состоит из времени нахождения муниципального служащего в отпусках без сохранения заработной платы, по беременности    и    </w:t>
      </w:r>
      <w:proofErr w:type="gramStart"/>
      <w:r w:rsidRPr="00AE461C">
        <w:t xml:space="preserve">родам,   </w:t>
      </w:r>
      <w:proofErr w:type="gramEnd"/>
      <w:r w:rsidRPr="00AE461C">
        <w:t xml:space="preserve"> по    уходу    за     ребенком   до   достижения   им установленного законом возраста, периода временной нетрудоспособности, а также если в расчетном периоде отсутствуют фактически отработанные дни, по заявлению муниципального служащего исчисление среднемесячного заработка производится:</w:t>
      </w:r>
    </w:p>
    <w:p w:rsidR="000065ED" w:rsidRPr="00AE461C" w:rsidRDefault="000065ED" w:rsidP="000065ED">
      <w:pPr>
        <w:ind w:firstLine="709"/>
        <w:jc w:val="both"/>
      </w:pPr>
      <w:r w:rsidRPr="00AE461C">
        <w:t xml:space="preserve">а) путем деления общей суммы среднемесячного заработка на количество фактически отработанных дней в расчетном периоде и умножения на 21 (среднемесячное число рабочих дней в году). При этом премии, единовременная выплата при предоставлении ежегодного оплачиваемого отпуска, материальная помощь учитываются при определении среднемесячного денежного содержания в размере одной двенадцатой фактически начисленных в этом периоде выплат; </w:t>
      </w:r>
    </w:p>
    <w:p w:rsidR="000065ED" w:rsidRPr="00AE461C" w:rsidRDefault="000065ED" w:rsidP="000065ED">
      <w:pPr>
        <w:ind w:firstLine="709"/>
        <w:jc w:val="both"/>
      </w:pPr>
      <w:r w:rsidRPr="00AE461C">
        <w:t xml:space="preserve">б) путем деления фактически установленного заработка в расчетном периоде на 12; </w:t>
      </w:r>
    </w:p>
    <w:p w:rsidR="000065ED" w:rsidRPr="00AE461C" w:rsidRDefault="000065ED" w:rsidP="000065ED">
      <w:pPr>
        <w:ind w:firstLine="709"/>
        <w:jc w:val="both"/>
      </w:pPr>
      <w:r w:rsidRPr="00AE461C">
        <w:t xml:space="preserve">в) исходя из суммы среднемесячного заработка, начисленного за предшествующий период, равный расчетному, с учетом пункта 3 настоящего Порядка либо подпункта «а» настоящего пункта. </w:t>
      </w:r>
    </w:p>
    <w:p w:rsidR="000065ED" w:rsidRPr="00AE461C" w:rsidRDefault="000065ED" w:rsidP="000065ED">
      <w:pPr>
        <w:ind w:firstLine="709"/>
        <w:jc w:val="both"/>
      </w:pPr>
      <w:r w:rsidRPr="00AE461C">
        <w:t xml:space="preserve">9. При централизованном повышении (индексации) в расчетном периоде заработной платы, учитываемой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 </w:t>
      </w:r>
    </w:p>
    <w:p w:rsidR="000065ED" w:rsidRPr="00AE461C" w:rsidRDefault="000065ED" w:rsidP="000065ED">
      <w:pPr>
        <w:ind w:firstLine="709"/>
        <w:jc w:val="both"/>
      </w:pPr>
      <w:r w:rsidRPr="00AE461C">
        <w:t xml:space="preserve">10. Размер среднемесячного заработка, исходя из которого исчисляется пенсия за выслугу лет, не может превышать 2,8 размера должностного оклада по замещавшейся должности муниципальной службы в расчетном периоде либо сохраненного в соответствии с законодательством Российской Федерации. </w:t>
      </w:r>
    </w:p>
    <w:p w:rsidR="000065ED" w:rsidRPr="00AE461C" w:rsidRDefault="000065ED" w:rsidP="000065ED">
      <w:pPr>
        <w:ind w:firstLine="709"/>
        <w:jc w:val="both"/>
      </w:pPr>
      <w:r w:rsidRPr="00AE461C">
        <w:t xml:space="preserve">11. При замещении в расчетном периоде муниципальным служащим должностей, по которым установлены различные должностные оклады, </w:t>
      </w:r>
      <w:proofErr w:type="gramStart"/>
      <w:r w:rsidRPr="00AE461C">
        <w:t>размер  среднемесячного</w:t>
      </w:r>
      <w:proofErr w:type="gramEnd"/>
      <w:r w:rsidRPr="00AE461C">
        <w:t xml:space="preserve">  заработка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 </w:t>
      </w:r>
    </w:p>
    <w:p w:rsidR="000065ED" w:rsidRPr="00AE461C" w:rsidRDefault="000065ED" w:rsidP="000065ED">
      <w:pPr>
        <w:ind w:firstLine="709"/>
        <w:jc w:val="both"/>
      </w:pPr>
      <w:r w:rsidRPr="00AE461C">
        <w:t xml:space="preserve">12.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11 настоящего Порядка. </w:t>
      </w:r>
    </w:p>
    <w:p w:rsidR="000065ED" w:rsidRPr="00AE461C" w:rsidRDefault="000065ED" w:rsidP="000065ED">
      <w:pPr>
        <w:ind w:firstLine="709"/>
        <w:jc w:val="both"/>
      </w:pPr>
      <w:r w:rsidRPr="00AE461C">
        <w:t xml:space="preserve">13. Справка о размере среднемесячного заработка муниципального служащего выдается администрацией </w:t>
      </w:r>
      <w:proofErr w:type="spellStart"/>
      <w:r w:rsidRPr="00AE461C">
        <w:t>Джанкойского</w:t>
      </w:r>
      <w:proofErr w:type="spellEnd"/>
      <w:r w:rsidRPr="00AE461C">
        <w:t xml:space="preserve"> района Республики Крым (далее - администрация), в которой лицо замещало должности муниципальной службы последние 12 полных месяцев, предшествующих дню ее прекращения либо дню достижения лицом возраста, дающего право на страховую пенсию по старости по форме согласно </w:t>
      </w:r>
      <w:proofErr w:type="gramStart"/>
      <w:r w:rsidRPr="00AE461C">
        <w:t>приложению</w:t>
      </w:r>
      <w:proofErr w:type="gramEnd"/>
      <w:r w:rsidRPr="00AE461C">
        <w:t xml:space="preserve"> к настоящему Порядку. </w:t>
      </w:r>
    </w:p>
    <w:p w:rsidR="000065ED" w:rsidRPr="00AE461C" w:rsidRDefault="000065ED" w:rsidP="000065ED">
      <w:pPr>
        <w:ind w:firstLine="709"/>
        <w:jc w:val="both"/>
      </w:pPr>
      <w:r w:rsidRPr="00AE461C">
        <w:t>14. В случае упразднения (реорганизации) администрации справку о размере среднемесячного заработка муниципальному служащего выдает орган местного самоуправления, которому в соответствии с законодательством Республики Крым переданы функции упраздненной (реорганизованной) администрации.</w:t>
      </w:r>
    </w:p>
    <w:p w:rsidR="000065ED" w:rsidRPr="00AE461C" w:rsidRDefault="000065ED" w:rsidP="000065ED">
      <w:pPr>
        <w:ind w:firstLine="709"/>
        <w:jc w:val="both"/>
      </w:pPr>
      <w:r w:rsidRPr="00AE461C">
        <w:t>15. Ответственность за достоверность сведений, содержащихся в справке о размере среднемесячного заработка муниципального служащего, возлагается на главу администрации.</w:t>
      </w:r>
    </w:p>
    <w:p w:rsidR="000065ED" w:rsidRPr="00AE461C" w:rsidRDefault="000065ED" w:rsidP="000065ED">
      <w:pPr>
        <w:ind w:firstLine="709"/>
        <w:jc w:val="both"/>
      </w:pPr>
      <w:r w:rsidRPr="00AE461C">
        <w:t xml:space="preserve">16. Споры по вопросам определения среднемесячного заработка муниципального служащего в Республике Крым, исходя из которого исчисляется размер пенсии за выслугу лет, рассматриваются в порядке, установленном законодательством Российской Федерации и Республики Крым. </w:t>
      </w:r>
    </w:p>
    <w:p w:rsidR="000065ED" w:rsidRDefault="000065ED" w:rsidP="000065ED">
      <w:pPr>
        <w:ind w:firstLine="709"/>
        <w:jc w:val="both"/>
      </w:pPr>
    </w:p>
    <w:p w:rsidR="000065ED" w:rsidRDefault="000065ED" w:rsidP="000065ED">
      <w:pPr>
        <w:ind w:firstLine="709"/>
        <w:jc w:val="both"/>
      </w:pPr>
    </w:p>
    <w:p w:rsidR="000065ED" w:rsidRPr="00AE461C" w:rsidRDefault="000065ED" w:rsidP="000065ED">
      <w:pPr>
        <w:ind w:firstLine="709"/>
        <w:jc w:val="both"/>
      </w:pPr>
    </w:p>
    <w:p w:rsidR="000065ED" w:rsidRPr="00AE461C" w:rsidRDefault="000065ED" w:rsidP="000065ED">
      <w:pPr>
        <w:jc w:val="center"/>
      </w:pPr>
      <w:r w:rsidRPr="00AE461C">
        <w:t>______________</w:t>
      </w:r>
    </w:p>
    <w:p w:rsidR="000065ED" w:rsidRDefault="000065ED" w:rsidP="000065ED">
      <w:pPr>
        <w:ind w:left="3969"/>
        <w:jc w:val="both"/>
      </w:pPr>
      <w:r>
        <w:lastRenderedPageBreak/>
        <w:t xml:space="preserve">Приложение </w:t>
      </w:r>
    </w:p>
    <w:p w:rsidR="000065ED" w:rsidRDefault="000065ED" w:rsidP="000065ED">
      <w:pPr>
        <w:ind w:left="3969"/>
        <w:jc w:val="both"/>
      </w:pPr>
      <w:r>
        <w:t xml:space="preserve">к Порядку определения среднемесячного заработка, исходя из которого исчисляется размер пенсии за выслугу лет лицам, замещавшим должности муниципальной службы в администрации </w:t>
      </w:r>
      <w:proofErr w:type="spellStart"/>
      <w:r>
        <w:t>Джанкойского</w:t>
      </w:r>
      <w:proofErr w:type="spellEnd"/>
      <w:r>
        <w:t xml:space="preserve"> района Республики Крым</w:t>
      </w:r>
    </w:p>
    <w:p w:rsidR="000065ED" w:rsidRDefault="000065ED" w:rsidP="000065ED">
      <w:pPr>
        <w:jc w:val="both"/>
        <w:rPr>
          <w:sz w:val="20"/>
        </w:rPr>
      </w:pPr>
      <w:r w:rsidRPr="005108FF">
        <w:rPr>
          <w:sz w:val="20"/>
        </w:rPr>
        <w:t>(фирменный бланк)</w:t>
      </w:r>
    </w:p>
    <w:p w:rsidR="000065ED" w:rsidRDefault="000065ED" w:rsidP="000065ED">
      <w:pPr>
        <w:jc w:val="center"/>
      </w:pPr>
      <w:r>
        <w:t>СПРАВКА</w:t>
      </w:r>
    </w:p>
    <w:p w:rsidR="000065ED" w:rsidRDefault="000065ED" w:rsidP="000065ED">
      <w:pPr>
        <w:jc w:val="center"/>
      </w:pPr>
      <w:r>
        <w:t>О РАЗМЕРЕ СРЕДНЕМЕСЯЧНОГО ЗАРАБОТКА</w:t>
      </w:r>
    </w:p>
    <w:p w:rsidR="000065ED" w:rsidRDefault="000065ED" w:rsidP="000065ED">
      <w:pPr>
        <w:jc w:val="center"/>
      </w:pPr>
      <w:r>
        <w:t>ЛИЦА, ЗАМЕЩАВШЕГО ДОЛЖНОСТЬ МУНИЦИПАЛЬНОЙ СЛУЖБЫ</w:t>
      </w:r>
    </w:p>
    <w:p w:rsidR="000065ED" w:rsidRDefault="000065ED" w:rsidP="000065ED">
      <w:pPr>
        <w:jc w:val="both"/>
      </w:pPr>
      <w:r>
        <w:t xml:space="preserve">Среднемесячный заработок _____________________________________________________, </w:t>
      </w:r>
    </w:p>
    <w:p w:rsidR="000065ED" w:rsidRDefault="000065ED" w:rsidP="000065ED">
      <w:pPr>
        <w:jc w:val="center"/>
      </w:pPr>
      <w:r w:rsidRPr="005108FF">
        <w:rPr>
          <w:sz w:val="20"/>
        </w:rPr>
        <w:t>(фамилия, имя, отчество)</w:t>
      </w:r>
    </w:p>
    <w:p w:rsidR="000065ED" w:rsidRDefault="000065ED" w:rsidP="000065ED">
      <w:pPr>
        <w:jc w:val="both"/>
      </w:pPr>
      <w:r>
        <w:t xml:space="preserve"> замещавшего должность муниципальной службы __________________________________, </w:t>
      </w:r>
    </w:p>
    <w:p w:rsidR="000065ED" w:rsidRDefault="000065ED" w:rsidP="000065ED">
      <w:pPr>
        <w:jc w:val="both"/>
      </w:pPr>
      <w:r w:rsidRPr="005108FF">
        <w:rPr>
          <w:sz w:val="20"/>
        </w:rPr>
        <w:t xml:space="preserve">                                                                                            </w:t>
      </w:r>
      <w:r>
        <w:rPr>
          <w:sz w:val="20"/>
        </w:rPr>
        <w:t xml:space="preserve">                       </w:t>
      </w:r>
      <w:r w:rsidRPr="005108FF">
        <w:rPr>
          <w:sz w:val="20"/>
        </w:rPr>
        <w:t xml:space="preserve">      (наименование должности)</w:t>
      </w:r>
      <w:r>
        <w:t xml:space="preserve"> </w:t>
      </w:r>
    </w:p>
    <w:p w:rsidR="000065ED" w:rsidRDefault="000065ED" w:rsidP="000065ED">
      <w:pPr>
        <w:jc w:val="both"/>
      </w:pPr>
      <w:r>
        <w:t xml:space="preserve">за период с __________________ по ____________________, </w:t>
      </w:r>
    </w:p>
    <w:p w:rsidR="000065ED" w:rsidRDefault="000065ED" w:rsidP="000065ED">
      <w:r>
        <w:rPr>
          <w:sz w:val="20"/>
        </w:rPr>
        <w:t xml:space="preserve">                                </w:t>
      </w:r>
      <w:r w:rsidRPr="00BD4E4D">
        <w:rPr>
          <w:sz w:val="20"/>
        </w:rPr>
        <w:t xml:space="preserve">(день, месяц, </w:t>
      </w:r>
      <w:proofErr w:type="gramStart"/>
      <w:r w:rsidRPr="00BD4E4D">
        <w:rPr>
          <w:sz w:val="20"/>
        </w:rPr>
        <w:t>год)</w:t>
      </w:r>
      <w:r>
        <w:rPr>
          <w:sz w:val="20"/>
        </w:rPr>
        <w:t xml:space="preserve">   </w:t>
      </w:r>
      <w:proofErr w:type="gramEnd"/>
      <w:r>
        <w:rPr>
          <w:sz w:val="20"/>
        </w:rPr>
        <w:t xml:space="preserve">                   </w:t>
      </w:r>
      <w:r w:rsidRPr="00BD4E4D">
        <w:rPr>
          <w:sz w:val="20"/>
        </w:rPr>
        <w:t xml:space="preserve"> (день, месяц, год) </w:t>
      </w:r>
    </w:p>
    <w:p w:rsidR="000065ED" w:rsidRDefault="000065ED" w:rsidP="000065ED">
      <w:proofErr w:type="gramStart"/>
      <w:r>
        <w:t>составлял :</w:t>
      </w:r>
      <w:proofErr w:type="gramEnd"/>
      <w:r>
        <w:t xml:space="preserve"> ____________________________________________________________ ___ руб. </w:t>
      </w:r>
    </w:p>
    <w:p w:rsidR="000065ED" w:rsidRDefault="000065ED" w:rsidP="000065ED">
      <w:pPr>
        <w:rPr>
          <w:sz w:val="20"/>
        </w:rPr>
      </w:pPr>
      <w:r>
        <w:rPr>
          <w:sz w:val="20"/>
        </w:rPr>
        <w:t xml:space="preserve">                                                                                    </w:t>
      </w:r>
      <w:r w:rsidRPr="00BD4E4D">
        <w:rPr>
          <w:sz w:val="20"/>
        </w:rPr>
        <w:t xml:space="preserve">(сумма прописью) </w:t>
      </w:r>
    </w:p>
    <w:tbl>
      <w:tblPr>
        <w:tblStyle w:val="aa"/>
        <w:tblW w:w="9292" w:type="dxa"/>
        <w:tblLook w:val="04A0" w:firstRow="1" w:lastRow="0" w:firstColumn="1" w:lastColumn="0" w:noHBand="0" w:noVBand="1"/>
      </w:tblPr>
      <w:tblGrid>
        <w:gridCol w:w="3964"/>
        <w:gridCol w:w="2003"/>
        <w:gridCol w:w="1629"/>
        <w:gridCol w:w="1696"/>
      </w:tblGrid>
      <w:tr w:rsidR="000065ED" w:rsidTr="00BD7D76">
        <w:tc>
          <w:tcPr>
            <w:tcW w:w="3964" w:type="dxa"/>
            <w:vMerge w:val="restart"/>
          </w:tcPr>
          <w:p w:rsidR="000065ED" w:rsidRDefault="000065ED" w:rsidP="00BD7D76">
            <w:pPr>
              <w:jc w:val="center"/>
            </w:pPr>
            <w:r>
              <w:t>Среднемесячный заработок</w:t>
            </w:r>
          </w:p>
        </w:tc>
        <w:tc>
          <w:tcPr>
            <w:tcW w:w="2003" w:type="dxa"/>
            <w:vMerge w:val="restart"/>
          </w:tcPr>
          <w:p w:rsidR="000065ED" w:rsidRDefault="000065ED" w:rsidP="00BD7D76">
            <w:pPr>
              <w:jc w:val="center"/>
            </w:pPr>
            <w:r>
              <w:t>За_____________</w:t>
            </w:r>
          </w:p>
          <w:p w:rsidR="000065ED" w:rsidRDefault="000065ED" w:rsidP="00BD7D76">
            <w:pPr>
              <w:jc w:val="center"/>
            </w:pPr>
            <w:r>
              <w:t>месяцев (рублей, копеек)</w:t>
            </w:r>
          </w:p>
        </w:tc>
        <w:tc>
          <w:tcPr>
            <w:tcW w:w="3325" w:type="dxa"/>
            <w:gridSpan w:val="2"/>
          </w:tcPr>
          <w:p w:rsidR="000065ED" w:rsidRDefault="000065ED" w:rsidP="00BD7D76">
            <w:pPr>
              <w:jc w:val="center"/>
            </w:pPr>
            <w:r>
              <w:t>В месяц</w:t>
            </w:r>
          </w:p>
        </w:tc>
      </w:tr>
      <w:tr w:rsidR="000065ED" w:rsidTr="00BD7D76">
        <w:tc>
          <w:tcPr>
            <w:tcW w:w="3964" w:type="dxa"/>
            <w:vMerge/>
          </w:tcPr>
          <w:p w:rsidR="000065ED" w:rsidRDefault="000065ED" w:rsidP="00BD7D76">
            <w:pPr>
              <w:jc w:val="center"/>
            </w:pPr>
          </w:p>
        </w:tc>
        <w:tc>
          <w:tcPr>
            <w:tcW w:w="2003" w:type="dxa"/>
            <w:vMerge/>
          </w:tcPr>
          <w:p w:rsidR="000065ED" w:rsidRDefault="000065ED" w:rsidP="00BD7D76">
            <w:pPr>
              <w:jc w:val="center"/>
            </w:pPr>
          </w:p>
        </w:tc>
        <w:tc>
          <w:tcPr>
            <w:tcW w:w="1629" w:type="dxa"/>
          </w:tcPr>
          <w:p w:rsidR="000065ED" w:rsidRDefault="000065ED" w:rsidP="00BD7D76">
            <w:pPr>
              <w:jc w:val="center"/>
            </w:pPr>
            <w:r>
              <w:t>процентов</w:t>
            </w:r>
          </w:p>
        </w:tc>
        <w:tc>
          <w:tcPr>
            <w:tcW w:w="1696" w:type="dxa"/>
          </w:tcPr>
          <w:p w:rsidR="000065ED" w:rsidRDefault="000065ED" w:rsidP="00BD7D76">
            <w:pPr>
              <w:jc w:val="center"/>
            </w:pPr>
            <w:r>
              <w:t>рублей, копеек</w:t>
            </w:r>
          </w:p>
        </w:tc>
      </w:tr>
      <w:tr w:rsidR="000065ED" w:rsidTr="00BD7D76">
        <w:tc>
          <w:tcPr>
            <w:tcW w:w="3964" w:type="dxa"/>
          </w:tcPr>
          <w:p w:rsidR="000065ED" w:rsidRDefault="000065ED" w:rsidP="00BD7D76">
            <w:r>
              <w:t>Должностной оклад</w:t>
            </w:r>
          </w:p>
        </w:tc>
        <w:tc>
          <w:tcPr>
            <w:tcW w:w="2003" w:type="dxa"/>
          </w:tcPr>
          <w:p w:rsidR="000065ED" w:rsidRDefault="000065ED" w:rsidP="00BD7D76"/>
        </w:tc>
        <w:tc>
          <w:tcPr>
            <w:tcW w:w="1629" w:type="dxa"/>
          </w:tcPr>
          <w:p w:rsidR="000065ED" w:rsidRDefault="000065ED" w:rsidP="00BD7D76">
            <w:pPr>
              <w:jc w:val="center"/>
            </w:pPr>
            <w:r>
              <w:t>-</w:t>
            </w:r>
          </w:p>
        </w:tc>
        <w:tc>
          <w:tcPr>
            <w:tcW w:w="1696" w:type="dxa"/>
          </w:tcPr>
          <w:p w:rsidR="000065ED" w:rsidRDefault="000065ED" w:rsidP="00BD7D76"/>
        </w:tc>
      </w:tr>
      <w:tr w:rsidR="000065ED" w:rsidTr="00BD7D76">
        <w:tc>
          <w:tcPr>
            <w:tcW w:w="3964" w:type="dxa"/>
          </w:tcPr>
          <w:p w:rsidR="000065ED" w:rsidRDefault="000065ED" w:rsidP="00BD7D76">
            <w:r>
              <w:t>Ежемесячная надбавка за классный чин муниципальной службы</w:t>
            </w:r>
          </w:p>
        </w:tc>
        <w:tc>
          <w:tcPr>
            <w:tcW w:w="2003" w:type="dxa"/>
          </w:tcPr>
          <w:p w:rsidR="000065ED" w:rsidRDefault="000065ED" w:rsidP="00BD7D76"/>
        </w:tc>
        <w:tc>
          <w:tcPr>
            <w:tcW w:w="1629" w:type="dxa"/>
          </w:tcPr>
          <w:p w:rsidR="000065ED" w:rsidRDefault="000065ED" w:rsidP="00BD7D76"/>
        </w:tc>
        <w:tc>
          <w:tcPr>
            <w:tcW w:w="1696" w:type="dxa"/>
          </w:tcPr>
          <w:p w:rsidR="000065ED" w:rsidRDefault="000065ED" w:rsidP="00BD7D76"/>
        </w:tc>
      </w:tr>
      <w:tr w:rsidR="000065ED" w:rsidTr="00BD7D76">
        <w:tc>
          <w:tcPr>
            <w:tcW w:w="3964" w:type="dxa"/>
          </w:tcPr>
          <w:p w:rsidR="000065ED" w:rsidRDefault="000065ED" w:rsidP="00BD7D76">
            <w:r>
              <w:t>Ежемесячная надбавка за работу со сведениями, составляющими государственную тайну</w:t>
            </w:r>
          </w:p>
        </w:tc>
        <w:tc>
          <w:tcPr>
            <w:tcW w:w="2003" w:type="dxa"/>
          </w:tcPr>
          <w:p w:rsidR="000065ED" w:rsidRDefault="000065ED" w:rsidP="00BD7D76"/>
        </w:tc>
        <w:tc>
          <w:tcPr>
            <w:tcW w:w="1629" w:type="dxa"/>
          </w:tcPr>
          <w:p w:rsidR="000065ED" w:rsidRDefault="000065ED" w:rsidP="00BD7D76"/>
        </w:tc>
        <w:tc>
          <w:tcPr>
            <w:tcW w:w="1696" w:type="dxa"/>
          </w:tcPr>
          <w:p w:rsidR="000065ED" w:rsidRDefault="000065ED" w:rsidP="00BD7D76"/>
        </w:tc>
      </w:tr>
      <w:tr w:rsidR="000065ED" w:rsidTr="00BD7D76">
        <w:tc>
          <w:tcPr>
            <w:tcW w:w="3964" w:type="dxa"/>
          </w:tcPr>
          <w:p w:rsidR="000065ED" w:rsidRDefault="000065ED" w:rsidP="00BD7D76">
            <w:r>
              <w:t>Ежемесячная надбавка за особые условия муниципальной службы</w:t>
            </w:r>
          </w:p>
        </w:tc>
        <w:tc>
          <w:tcPr>
            <w:tcW w:w="2003" w:type="dxa"/>
          </w:tcPr>
          <w:p w:rsidR="000065ED" w:rsidRDefault="000065ED" w:rsidP="00BD7D76"/>
        </w:tc>
        <w:tc>
          <w:tcPr>
            <w:tcW w:w="1629" w:type="dxa"/>
          </w:tcPr>
          <w:p w:rsidR="000065ED" w:rsidRDefault="000065ED" w:rsidP="00BD7D76"/>
        </w:tc>
        <w:tc>
          <w:tcPr>
            <w:tcW w:w="1696" w:type="dxa"/>
          </w:tcPr>
          <w:p w:rsidR="000065ED" w:rsidRDefault="000065ED" w:rsidP="00BD7D76"/>
        </w:tc>
      </w:tr>
      <w:tr w:rsidR="000065ED" w:rsidTr="00BD7D76">
        <w:tc>
          <w:tcPr>
            <w:tcW w:w="3964" w:type="dxa"/>
          </w:tcPr>
          <w:p w:rsidR="000065ED" w:rsidRDefault="000065ED" w:rsidP="00BD7D76">
            <w:r>
              <w:t>Премии за выполнение особо важных и сложных заданий</w:t>
            </w:r>
          </w:p>
        </w:tc>
        <w:tc>
          <w:tcPr>
            <w:tcW w:w="2003" w:type="dxa"/>
          </w:tcPr>
          <w:p w:rsidR="000065ED" w:rsidRDefault="000065ED" w:rsidP="00BD7D76"/>
        </w:tc>
        <w:tc>
          <w:tcPr>
            <w:tcW w:w="1629" w:type="dxa"/>
          </w:tcPr>
          <w:p w:rsidR="000065ED" w:rsidRDefault="000065ED" w:rsidP="00BD7D76"/>
        </w:tc>
        <w:tc>
          <w:tcPr>
            <w:tcW w:w="1696" w:type="dxa"/>
          </w:tcPr>
          <w:p w:rsidR="000065ED" w:rsidRDefault="000065ED" w:rsidP="00BD7D76"/>
        </w:tc>
      </w:tr>
      <w:tr w:rsidR="000065ED" w:rsidTr="00BD7D76">
        <w:tc>
          <w:tcPr>
            <w:tcW w:w="3964" w:type="dxa"/>
          </w:tcPr>
          <w:p w:rsidR="000065ED" w:rsidRDefault="000065ED" w:rsidP="00BD7D76">
            <w:r>
              <w:t>Единовременная выплата при предоставлении ежегодного оплачиваемого отпуска</w:t>
            </w:r>
          </w:p>
        </w:tc>
        <w:tc>
          <w:tcPr>
            <w:tcW w:w="2003" w:type="dxa"/>
          </w:tcPr>
          <w:p w:rsidR="000065ED" w:rsidRDefault="000065ED" w:rsidP="00BD7D76"/>
        </w:tc>
        <w:tc>
          <w:tcPr>
            <w:tcW w:w="1629" w:type="dxa"/>
          </w:tcPr>
          <w:p w:rsidR="000065ED" w:rsidRDefault="000065ED" w:rsidP="00BD7D76"/>
        </w:tc>
        <w:tc>
          <w:tcPr>
            <w:tcW w:w="1696" w:type="dxa"/>
          </w:tcPr>
          <w:p w:rsidR="000065ED" w:rsidRDefault="000065ED" w:rsidP="00BD7D76"/>
        </w:tc>
      </w:tr>
      <w:tr w:rsidR="000065ED" w:rsidTr="00BD7D76">
        <w:tc>
          <w:tcPr>
            <w:tcW w:w="3964" w:type="dxa"/>
          </w:tcPr>
          <w:p w:rsidR="000065ED" w:rsidRDefault="000065ED" w:rsidP="00BD7D76">
            <w:r>
              <w:t>Материальная помощь</w:t>
            </w:r>
          </w:p>
        </w:tc>
        <w:tc>
          <w:tcPr>
            <w:tcW w:w="2003" w:type="dxa"/>
          </w:tcPr>
          <w:p w:rsidR="000065ED" w:rsidRDefault="000065ED" w:rsidP="00BD7D76"/>
        </w:tc>
        <w:tc>
          <w:tcPr>
            <w:tcW w:w="1629" w:type="dxa"/>
          </w:tcPr>
          <w:p w:rsidR="000065ED" w:rsidRDefault="000065ED" w:rsidP="00BD7D76"/>
        </w:tc>
        <w:tc>
          <w:tcPr>
            <w:tcW w:w="1696" w:type="dxa"/>
          </w:tcPr>
          <w:p w:rsidR="000065ED" w:rsidRDefault="000065ED" w:rsidP="00BD7D76"/>
        </w:tc>
      </w:tr>
      <w:tr w:rsidR="000065ED" w:rsidTr="00BD7D76">
        <w:tc>
          <w:tcPr>
            <w:tcW w:w="3964" w:type="dxa"/>
          </w:tcPr>
          <w:p w:rsidR="000065ED" w:rsidRDefault="000065ED" w:rsidP="00BD7D76">
            <w:r>
              <w:t>Итого</w:t>
            </w:r>
          </w:p>
        </w:tc>
        <w:tc>
          <w:tcPr>
            <w:tcW w:w="2003" w:type="dxa"/>
          </w:tcPr>
          <w:p w:rsidR="000065ED" w:rsidRDefault="000065ED" w:rsidP="00BD7D76"/>
        </w:tc>
        <w:tc>
          <w:tcPr>
            <w:tcW w:w="1629" w:type="dxa"/>
          </w:tcPr>
          <w:p w:rsidR="000065ED" w:rsidRDefault="000065ED" w:rsidP="00BD7D76">
            <w:pPr>
              <w:jc w:val="center"/>
            </w:pPr>
            <w:r>
              <w:t>-</w:t>
            </w:r>
          </w:p>
        </w:tc>
        <w:tc>
          <w:tcPr>
            <w:tcW w:w="1696" w:type="dxa"/>
          </w:tcPr>
          <w:p w:rsidR="000065ED" w:rsidRDefault="000065ED" w:rsidP="00BD7D76"/>
        </w:tc>
      </w:tr>
      <w:tr w:rsidR="000065ED" w:rsidTr="00BD7D76">
        <w:tc>
          <w:tcPr>
            <w:tcW w:w="3964" w:type="dxa"/>
          </w:tcPr>
          <w:p w:rsidR="000065ED" w:rsidRDefault="000065ED" w:rsidP="00BD7D76">
            <w:r>
              <w:t>Среднемесячный заработок, учитываемый для назначения пенсии за выслугу лет</w:t>
            </w:r>
          </w:p>
        </w:tc>
        <w:tc>
          <w:tcPr>
            <w:tcW w:w="2003" w:type="dxa"/>
          </w:tcPr>
          <w:p w:rsidR="000065ED" w:rsidRDefault="000065ED" w:rsidP="00BD7D76">
            <w:pPr>
              <w:jc w:val="center"/>
            </w:pPr>
            <w:r>
              <w:t>-</w:t>
            </w:r>
          </w:p>
        </w:tc>
        <w:tc>
          <w:tcPr>
            <w:tcW w:w="1629" w:type="dxa"/>
          </w:tcPr>
          <w:p w:rsidR="000065ED" w:rsidRDefault="000065ED" w:rsidP="00BD7D76">
            <w:pPr>
              <w:jc w:val="center"/>
            </w:pPr>
            <w:r>
              <w:t>-</w:t>
            </w:r>
          </w:p>
        </w:tc>
        <w:tc>
          <w:tcPr>
            <w:tcW w:w="1696" w:type="dxa"/>
          </w:tcPr>
          <w:p w:rsidR="000065ED" w:rsidRDefault="000065ED" w:rsidP="00BD7D76"/>
        </w:tc>
      </w:tr>
    </w:tbl>
    <w:p w:rsidR="000065ED" w:rsidRDefault="000065ED" w:rsidP="000065ED">
      <w:pPr>
        <w:ind w:firstLine="708"/>
        <w:jc w:val="both"/>
      </w:pPr>
      <w:r>
        <w:t xml:space="preserve">Периоды нахождения муниципального служащего администрации в Республике Крым в отпуске без сохранения заработной платы, по беременности и родам, по уходу за ребенком до достижения им установленного законом возраста, а также периоды временной нетрудоспособности ____________________________________________________________ </w:t>
      </w:r>
    </w:p>
    <w:p w:rsidR="000065ED" w:rsidRDefault="000065ED" w:rsidP="000065ED">
      <w:pPr>
        <w:ind w:firstLine="708"/>
        <w:jc w:val="both"/>
      </w:pPr>
      <w:r>
        <w:t xml:space="preserve">Количество фактически отработанных дней* _________________________________ </w:t>
      </w:r>
    </w:p>
    <w:p w:rsidR="000065ED" w:rsidRDefault="000065ED" w:rsidP="000065ED">
      <w:pPr>
        <w:ind w:firstLine="708"/>
        <w:jc w:val="both"/>
      </w:pPr>
      <w:r>
        <w:t xml:space="preserve">Основание выдачи справки_________________________________________________ </w:t>
      </w:r>
    </w:p>
    <w:p w:rsidR="000065ED" w:rsidRPr="0033291A" w:rsidRDefault="000065ED" w:rsidP="000065ED">
      <w:pPr>
        <w:jc w:val="both"/>
        <w:rPr>
          <w:sz w:val="16"/>
        </w:rPr>
      </w:pPr>
    </w:p>
    <w:p w:rsidR="000065ED" w:rsidRDefault="000065ED" w:rsidP="000065ED">
      <w:pPr>
        <w:jc w:val="both"/>
      </w:pPr>
      <w:r>
        <w:t>Руководитель _________________________________</w:t>
      </w:r>
    </w:p>
    <w:p w:rsidR="000065ED" w:rsidRDefault="000065ED" w:rsidP="000065ED">
      <w:pPr>
        <w:ind w:firstLine="708"/>
        <w:jc w:val="both"/>
      </w:pPr>
      <w:r>
        <w:rPr>
          <w:sz w:val="20"/>
        </w:rPr>
        <w:t xml:space="preserve">                          </w:t>
      </w:r>
      <w:r w:rsidRPr="00E65A08">
        <w:rPr>
          <w:sz w:val="20"/>
        </w:rPr>
        <w:t xml:space="preserve"> (подпись, инициалы, фамилия) </w:t>
      </w:r>
    </w:p>
    <w:p w:rsidR="000065ED" w:rsidRDefault="000065ED" w:rsidP="000065ED">
      <w:pPr>
        <w:jc w:val="both"/>
      </w:pPr>
      <w:r>
        <w:t xml:space="preserve">Главный бухгалтер _________________________________ </w:t>
      </w:r>
    </w:p>
    <w:p w:rsidR="000065ED" w:rsidRDefault="000065ED" w:rsidP="000065ED">
      <w:pPr>
        <w:ind w:firstLine="708"/>
        <w:jc w:val="both"/>
      </w:pPr>
      <w:r>
        <w:rPr>
          <w:sz w:val="20"/>
        </w:rPr>
        <w:t xml:space="preserve">                               </w:t>
      </w:r>
      <w:r w:rsidRPr="0033291A">
        <w:rPr>
          <w:sz w:val="20"/>
        </w:rPr>
        <w:t xml:space="preserve">(подпись, инициалы, фамилия) </w:t>
      </w:r>
    </w:p>
    <w:p w:rsidR="000065ED" w:rsidRDefault="000065ED" w:rsidP="000065ED">
      <w:pPr>
        <w:ind w:firstLine="708"/>
        <w:jc w:val="both"/>
      </w:pPr>
      <w:r>
        <w:t xml:space="preserve">М.П. </w:t>
      </w:r>
    </w:p>
    <w:p w:rsidR="000065ED" w:rsidRPr="005108FF" w:rsidRDefault="000065ED" w:rsidP="000065ED">
      <w:pPr>
        <w:ind w:firstLine="708"/>
        <w:jc w:val="both"/>
        <w:rPr>
          <w:szCs w:val="28"/>
        </w:rPr>
      </w:pPr>
      <w:r>
        <w:t>* указывается, если имеются периоды: отпуска без сохранения заработной платы, по беременности и родам, по уходу за ребенком до достижения им установленного законом возраста, а также периоды временной нетрудоспособности</w:t>
      </w:r>
    </w:p>
    <w:p w:rsidR="007017E2" w:rsidRDefault="007017E2"/>
    <w:sectPr w:rsidR="007017E2" w:rsidSect="00AE461C">
      <w:pgSz w:w="11909" w:h="16834"/>
      <w:pgMar w:top="902" w:right="748" w:bottom="709"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ED"/>
    <w:rsid w:val="000065ED"/>
    <w:rsid w:val="007017E2"/>
    <w:rsid w:val="00B66545"/>
    <w:rsid w:val="00C472AD"/>
    <w:rsid w:val="00E76C21"/>
    <w:rsid w:val="00E87EBB"/>
    <w:rsid w:val="00EC15BE"/>
    <w:rsid w:val="00FD2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F7279B"/>
  <w15:chartTrackingRefBased/>
  <w15:docId w15:val="{50630CDE-E73C-4180-BA5C-14A00BA5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5E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065ED"/>
    <w:pPr>
      <w:keepNext/>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065ED"/>
    <w:rPr>
      <w:rFonts w:ascii="Times New Roman" w:eastAsia="Times New Roman" w:hAnsi="Times New Roman" w:cs="Times New Roman"/>
      <w:sz w:val="28"/>
      <w:szCs w:val="24"/>
      <w:lang w:val="uk-UA" w:eastAsia="ru-RU"/>
    </w:rPr>
  </w:style>
  <w:style w:type="paragraph" w:styleId="a3">
    <w:name w:val="Title"/>
    <w:basedOn w:val="a"/>
    <w:link w:val="a4"/>
    <w:qFormat/>
    <w:rsid w:val="000065ED"/>
    <w:pPr>
      <w:jc w:val="center"/>
    </w:pPr>
    <w:rPr>
      <w:sz w:val="44"/>
      <w:szCs w:val="20"/>
    </w:rPr>
  </w:style>
  <w:style w:type="character" w:customStyle="1" w:styleId="a4">
    <w:name w:val="Заголовок Знак"/>
    <w:basedOn w:val="a0"/>
    <w:link w:val="a3"/>
    <w:rsid w:val="000065ED"/>
    <w:rPr>
      <w:rFonts w:ascii="Times New Roman" w:eastAsia="Times New Roman" w:hAnsi="Times New Roman" w:cs="Times New Roman"/>
      <w:sz w:val="44"/>
      <w:szCs w:val="20"/>
      <w:lang w:eastAsia="ru-RU"/>
    </w:rPr>
  </w:style>
  <w:style w:type="paragraph" w:styleId="a5">
    <w:name w:val="List Paragraph"/>
    <w:basedOn w:val="a"/>
    <w:qFormat/>
    <w:rsid w:val="000065ED"/>
    <w:pPr>
      <w:widowControl w:val="0"/>
      <w:autoSpaceDE w:val="0"/>
      <w:autoSpaceDN w:val="0"/>
      <w:adjustRightInd w:val="0"/>
      <w:ind w:left="720"/>
      <w:contextualSpacing/>
    </w:pPr>
    <w:rPr>
      <w:rFonts w:ascii="Arial" w:hAnsi="Arial" w:cs="Arial"/>
      <w:sz w:val="20"/>
      <w:szCs w:val="20"/>
    </w:rPr>
  </w:style>
  <w:style w:type="paragraph" w:customStyle="1" w:styleId="Default">
    <w:name w:val="Default"/>
    <w:rsid w:val="000065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Plain Text"/>
    <w:basedOn w:val="a"/>
    <w:link w:val="a7"/>
    <w:rsid w:val="000065ED"/>
    <w:rPr>
      <w:rFonts w:ascii="Courier New" w:hAnsi="Courier New" w:cs="Courier New"/>
      <w:sz w:val="20"/>
      <w:szCs w:val="20"/>
    </w:rPr>
  </w:style>
  <w:style w:type="character" w:customStyle="1" w:styleId="a7">
    <w:name w:val="Текст Знак"/>
    <w:basedOn w:val="a0"/>
    <w:link w:val="a6"/>
    <w:rsid w:val="000065ED"/>
    <w:rPr>
      <w:rFonts w:ascii="Courier New" w:eastAsia="Times New Roman" w:hAnsi="Courier New" w:cs="Courier New"/>
      <w:sz w:val="20"/>
      <w:szCs w:val="20"/>
      <w:lang w:eastAsia="ru-RU"/>
    </w:rPr>
  </w:style>
  <w:style w:type="paragraph" w:styleId="a8">
    <w:name w:val="header"/>
    <w:basedOn w:val="a"/>
    <w:link w:val="a9"/>
    <w:rsid w:val="000065ED"/>
    <w:pPr>
      <w:tabs>
        <w:tab w:val="center" w:pos="4153"/>
        <w:tab w:val="right" w:pos="8306"/>
      </w:tabs>
    </w:pPr>
  </w:style>
  <w:style w:type="character" w:customStyle="1" w:styleId="a9">
    <w:name w:val="Верхний колонтитул Знак"/>
    <w:basedOn w:val="a0"/>
    <w:link w:val="a8"/>
    <w:rsid w:val="000065ED"/>
    <w:rPr>
      <w:rFonts w:ascii="Times New Roman" w:eastAsia="Times New Roman" w:hAnsi="Times New Roman" w:cs="Times New Roman"/>
      <w:sz w:val="24"/>
      <w:szCs w:val="24"/>
      <w:lang w:eastAsia="ru-RU"/>
    </w:rPr>
  </w:style>
  <w:style w:type="table" w:styleId="aa">
    <w:name w:val="Table Grid"/>
    <w:basedOn w:val="a1"/>
    <w:uiPriority w:val="39"/>
    <w:rsid w:val="00006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76C21"/>
    <w:rPr>
      <w:rFonts w:ascii="Segoe UI" w:hAnsi="Segoe UI" w:cs="Segoe UI"/>
      <w:sz w:val="18"/>
      <w:szCs w:val="18"/>
    </w:rPr>
  </w:style>
  <w:style w:type="character" w:customStyle="1" w:styleId="ac">
    <w:name w:val="Текст выноски Знак"/>
    <w:basedOn w:val="a0"/>
    <w:link w:val="ab"/>
    <w:uiPriority w:val="99"/>
    <w:semiHidden/>
    <w:rsid w:val="00E76C2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013E-4BDE-42DB-A0FD-FD5919D0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7467</Words>
  <Characters>42562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Csonka</dc:creator>
  <cp:keywords/>
  <dc:description/>
  <cp:lastModifiedBy>Kovalchuk</cp:lastModifiedBy>
  <cp:revision>5</cp:revision>
  <cp:lastPrinted>2016-10-28T09:22:00Z</cp:lastPrinted>
  <dcterms:created xsi:type="dcterms:W3CDTF">2016-10-06T08:21:00Z</dcterms:created>
  <dcterms:modified xsi:type="dcterms:W3CDTF">2016-10-28T09:22:00Z</dcterms:modified>
</cp:coreProperties>
</file>