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04" w:rsidRDefault="00322B04" w:rsidP="00322B04">
      <w:pPr>
        <w:ind w:left="708"/>
        <w:jc w:val="center"/>
      </w:pPr>
      <w:r>
        <w:rPr>
          <w:b/>
          <w:bCs/>
          <w:color w:val="000000"/>
          <w:sz w:val="28"/>
          <w:szCs w:val="28"/>
        </w:rPr>
        <w:t>Телефоны</w:t>
      </w:r>
      <w:r w:rsidR="00BD7BF2">
        <w:rPr>
          <w:b/>
          <w:color w:val="000000"/>
          <w:sz w:val="28"/>
          <w:szCs w:val="28"/>
        </w:rPr>
        <w:t xml:space="preserve"> структурных подразделений администрации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Джанкойского</w:t>
      </w:r>
      <w:proofErr w:type="spellEnd"/>
      <w:r>
        <w:rPr>
          <w:b/>
          <w:color w:val="000000"/>
          <w:sz w:val="28"/>
          <w:szCs w:val="28"/>
        </w:rPr>
        <w:t xml:space="preserve"> района,</w:t>
      </w:r>
    </w:p>
    <w:p w:rsidR="00BD7BF2" w:rsidRDefault="00322B04" w:rsidP="00322B04">
      <w:pPr>
        <w:ind w:left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которым граждане могут задать наиболее актуальные вопросы</w:t>
      </w:r>
      <w:r w:rsidR="00BD7BF2">
        <w:rPr>
          <w:b/>
          <w:color w:val="000000"/>
          <w:sz w:val="28"/>
          <w:szCs w:val="28"/>
        </w:rPr>
        <w:t xml:space="preserve"> </w:t>
      </w:r>
    </w:p>
    <w:p w:rsidR="00BD7BF2" w:rsidRDefault="00BD7BF2" w:rsidP="00322B04">
      <w:pPr>
        <w:ind w:left="567" w:right="254"/>
        <w:jc w:val="center"/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"/>
        <w:gridCol w:w="5671"/>
        <w:gridCol w:w="3543"/>
      </w:tblGrid>
      <w:tr w:rsidR="00322B04" w:rsidTr="00322B04"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Pr="00322B04" w:rsidRDefault="00322B04">
            <w:pPr>
              <w:jc w:val="center"/>
              <w:rPr>
                <w:b/>
                <w:sz w:val="28"/>
                <w:szCs w:val="28"/>
              </w:rPr>
            </w:pPr>
            <w:r w:rsidRPr="00322B04">
              <w:rPr>
                <w:b/>
                <w:sz w:val="28"/>
                <w:szCs w:val="28"/>
              </w:rPr>
              <w:t xml:space="preserve">Номер телефона </w:t>
            </w:r>
          </w:p>
        </w:tc>
      </w:tr>
      <w:tr w:rsidR="00322B04" w:rsidTr="00322B04">
        <w:trPr>
          <w:cantSplit/>
          <w:trHeight w:val="497"/>
        </w:trPr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экономики и потребительского рынка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 w:rsidP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3-23-98</w:t>
            </w:r>
          </w:p>
        </w:tc>
      </w:tr>
      <w:tr w:rsidR="00322B04" w:rsidTr="00322B04">
        <w:trPr>
          <w:cantSplit/>
          <w:trHeight w:val="497"/>
        </w:trPr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сельского хозяйства и поддержки развития сельских территорий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3-04-65</w:t>
            </w:r>
          </w:p>
        </w:tc>
      </w:tr>
      <w:tr w:rsidR="00322B04" w:rsidTr="00322B04"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образования, молодежи и 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3-50-64</w:t>
            </w:r>
          </w:p>
        </w:tc>
      </w:tr>
      <w:tr w:rsidR="00322B04" w:rsidTr="00322B04"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труда и социальной защиты населения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3-32-92</w:t>
            </w:r>
          </w:p>
        </w:tc>
      </w:tr>
      <w:tr w:rsidR="00322B04" w:rsidTr="00322B04"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бюджетно-финансовым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3-33-19</w:t>
            </w:r>
          </w:p>
        </w:tc>
      </w:tr>
      <w:tr w:rsidR="00322B04" w:rsidTr="00322B04"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вопросам чрезвычайных ситуаций и гражданской обороны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3-23-09</w:t>
            </w:r>
          </w:p>
        </w:tc>
      </w:tr>
      <w:tr w:rsidR="00322B04" w:rsidTr="00322B04"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ЖКХ, благоустройства, природопользования и инфраструктуры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 w:rsidP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3-01-64</w:t>
            </w:r>
          </w:p>
        </w:tc>
      </w:tr>
      <w:tr w:rsidR="00322B04" w:rsidTr="00322B04"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муниципального имущества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3-25-82</w:t>
            </w:r>
          </w:p>
        </w:tc>
      </w:tr>
      <w:tr w:rsidR="00322B04" w:rsidTr="00322B04">
        <w:trPr>
          <w:gridBefore w:val="1"/>
          <w:wBefore w:w="67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культуры, межнациональных отношений и религий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B04" w:rsidRDefault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3-40-49</w:t>
            </w:r>
          </w:p>
        </w:tc>
      </w:tr>
      <w:tr w:rsidR="00322B04" w:rsidTr="00322B04">
        <w:trPr>
          <w:gridBefore w:val="1"/>
          <w:wBefore w:w="67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отдела по делам несовершеннолетних и защите прав детей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3-14-25</w:t>
            </w:r>
          </w:p>
        </w:tc>
        <w:bookmarkStart w:id="0" w:name="_GoBack"/>
        <w:bookmarkEnd w:id="0"/>
      </w:tr>
      <w:tr w:rsidR="00322B04" w:rsidTr="00322B04">
        <w:trPr>
          <w:gridBefore w:val="1"/>
          <w:wBefore w:w="67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3-30-59</w:t>
            </w:r>
          </w:p>
        </w:tc>
      </w:tr>
      <w:tr w:rsidR="00322B04" w:rsidTr="00322B04">
        <w:trPr>
          <w:gridBefore w:val="1"/>
          <w:wBefore w:w="67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3-01-13</w:t>
            </w:r>
          </w:p>
        </w:tc>
      </w:tr>
      <w:tr w:rsidR="00322B04" w:rsidTr="00322B04">
        <w:trPr>
          <w:gridBefore w:val="1"/>
          <w:wBefore w:w="67" w:type="dxa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322B04" w:rsidRDefault="0032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архивного отдела (муниципальный архив)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4" w:rsidRDefault="00322B04" w:rsidP="0032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3-42-14</w:t>
            </w:r>
          </w:p>
        </w:tc>
      </w:tr>
    </w:tbl>
    <w:p w:rsidR="00BD7BF2" w:rsidRDefault="00BD7BF2" w:rsidP="00BD7BF2">
      <w:pPr>
        <w:spacing w:after="240"/>
        <w:rPr>
          <w:b/>
          <w:color w:val="000000"/>
          <w:sz w:val="28"/>
          <w:szCs w:val="28"/>
        </w:rPr>
      </w:pPr>
    </w:p>
    <w:p w:rsidR="000539EE" w:rsidRDefault="000539EE"/>
    <w:sectPr w:rsidR="000539EE" w:rsidSect="008A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7BF2"/>
    <w:rsid w:val="000539EE"/>
    <w:rsid w:val="00322B04"/>
    <w:rsid w:val="008A72CA"/>
    <w:rsid w:val="00BD7BF2"/>
    <w:rsid w:val="00DA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Богомаз</dc:creator>
  <cp:keywords/>
  <dc:description/>
  <cp:lastModifiedBy>101</cp:lastModifiedBy>
  <cp:revision>5</cp:revision>
  <dcterms:created xsi:type="dcterms:W3CDTF">2018-01-30T05:39:00Z</dcterms:created>
  <dcterms:modified xsi:type="dcterms:W3CDTF">2018-12-13T07:23:00Z</dcterms:modified>
</cp:coreProperties>
</file>