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3A4998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  <w:lang w:val="uk-UA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(6564)</w:t>
      </w:r>
      <w:r w:rsidR="009B7948">
        <w:rPr>
          <w:rFonts w:ascii="Times New Roman" w:eastAsia="Times New Roman" w:hAnsi="Times New Roman" w:cs="Arial"/>
          <w:sz w:val="16"/>
          <w:szCs w:val="16"/>
        </w:rPr>
        <w:t>7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70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</w:t>
      </w:r>
      <w:r w:rsidR="009B7948">
        <w:rPr>
          <w:rFonts w:ascii="Times New Roman" w:eastAsia="Times New Roman" w:hAnsi="Times New Roman" w:cs="Arial"/>
          <w:sz w:val="16"/>
          <w:szCs w:val="16"/>
          <w:lang w:val="uk-UA"/>
        </w:rPr>
        <w:t>73</w:t>
      </w:r>
      <w:r w:rsidR="003A4998">
        <w:rPr>
          <w:rFonts w:ascii="Times New Roman" w:eastAsia="Times New Roman" w:hAnsi="Times New Roman" w:cs="Arial"/>
          <w:sz w:val="16"/>
          <w:szCs w:val="16"/>
          <w:lang w:val="uk-UA"/>
        </w:rPr>
        <w:t>,</w:t>
      </w:r>
    </w:p>
    <w:p w:rsidR="0074065C" w:rsidRDefault="003A4998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val="en-US"/>
        </w:rPr>
        <w:t>www</w:t>
      </w:r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nalog</w:t>
      </w:r>
      <w:proofErr w:type="spellEnd"/>
      <w:r>
        <w:rPr>
          <w:rFonts w:ascii="Times New Roman" w:hAnsi="Times New Roman"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ru</w:t>
      </w:r>
      <w:proofErr w:type="spellEnd"/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CE44C4" w:rsidRPr="00CE44C4" w:rsidRDefault="00463C03" w:rsidP="00CE44C4">
      <w:pPr>
        <w:pStyle w:val="a9"/>
        <w:widowControl/>
        <w:tabs>
          <w:tab w:val="num" w:pos="0"/>
        </w:tabs>
        <w:autoSpaceDE/>
        <w:adjustRightInd/>
        <w:spacing w:before="0" w:line="276" w:lineRule="auto"/>
        <w:ind w:left="142" w:firstLine="923"/>
        <w:jc w:val="both"/>
        <w:rPr>
          <w:b/>
          <w:szCs w:val="28"/>
        </w:rPr>
      </w:pPr>
      <w:r>
        <w:rPr>
          <w:szCs w:val="28"/>
        </w:rPr>
        <w:t xml:space="preserve">        </w:t>
      </w:r>
      <w:bookmarkStart w:id="0" w:name="_GoBack"/>
      <w:r w:rsidR="005D2332" w:rsidRPr="007051C3">
        <w:rPr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CE44C4">
        <w:rPr>
          <w:szCs w:val="28"/>
        </w:rPr>
        <w:t>08</w:t>
      </w:r>
      <w:r w:rsidR="004C6663" w:rsidRPr="007051C3">
        <w:rPr>
          <w:szCs w:val="28"/>
        </w:rPr>
        <w:t xml:space="preserve"> </w:t>
      </w:r>
      <w:r w:rsidR="00CE44C4">
        <w:rPr>
          <w:szCs w:val="28"/>
        </w:rPr>
        <w:t>февраля</w:t>
      </w:r>
      <w:r w:rsidR="008C690A">
        <w:rPr>
          <w:szCs w:val="28"/>
        </w:rPr>
        <w:t xml:space="preserve"> </w:t>
      </w:r>
      <w:r w:rsidR="006215BD" w:rsidRPr="007051C3">
        <w:rPr>
          <w:szCs w:val="28"/>
        </w:rPr>
        <w:t xml:space="preserve"> </w:t>
      </w:r>
      <w:r w:rsidR="005D2332" w:rsidRPr="007051C3">
        <w:rPr>
          <w:szCs w:val="28"/>
        </w:rPr>
        <w:t>в 1</w:t>
      </w:r>
      <w:r w:rsidR="00D96C26">
        <w:rPr>
          <w:szCs w:val="28"/>
        </w:rPr>
        <w:t>4</w:t>
      </w:r>
      <w:r w:rsidR="005D2332" w:rsidRPr="007051C3">
        <w:rPr>
          <w:szCs w:val="28"/>
        </w:rPr>
        <w:t xml:space="preserve">-00 часов в  зале </w:t>
      </w:r>
      <w:proofErr w:type="spellStart"/>
      <w:r w:rsidR="005D2332" w:rsidRPr="007051C3">
        <w:rPr>
          <w:szCs w:val="28"/>
        </w:rPr>
        <w:t>Джанкойского</w:t>
      </w:r>
      <w:proofErr w:type="spellEnd"/>
      <w:r w:rsidR="005D2332" w:rsidRPr="007051C3">
        <w:rPr>
          <w:szCs w:val="28"/>
        </w:rPr>
        <w:t xml:space="preserve"> </w:t>
      </w:r>
      <w:proofErr w:type="spellStart"/>
      <w:r w:rsidR="005D2332" w:rsidRPr="007051C3">
        <w:rPr>
          <w:szCs w:val="28"/>
        </w:rPr>
        <w:t>ЦКиД</w:t>
      </w:r>
      <w:proofErr w:type="spellEnd"/>
      <w:r w:rsidR="005D2332" w:rsidRPr="007051C3">
        <w:rPr>
          <w:szCs w:val="28"/>
        </w:rPr>
        <w:t xml:space="preserve"> по адресу: г. Джанкой, ул. Ленина, 45/2 состоится семинар для юридических лиц</w:t>
      </w:r>
      <w:r w:rsidR="003A4998" w:rsidRPr="007051C3">
        <w:rPr>
          <w:szCs w:val="28"/>
        </w:rPr>
        <w:t>,</w:t>
      </w:r>
      <w:r w:rsidR="005D2332" w:rsidRPr="007051C3">
        <w:rPr>
          <w:szCs w:val="28"/>
        </w:rPr>
        <w:t xml:space="preserve"> индивидуальных предпринимателей </w:t>
      </w:r>
      <w:r w:rsidR="006215BD" w:rsidRPr="007051C3">
        <w:rPr>
          <w:szCs w:val="28"/>
        </w:rPr>
        <w:t xml:space="preserve"> и физических лиц </w:t>
      </w:r>
      <w:r w:rsidR="005D2332" w:rsidRPr="007051C3">
        <w:rPr>
          <w:szCs w:val="28"/>
        </w:rPr>
        <w:t xml:space="preserve">на тему: </w:t>
      </w:r>
      <w:r w:rsidR="00CE44C4" w:rsidRPr="00CE44C4">
        <w:rPr>
          <w:b/>
          <w:szCs w:val="28"/>
        </w:rPr>
        <w:t>«</w:t>
      </w:r>
      <w:r w:rsidR="00CE44C4" w:rsidRPr="00CE44C4">
        <w:rPr>
          <w:szCs w:val="28"/>
        </w:rPr>
        <w:t xml:space="preserve">Обязательное декларирование доходов физических лиц за 2018 год. Срок предоставления декларации 3-НДФЛ. Применение Главы 34 НК РФ «Страховые взносы» Порядок взаимодействия с ПФ РФ. Порядок осуществления зачетов-возвратов (ст. 78 НК РФ) Специальные режимы налогообложения. Патентная система налогообложения. Изменение федерального законодательства в сфере применения ККТ. Предоставление Государственных услуг через МФЦ. Преимущества сдачи отчетности по ТКС. </w:t>
      </w:r>
      <w:proofErr w:type="gramStart"/>
      <w:r w:rsidR="00CE44C4" w:rsidRPr="00CE44C4">
        <w:rPr>
          <w:szCs w:val="28"/>
        </w:rPr>
        <w:t>Интернет-сервисы</w:t>
      </w:r>
      <w:proofErr w:type="gramEnd"/>
      <w:r w:rsidR="00CE44C4" w:rsidRPr="00CE44C4">
        <w:rPr>
          <w:szCs w:val="28"/>
        </w:rPr>
        <w:t xml:space="preserve"> ФНС России для налогоплательщиков. Государственные услуги в электронном виде. Портал услуг. Механизм оценки качества оказания государственных услуг.</w:t>
      </w:r>
      <w:r w:rsidR="00CE44C4">
        <w:rPr>
          <w:szCs w:val="28"/>
        </w:rPr>
        <w:t xml:space="preserve"> </w:t>
      </w:r>
      <w:r w:rsidR="00CE44C4" w:rsidRPr="00CE44C4">
        <w:rPr>
          <w:szCs w:val="28"/>
        </w:rPr>
        <w:t>ФНС России информирует зарплата в «конвертах» - вне закона</w:t>
      </w:r>
      <w:proofErr w:type="gramStart"/>
      <w:r w:rsidR="00CE44C4" w:rsidRPr="00CE44C4">
        <w:rPr>
          <w:szCs w:val="28"/>
        </w:rPr>
        <w:t>.</w:t>
      </w:r>
      <w:r w:rsidR="00CE44C4" w:rsidRPr="00CE44C4">
        <w:rPr>
          <w:b/>
          <w:szCs w:val="28"/>
        </w:rPr>
        <w:t>»</w:t>
      </w:r>
      <w:proofErr w:type="gramEnd"/>
    </w:p>
    <w:bookmarkEnd w:id="0"/>
    <w:p w:rsidR="00B75291" w:rsidRPr="00CE44C4" w:rsidRDefault="00B75291" w:rsidP="0098649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75291" w:rsidRPr="00CE44C4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084D85"/>
    <w:rsid w:val="00094137"/>
    <w:rsid w:val="00144FD2"/>
    <w:rsid w:val="00180A4F"/>
    <w:rsid w:val="002075A9"/>
    <w:rsid w:val="003A4998"/>
    <w:rsid w:val="00463C03"/>
    <w:rsid w:val="004C6663"/>
    <w:rsid w:val="004D316B"/>
    <w:rsid w:val="00514C4B"/>
    <w:rsid w:val="005269F1"/>
    <w:rsid w:val="005C7E83"/>
    <w:rsid w:val="005D2332"/>
    <w:rsid w:val="006215BD"/>
    <w:rsid w:val="0067030D"/>
    <w:rsid w:val="007051C3"/>
    <w:rsid w:val="0074065C"/>
    <w:rsid w:val="00790202"/>
    <w:rsid w:val="007F2EB6"/>
    <w:rsid w:val="008C690A"/>
    <w:rsid w:val="00967888"/>
    <w:rsid w:val="009747F5"/>
    <w:rsid w:val="00986491"/>
    <w:rsid w:val="009B7948"/>
    <w:rsid w:val="00A77303"/>
    <w:rsid w:val="00B75291"/>
    <w:rsid w:val="00BA76ED"/>
    <w:rsid w:val="00C737B6"/>
    <w:rsid w:val="00CE44C4"/>
    <w:rsid w:val="00D240E3"/>
    <w:rsid w:val="00D43119"/>
    <w:rsid w:val="00D96C26"/>
    <w:rsid w:val="00E33343"/>
    <w:rsid w:val="00E848C7"/>
    <w:rsid w:val="00EA6B97"/>
    <w:rsid w:val="00E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Body Text Indent" w:uiPriority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B75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00" w:after="0" w:line="259" w:lineRule="auto"/>
      <w:ind w:left="560" w:hanging="560"/>
    </w:pPr>
    <w:rPr>
      <w:rFonts w:ascii="Times New Roman" w:eastAsia="Times New Roman" w:hAnsi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75291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4</cp:revision>
  <cp:lastPrinted>2018-03-19T12:41:00Z</cp:lastPrinted>
  <dcterms:created xsi:type="dcterms:W3CDTF">2019-01-21T07:25:00Z</dcterms:created>
  <dcterms:modified xsi:type="dcterms:W3CDTF">2019-01-21T07:54:00Z</dcterms:modified>
</cp:coreProperties>
</file>