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94" w:rsidRDefault="004E1794" w:rsidP="004E1794">
      <w:pPr>
        <w:pStyle w:val="20"/>
        <w:shd w:val="clear" w:color="auto" w:fill="auto"/>
        <w:spacing w:before="0" w:after="0" w:line="260" w:lineRule="exact"/>
        <w:ind w:left="240"/>
        <w:jc w:val="center"/>
      </w:pPr>
      <w:r>
        <w:rPr>
          <w:color w:val="000000"/>
          <w:lang w:eastAsia="ru-RU" w:bidi="ru-RU"/>
        </w:rPr>
        <w:t>Джанкойская межрайонная прокуратура информирует!</w:t>
      </w:r>
    </w:p>
    <w:p w:rsidR="004E1794" w:rsidRDefault="004E1794" w:rsidP="004E1794">
      <w:pPr>
        <w:pStyle w:val="20"/>
        <w:shd w:val="clear" w:color="auto" w:fill="auto"/>
        <w:spacing w:before="0" w:after="0" w:line="319" w:lineRule="exact"/>
        <w:ind w:firstLine="740"/>
      </w:pPr>
    </w:p>
    <w:p w:rsidR="006E7A41" w:rsidRDefault="006E7A41" w:rsidP="006E7A41">
      <w:pPr>
        <w:pStyle w:val="80"/>
        <w:shd w:val="clear" w:color="auto" w:fill="auto"/>
        <w:spacing w:line="319" w:lineRule="exact"/>
        <w:ind w:firstLine="740"/>
      </w:pPr>
      <w:r>
        <w:rPr>
          <w:color w:val="000000"/>
          <w:lang w:eastAsia="ru-RU" w:bidi="ru-RU"/>
        </w:rPr>
        <w:t>Защита и восстановление нарушенных прав граждан и</w:t>
      </w:r>
      <w:r>
        <w:rPr>
          <w:color w:val="000000"/>
          <w:lang w:eastAsia="ru-RU" w:bidi="ru-RU"/>
        </w:rPr>
        <w:t xml:space="preserve"> государства в судебном порядке</w:t>
      </w:r>
      <w:r>
        <w:rPr>
          <w:color w:val="000000"/>
          <w:lang w:eastAsia="ru-RU" w:bidi="ru-RU"/>
        </w:rPr>
        <w:t xml:space="preserve"> является приоритетным направлением в работе прокуроров в гражданском судопроизводстве.</w:t>
      </w:r>
    </w:p>
    <w:p w:rsidR="006E7A41" w:rsidRDefault="006E7A41" w:rsidP="006E7A41">
      <w:pPr>
        <w:pStyle w:val="80"/>
        <w:shd w:val="clear" w:color="auto" w:fill="auto"/>
        <w:spacing w:line="319" w:lineRule="exact"/>
        <w:ind w:firstLine="740"/>
      </w:pPr>
      <w:r>
        <w:rPr>
          <w:color w:val="000000"/>
          <w:lang w:eastAsia="ru-RU" w:bidi="ru-RU"/>
        </w:rPr>
        <w:t>В соответствии с ч. 1 ст. 45 Гражданского процессуального кодекса Российской Федерации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6E7A41" w:rsidRDefault="006E7A41" w:rsidP="006E7A41">
      <w:pPr>
        <w:pStyle w:val="80"/>
        <w:shd w:val="clear" w:color="auto" w:fill="auto"/>
        <w:spacing w:line="319" w:lineRule="exact"/>
        <w:ind w:firstLine="740"/>
      </w:pPr>
      <w:r>
        <w:rPr>
          <w:color w:val="000000"/>
          <w:lang w:eastAsia="ru-RU" w:bidi="ru-RU"/>
        </w:rPr>
        <w:t>Так, за период с 01.01.2017 года по 30.06.2017 года Джанкойским межрайонным прокурором предъявлено 60 исков (заявлений) в Джанкойский районный суд в интересах граждан, неопределенного круга лиц, муниципальных образований и государства.</w:t>
      </w:r>
    </w:p>
    <w:p w:rsidR="006E7A41" w:rsidRDefault="006E7A41" w:rsidP="006E7A41">
      <w:pPr>
        <w:pStyle w:val="80"/>
        <w:shd w:val="clear" w:color="auto" w:fill="auto"/>
        <w:spacing w:line="319" w:lineRule="exact"/>
        <w:ind w:firstLine="740"/>
      </w:pPr>
      <w:r>
        <w:rPr>
          <w:color w:val="000000"/>
          <w:lang w:eastAsia="ru-RU" w:bidi="ru-RU"/>
        </w:rPr>
        <w:t>По состоянию на 30.06.2017 года Джанкойским районным судом рассмотрено 26 исков на общую сумму 324 тыс. руб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(заявлений) прокурора: 25 удовлетворено на сумму 324 тыс. руб., по 1 делу прекращено производство (добровольное исполнение требований прокурора).</w:t>
      </w:r>
    </w:p>
    <w:p w:rsidR="006E7A41" w:rsidRDefault="006E7A41" w:rsidP="006E7A41">
      <w:pPr>
        <w:pStyle w:val="80"/>
        <w:shd w:val="clear" w:color="auto" w:fill="auto"/>
        <w:ind w:firstLine="708"/>
      </w:pPr>
      <w:r>
        <w:rPr>
          <w:color w:val="000000"/>
          <w:lang w:eastAsia="ru-RU" w:bidi="ru-RU"/>
        </w:rPr>
        <w:t>Кроме того, в силу ч. 3 ст. 45 Гражданского процессуального кодекса Российской Федерации</w:t>
      </w:r>
      <w:bookmarkStart w:id="0" w:name="_GoBack"/>
      <w:bookmarkEnd w:id="0"/>
      <w:r>
        <w:rPr>
          <w:color w:val="000000"/>
          <w:lang w:eastAsia="ru-RU" w:bidi="ru-RU"/>
        </w:rPr>
        <w:t xml:space="preserve"> прокурор вступает в процесс и дает заключение по делам о выселении, о восстановлении на работе, о возмещении вреда, причиненного жизни или здоровью, а также в иных случаях, предусмотренных Гражданским процессуальным кодексом Российской Федерации и другими федеральными законами. Целью участия прокурора в делах указанной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категории является недопущение фактов нарушения законных прав граждан при принятии решения судебными органами.</w:t>
      </w:r>
    </w:p>
    <w:p w:rsidR="006E7A41" w:rsidRDefault="006E7A41" w:rsidP="006E7A41">
      <w:pPr>
        <w:pStyle w:val="80"/>
        <w:shd w:val="clear" w:color="auto" w:fill="auto"/>
        <w:ind w:firstLine="740"/>
      </w:pPr>
      <w:r>
        <w:rPr>
          <w:color w:val="000000"/>
          <w:lang w:eastAsia="ru-RU" w:bidi="ru-RU"/>
        </w:rPr>
        <w:t>Так, за период с 01.01.2016 года по 31.06.2017 года Джанкойским районным судом Республики Крым рассмотрено 42 дела, в которые прокурор вступил в процесс для дачи заключения, среди них: о признании лица недееспособным - 2; о восстановлении на работе - 3; о выселении - 8; о лишении/ограничении в родительских правах -19; об удочерении/усыновлении - 2; о возмещении вреда, причиненного жизни и здоровью - 3; об объявлении лица умершим - 1; об отмене решения суда о признании безвестно отсутствующим - 1; об установлении административного надзора -3.</w:t>
      </w:r>
    </w:p>
    <w:p w:rsidR="006E7A41" w:rsidRDefault="006E7A41" w:rsidP="006E7A41">
      <w:pPr>
        <w:pStyle w:val="80"/>
        <w:shd w:val="clear" w:color="auto" w:fill="auto"/>
        <w:spacing w:after="649"/>
        <w:ind w:firstLine="740"/>
      </w:pPr>
      <w:r>
        <w:rPr>
          <w:color w:val="000000"/>
          <w:lang w:eastAsia="ru-RU" w:bidi="ru-RU"/>
        </w:rPr>
        <w:t>По указанным делам судом первой инстанции постановлены решения, которые соответствуют позиции прокурора.</w:t>
      </w:r>
    </w:p>
    <w:p w:rsidR="004E1794" w:rsidRPr="004E1794" w:rsidRDefault="004E1794" w:rsidP="004E1794">
      <w:pPr>
        <w:pStyle w:val="20"/>
        <w:shd w:val="clear" w:color="auto" w:fill="auto"/>
        <w:spacing w:before="0" w:after="0" w:line="260" w:lineRule="exact"/>
        <w:rPr>
          <w:i/>
        </w:rPr>
      </w:pPr>
      <w:r w:rsidRPr="004E1794">
        <w:rPr>
          <w:i/>
          <w:color w:val="000000"/>
          <w:lang w:eastAsia="ru-RU" w:bidi="ru-RU"/>
        </w:rPr>
        <w:t>Межрайонный прокурор</w:t>
      </w:r>
    </w:p>
    <w:p w:rsidR="004E1794" w:rsidRPr="004E1794" w:rsidRDefault="004E1794" w:rsidP="004E1794">
      <w:pPr>
        <w:pStyle w:val="20"/>
        <w:shd w:val="clear" w:color="auto" w:fill="auto"/>
        <w:spacing w:before="0" w:after="0" w:line="260" w:lineRule="exact"/>
        <w:rPr>
          <w:i/>
        </w:rPr>
      </w:pPr>
      <w:r w:rsidRPr="004E1794">
        <w:rPr>
          <w:i/>
          <w:color w:val="000000"/>
          <w:lang w:eastAsia="ru-RU" w:bidi="ru-RU"/>
        </w:rPr>
        <w:t>старший советник юстиции</w:t>
      </w:r>
      <w:r w:rsidRPr="004E1794">
        <w:rPr>
          <w:i/>
          <w:color w:val="000000"/>
          <w:lang w:eastAsia="ru-RU" w:bidi="ru-RU"/>
        </w:rPr>
        <w:tab/>
      </w:r>
      <w:r w:rsidRPr="004E1794">
        <w:rPr>
          <w:i/>
          <w:color w:val="000000"/>
          <w:lang w:eastAsia="ru-RU" w:bidi="ru-RU"/>
        </w:rPr>
        <w:tab/>
      </w:r>
      <w:r w:rsidRPr="004E1794">
        <w:rPr>
          <w:i/>
          <w:color w:val="000000"/>
          <w:lang w:eastAsia="ru-RU" w:bidi="ru-RU"/>
        </w:rPr>
        <w:tab/>
      </w:r>
      <w:r w:rsidRPr="004E1794">
        <w:rPr>
          <w:i/>
          <w:color w:val="000000"/>
          <w:lang w:eastAsia="ru-RU" w:bidi="ru-RU"/>
        </w:rPr>
        <w:tab/>
      </w:r>
      <w:r w:rsidRPr="004E1794">
        <w:rPr>
          <w:i/>
          <w:color w:val="000000"/>
          <w:lang w:eastAsia="ru-RU" w:bidi="ru-RU"/>
        </w:rPr>
        <w:tab/>
      </w:r>
      <w:r w:rsidRPr="004E1794">
        <w:rPr>
          <w:i/>
          <w:color w:val="000000"/>
          <w:lang w:eastAsia="ru-RU" w:bidi="ru-RU"/>
        </w:rPr>
        <w:tab/>
        <w:t xml:space="preserve">А.М. </w:t>
      </w:r>
      <w:proofErr w:type="spellStart"/>
      <w:r w:rsidRPr="004E1794">
        <w:rPr>
          <w:i/>
          <w:color w:val="000000"/>
          <w:lang w:eastAsia="ru-RU" w:bidi="ru-RU"/>
        </w:rPr>
        <w:t>Олияр</w:t>
      </w:r>
      <w:proofErr w:type="spellEnd"/>
    </w:p>
    <w:p w:rsidR="004E1794" w:rsidRPr="004E1794" w:rsidRDefault="004E1794">
      <w:pPr>
        <w:rPr>
          <w:i/>
        </w:rPr>
      </w:pPr>
    </w:p>
    <w:sectPr w:rsidR="004E1794" w:rsidRPr="004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18"/>
    <w:rsid w:val="00062AB5"/>
    <w:rsid w:val="0017562D"/>
    <w:rsid w:val="001962EF"/>
    <w:rsid w:val="001E1616"/>
    <w:rsid w:val="002D6790"/>
    <w:rsid w:val="004E1794"/>
    <w:rsid w:val="005229A3"/>
    <w:rsid w:val="005F5240"/>
    <w:rsid w:val="0061380D"/>
    <w:rsid w:val="00637418"/>
    <w:rsid w:val="006E7A41"/>
    <w:rsid w:val="00AC50F1"/>
    <w:rsid w:val="00B06E0B"/>
    <w:rsid w:val="00C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6E404-35AF-4001-BD5A-CC60F344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17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794"/>
    <w:pPr>
      <w:widowControl w:val="0"/>
      <w:shd w:val="clear" w:color="auto" w:fill="FFFFFF"/>
      <w:spacing w:before="2160" w:after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E7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E7A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1916</Characters>
  <Application>Microsoft Office Word</Application>
  <DocSecurity>0</DocSecurity>
  <Lines>15</Lines>
  <Paragraphs>4</Paragraphs>
  <ScaleCrop>false</ScaleCrop>
  <Company>diakov.net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2017-07-25T10:07:00Z</dcterms:created>
  <dcterms:modified xsi:type="dcterms:W3CDTF">2017-07-25T10:24:00Z</dcterms:modified>
</cp:coreProperties>
</file>