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5C" w:rsidRDefault="00C7115C" w:rsidP="00C7115C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5B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Федеральным законом от 28.05.2017 N 100-ФЗ внесены изменения в Федеральный закон "О пожарной безопасности" и Кодекс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C7115C" w:rsidRPr="00F811B5" w:rsidRDefault="00C7115C" w:rsidP="00C7115C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11B5">
        <w:rPr>
          <w:rFonts w:ascii="Times New Roman" w:hAnsi="Times New Roman" w:cs="Times New Roman"/>
          <w:sz w:val="28"/>
          <w:szCs w:val="28"/>
          <w:shd w:val="clear" w:color="auto" w:fill="FFFFFF"/>
        </w:rPr>
        <w:t>В частности статья 20.4 КоАП РФ (нарушение требований пожарной безопасности) дополнена частью 9, согласно которой введена административная ответственность за нарушение экспертом в области оценки пожарного риска порядка оценки соответствия объекта защиты требованиям пожарной безопасности, установленным законодательными и иными правовыми актами, при проведении независимой оценки пожарного риска (аудита пожарной безопасности) либо подписание им заведомо ложного заключения о независимой оценке пожарного риска (аудите пожарной безопасности).</w:t>
      </w:r>
    </w:p>
    <w:p w:rsidR="00C7115C" w:rsidRPr="00F811B5" w:rsidRDefault="00C7115C" w:rsidP="00C711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811B5">
        <w:rPr>
          <w:sz w:val="28"/>
          <w:szCs w:val="28"/>
        </w:rPr>
        <w:t>Также,  внесены</w:t>
      </w:r>
      <w:proofErr w:type="gramEnd"/>
      <w:r w:rsidRPr="00F811B5">
        <w:rPr>
          <w:sz w:val="28"/>
          <w:szCs w:val="28"/>
        </w:rPr>
        <w:t xml:space="preserve"> изменения в Федеральный закон от 21.12.1994  № 69-ФЗ </w:t>
      </w:r>
      <w:r>
        <w:rPr>
          <w:sz w:val="28"/>
          <w:szCs w:val="28"/>
        </w:rPr>
        <w:t xml:space="preserve"> </w:t>
      </w:r>
      <w:r w:rsidRPr="00F811B5">
        <w:rPr>
          <w:sz w:val="28"/>
          <w:szCs w:val="28"/>
        </w:rPr>
        <w:t>«О пожарной безопасности», предусматривающие введение независимой оценки пожарного риска (аудита пожарной безопасности) - оценки соответствия объекта защиты требованиям пожарной безопасности и проверки соблюдения организациями и гражданами противопожарного режима, проводимых не заинтересованным в результатах оценки или проверки экспертом в области оценки пожарного риска;</w:t>
      </w:r>
    </w:p>
    <w:p w:rsidR="00C7115C" w:rsidRPr="00F811B5" w:rsidRDefault="00C7115C" w:rsidP="00C71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11B5">
        <w:rPr>
          <w:sz w:val="28"/>
          <w:szCs w:val="28"/>
        </w:rPr>
        <w:t>- осуществление федерального государственного пожарного надзора на объектах обороны и на иных объектах специального назначения, на которых осуществляют деятельность федеральные органы исполнительной власти в сфере обороны, войск национальной гвардии РФ, внутренних дел, государственной охраны, внешней разведки, мобилизационной подготовки и мобилизации, указанными федеральными органами исполнительной власти;</w:t>
      </w:r>
    </w:p>
    <w:p w:rsidR="00C7115C" w:rsidRDefault="00C7115C" w:rsidP="00C7115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6363C"/>
          <w:sz w:val="18"/>
          <w:szCs w:val="18"/>
        </w:rPr>
      </w:pPr>
      <w:r w:rsidRPr="00F811B5">
        <w:rPr>
          <w:sz w:val="28"/>
          <w:szCs w:val="28"/>
        </w:rPr>
        <w:t>- осуществление проверки объектов защиты и/или территорий (земельных участков) с применением риск-ориентированного подхода, в том числе с учетом результатов независимой оценки пожарного риска (аудита пожарной безопасности), если оценка пожарного риска (аудит пожарной безопасности) проводилась</w:t>
      </w:r>
      <w:r>
        <w:rPr>
          <w:rFonts w:ascii="Tahoma" w:hAnsi="Tahoma" w:cs="Tahoma"/>
          <w:color w:val="36363C"/>
        </w:rPr>
        <w:t>.</w:t>
      </w:r>
    </w:p>
    <w:p w:rsidR="00C7115C" w:rsidRPr="00B15B8D" w:rsidRDefault="00C7115C" w:rsidP="00C7115C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7115C" w:rsidRDefault="00C7115C" w:rsidP="00C71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8DC" w:rsidRDefault="008B58DC">
      <w:bookmarkStart w:id="0" w:name="_GoBack"/>
      <w:bookmarkEnd w:id="0"/>
    </w:p>
    <w:sectPr w:rsidR="008B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87"/>
    <w:rsid w:val="001B0987"/>
    <w:rsid w:val="008B58DC"/>
    <w:rsid w:val="0092796F"/>
    <w:rsid w:val="00C7115C"/>
    <w:rsid w:val="00E16FF1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979B1-5689-48C8-83AC-115DE805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1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Otdel208</dc:creator>
  <cp:keywords/>
  <dc:description/>
  <cp:lastModifiedBy>Otdel208</cp:lastModifiedBy>
  <cp:revision>2</cp:revision>
  <dcterms:created xsi:type="dcterms:W3CDTF">2017-06-23T13:13:00Z</dcterms:created>
  <dcterms:modified xsi:type="dcterms:W3CDTF">2017-06-23T13:13:00Z</dcterms:modified>
</cp:coreProperties>
</file>