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D9A" w:rsidRPr="000C4D9A" w:rsidRDefault="000C4D9A" w:rsidP="000C4D9A">
      <w:pPr>
        <w:pStyle w:val="a4"/>
        <w:framePr w:wrap="none" w:vAnchor="page" w:hAnchor="page" w:x="2492" w:y="1275"/>
        <w:shd w:val="clear" w:color="auto" w:fill="auto"/>
        <w:spacing w:line="260" w:lineRule="exact"/>
        <w:rPr>
          <w:sz w:val="28"/>
          <w:szCs w:val="28"/>
        </w:rPr>
      </w:pPr>
      <w:r w:rsidRPr="000C4D9A">
        <w:rPr>
          <w:color w:val="000000"/>
          <w:sz w:val="28"/>
          <w:szCs w:val="28"/>
          <w:lang w:eastAsia="ru-RU" w:bidi="ru-RU"/>
        </w:rPr>
        <w:t>Уголовная ответственность за невыплату заработной платы</w:t>
      </w:r>
    </w:p>
    <w:p w:rsidR="000C4D9A" w:rsidRPr="000C4D9A" w:rsidRDefault="000C4D9A" w:rsidP="000C4D9A">
      <w:pPr>
        <w:framePr w:w="9922" w:h="12621" w:hRule="exact" w:wrap="none" w:vAnchor="page" w:hAnchor="page" w:x="1402" w:y="2431"/>
        <w:spacing w:line="322" w:lineRule="exact"/>
        <w:ind w:firstLine="760"/>
        <w:jc w:val="both"/>
        <w:rPr>
          <w:rFonts w:ascii="Times New Roman" w:hAnsi="Times New Roman" w:cs="Times New Roman"/>
          <w:sz w:val="28"/>
          <w:szCs w:val="28"/>
        </w:rPr>
      </w:pPr>
      <w:r w:rsidRPr="000C4D9A">
        <w:rPr>
          <w:rFonts w:ascii="Times New Roman" w:hAnsi="Times New Roman" w:cs="Times New Roman"/>
          <w:sz w:val="28"/>
          <w:szCs w:val="28"/>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 (ст. 129 Трудового кодекса Российской Федерации).</w:t>
      </w:r>
    </w:p>
    <w:p w:rsidR="000C4D9A" w:rsidRPr="000C4D9A" w:rsidRDefault="000C4D9A" w:rsidP="000C4D9A">
      <w:pPr>
        <w:framePr w:w="9922" w:h="12621" w:hRule="exact" w:wrap="none" w:vAnchor="page" w:hAnchor="page" w:x="1402" w:y="2431"/>
        <w:spacing w:line="322" w:lineRule="exact"/>
        <w:ind w:firstLine="760"/>
        <w:jc w:val="both"/>
        <w:rPr>
          <w:rFonts w:ascii="Times New Roman" w:hAnsi="Times New Roman" w:cs="Times New Roman"/>
          <w:sz w:val="28"/>
          <w:szCs w:val="28"/>
        </w:rPr>
      </w:pPr>
      <w:r w:rsidRPr="000C4D9A">
        <w:rPr>
          <w:rFonts w:ascii="Times New Roman" w:hAnsi="Times New Roman" w:cs="Times New Roman"/>
          <w:sz w:val="28"/>
          <w:szCs w:val="28"/>
        </w:rPr>
        <w:t xml:space="preserve">В соответствии с ч. 3 </w:t>
      </w:r>
      <w:r w:rsidRPr="000C4D9A">
        <w:rPr>
          <w:rStyle w:val="20"/>
          <w:rFonts w:eastAsia="Arial Unicode MS"/>
        </w:rPr>
        <w:t>ст. 37</w:t>
      </w:r>
      <w:r w:rsidRPr="000C4D9A">
        <w:rPr>
          <w:rFonts w:ascii="Times New Roman" w:hAnsi="Times New Roman" w:cs="Times New Roman"/>
          <w:sz w:val="28"/>
          <w:szCs w:val="28"/>
        </w:rPr>
        <w:t xml:space="preserve"> Конституции Российской Федерации, </w:t>
      </w:r>
      <w:r w:rsidRPr="000C4D9A">
        <w:rPr>
          <w:rStyle w:val="20"/>
          <w:rFonts w:eastAsia="Arial Unicode MS"/>
        </w:rPr>
        <w:t>ст. 21 Трудового кодекса Российской Федерации</w:t>
      </w:r>
      <w:r w:rsidRPr="000C4D9A">
        <w:rPr>
          <w:rFonts w:ascii="Times New Roman" w:hAnsi="Times New Roman" w:cs="Times New Roman"/>
          <w:sz w:val="28"/>
          <w:szCs w:val="28"/>
        </w:rPr>
        <w:t xml:space="preserve"> каждый имеет право на вознаграждение за труд без какой бы то ни было дискриминации и не ниже установленного федеральным законом </w:t>
      </w:r>
      <w:r w:rsidRPr="000C4D9A">
        <w:rPr>
          <w:rStyle w:val="20"/>
          <w:rFonts w:eastAsia="Arial Unicode MS"/>
        </w:rPr>
        <w:t>минимального размера оплаты труда</w:t>
      </w:r>
      <w:r w:rsidRPr="000C4D9A">
        <w:rPr>
          <w:rFonts w:ascii="Times New Roman" w:hAnsi="Times New Roman" w:cs="Times New Roman"/>
          <w:sz w:val="28"/>
          <w:szCs w:val="28"/>
        </w:rPr>
        <w:t>.</w:t>
      </w:r>
    </w:p>
    <w:p w:rsidR="000C4D9A" w:rsidRPr="000C4D9A" w:rsidRDefault="000C4D9A" w:rsidP="000C4D9A">
      <w:pPr>
        <w:framePr w:w="9922" w:h="12621" w:hRule="exact" w:wrap="none" w:vAnchor="page" w:hAnchor="page" w:x="1402" w:y="2431"/>
        <w:spacing w:line="322" w:lineRule="exact"/>
        <w:ind w:firstLine="760"/>
        <w:jc w:val="both"/>
        <w:rPr>
          <w:rFonts w:ascii="Times New Roman" w:hAnsi="Times New Roman" w:cs="Times New Roman"/>
          <w:sz w:val="28"/>
          <w:szCs w:val="28"/>
        </w:rPr>
      </w:pPr>
      <w:r w:rsidRPr="000C4D9A">
        <w:rPr>
          <w:rFonts w:ascii="Times New Roman" w:hAnsi="Times New Roman" w:cs="Times New Roman"/>
          <w:sz w:val="28"/>
          <w:szCs w:val="28"/>
        </w:rPr>
        <w:t>Статья 145.1 Уголовного кодекса Российской Федерации определяет наказание в виде уголовной ответственности для руководителей организаций, работодателей - физических лиц в случае невыплаты заработной платы.</w:t>
      </w:r>
    </w:p>
    <w:p w:rsidR="000C4D9A" w:rsidRPr="000C4D9A" w:rsidRDefault="000C4D9A" w:rsidP="000C4D9A">
      <w:pPr>
        <w:framePr w:w="9922" w:h="12621" w:hRule="exact" w:wrap="none" w:vAnchor="page" w:hAnchor="page" w:x="1402" w:y="2431"/>
        <w:spacing w:line="322" w:lineRule="exact"/>
        <w:ind w:firstLine="760"/>
        <w:jc w:val="both"/>
        <w:rPr>
          <w:rFonts w:ascii="Times New Roman" w:hAnsi="Times New Roman" w:cs="Times New Roman"/>
          <w:sz w:val="28"/>
          <w:szCs w:val="28"/>
        </w:rPr>
      </w:pPr>
      <w:r w:rsidRPr="000C4D9A">
        <w:rPr>
          <w:rFonts w:ascii="Times New Roman" w:hAnsi="Times New Roman" w:cs="Times New Roman"/>
          <w:sz w:val="28"/>
          <w:szCs w:val="28"/>
        </w:rPr>
        <w:t>Так, в соответствии с частью 1 статьи 145.1 Уголовного кодекса Российской Федерации за частичную невыплату свыше трех месяцев заработной платы и иных обязательных выплат предусмотрено наказание в виде штрафа в размере до 120 тысяч рублей или в размере заработной платы или иного дохода осужденного за период до одного года, либо лишения права занимать определенные должности или заниматься определенной деятельностью на срок до одного года, либо принудительных работ на срок до двух лет, либо лишения свободы на срок до одного года.</w:t>
      </w:r>
    </w:p>
    <w:p w:rsidR="000C4D9A" w:rsidRPr="000C4D9A" w:rsidRDefault="000C4D9A" w:rsidP="000C4D9A">
      <w:pPr>
        <w:framePr w:w="9922" w:h="12621" w:hRule="exact" w:wrap="none" w:vAnchor="page" w:hAnchor="page" w:x="1402" w:y="2431"/>
        <w:spacing w:line="322" w:lineRule="exact"/>
        <w:ind w:firstLine="760"/>
        <w:jc w:val="both"/>
        <w:rPr>
          <w:rFonts w:ascii="Times New Roman" w:hAnsi="Times New Roman" w:cs="Times New Roman"/>
          <w:sz w:val="28"/>
          <w:szCs w:val="28"/>
        </w:rPr>
      </w:pPr>
      <w:r w:rsidRPr="000C4D9A">
        <w:rPr>
          <w:rFonts w:ascii="Times New Roman" w:hAnsi="Times New Roman" w:cs="Times New Roman"/>
          <w:sz w:val="28"/>
          <w:szCs w:val="28"/>
        </w:rPr>
        <w:t>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0C4D9A" w:rsidRPr="000C4D9A" w:rsidRDefault="000C4D9A" w:rsidP="000C4D9A">
      <w:pPr>
        <w:framePr w:w="9922" w:h="12621" w:hRule="exact" w:wrap="none" w:vAnchor="page" w:hAnchor="page" w:x="1402" w:y="2431"/>
        <w:spacing w:line="322" w:lineRule="exact"/>
        <w:ind w:firstLine="760"/>
        <w:jc w:val="both"/>
        <w:rPr>
          <w:rFonts w:ascii="Times New Roman" w:hAnsi="Times New Roman" w:cs="Times New Roman"/>
          <w:sz w:val="28"/>
          <w:szCs w:val="28"/>
        </w:rPr>
      </w:pPr>
      <w:r w:rsidRPr="000C4D9A">
        <w:rPr>
          <w:rFonts w:ascii="Times New Roman" w:hAnsi="Times New Roman" w:cs="Times New Roman"/>
          <w:sz w:val="28"/>
          <w:szCs w:val="28"/>
        </w:rPr>
        <w:t>Согласно части 2 статьи 145.1 Уголовного кодекса Российской Федерации в случае полной невыплаты указанных платежей в течение двух месяцев виновному лицу может быть назначено наказание в виде штрафа в размере от 100 тысяч до 500 тысяч рублей или в размере заработной платы или иного дохода осужденного за период до трех лет, либо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лишения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C4D9A" w:rsidRPr="000C4D9A" w:rsidRDefault="000C4D9A" w:rsidP="000C4D9A">
      <w:pPr>
        <w:framePr w:w="9922" w:h="12621" w:hRule="exact" w:wrap="none" w:vAnchor="page" w:hAnchor="page" w:x="1402" w:y="2431"/>
        <w:spacing w:line="322" w:lineRule="exact"/>
        <w:ind w:firstLine="760"/>
        <w:jc w:val="both"/>
        <w:rPr>
          <w:rFonts w:ascii="Times New Roman" w:hAnsi="Times New Roman" w:cs="Times New Roman"/>
          <w:sz w:val="28"/>
          <w:szCs w:val="28"/>
        </w:rPr>
      </w:pPr>
      <w:r w:rsidRPr="000C4D9A">
        <w:rPr>
          <w:rFonts w:ascii="Times New Roman" w:hAnsi="Times New Roman" w:cs="Times New Roman"/>
          <w:sz w:val="28"/>
          <w:szCs w:val="28"/>
        </w:rPr>
        <w:t>Частью 3 статьи 145.1 Уголовного кодекса Российской Федерации, за деяния, предусмотренные частями первой или второй настоящей статьи, если они повлекли тяжкие последствия предусмотрено наказание в виде штрафа в размере от 200 тысяч до 500 тысяч рублей или в размере заработной платы или иного дохода осужденного за период от одного года до трех лет либо лишения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w:t>
      </w:r>
      <w:r w:rsidRPr="000C4D9A">
        <w:t xml:space="preserve"> </w:t>
      </w:r>
      <w:r w:rsidRPr="000C4D9A">
        <w:rPr>
          <w:rFonts w:ascii="Times New Roman" w:hAnsi="Times New Roman" w:cs="Times New Roman"/>
          <w:sz w:val="28"/>
          <w:szCs w:val="28"/>
        </w:rPr>
        <w:t>такового.</w:t>
      </w:r>
      <w:bookmarkStart w:id="0" w:name="_GoBack"/>
      <w:bookmarkEnd w:id="0"/>
      <w:r>
        <w:rPr>
          <w:rFonts w:ascii="Times New Roman" w:hAnsi="Times New Roman" w:cs="Times New Roman"/>
          <w:sz w:val="28"/>
          <w:szCs w:val="28"/>
        </w:rPr>
        <w:t xml:space="preserve"> </w:t>
      </w:r>
    </w:p>
    <w:p w:rsidR="000C4D9A" w:rsidRPr="000C4D9A" w:rsidRDefault="000C4D9A" w:rsidP="000C4D9A">
      <w:pPr>
        <w:rPr>
          <w:rFonts w:ascii="Times New Roman" w:hAnsi="Times New Roman" w:cs="Times New Roman"/>
          <w:sz w:val="28"/>
          <w:szCs w:val="28"/>
        </w:rPr>
        <w:sectPr w:rsidR="000C4D9A" w:rsidRPr="000C4D9A">
          <w:pgSz w:w="11900" w:h="16840"/>
          <w:pgMar w:top="360" w:right="360" w:bottom="360" w:left="360" w:header="0" w:footer="3" w:gutter="0"/>
          <w:cols w:space="720"/>
          <w:noEndnote/>
          <w:docGrid w:linePitch="360"/>
        </w:sectPr>
      </w:pPr>
    </w:p>
    <w:p w:rsidR="000C4D9A" w:rsidRPr="000C4D9A" w:rsidRDefault="000C4D9A" w:rsidP="000C4D9A">
      <w:pPr>
        <w:framePr w:w="9878" w:h="1673" w:hRule="exact" w:wrap="none" w:vAnchor="page" w:hAnchor="page" w:x="1391" w:y="1075"/>
        <w:spacing w:line="322" w:lineRule="exact"/>
        <w:ind w:firstLine="740"/>
        <w:jc w:val="both"/>
        <w:rPr>
          <w:rFonts w:ascii="Times New Roman" w:hAnsi="Times New Roman" w:cs="Times New Roman"/>
          <w:sz w:val="28"/>
          <w:szCs w:val="28"/>
        </w:rPr>
      </w:pPr>
      <w:r w:rsidRPr="000C4D9A">
        <w:rPr>
          <w:rFonts w:ascii="Times New Roman" w:hAnsi="Times New Roman" w:cs="Times New Roman"/>
          <w:sz w:val="28"/>
          <w:szCs w:val="28"/>
        </w:rPr>
        <w:lastRenderedPageBreak/>
        <w:t>Состав невыплаты будет только в том случае, если невыплата имела место при наличии реальной возможности выплатить заработную плату и иные обязательные выплаты.</w:t>
      </w:r>
    </w:p>
    <w:p w:rsidR="000C4D9A" w:rsidRPr="000C4D9A" w:rsidRDefault="000C4D9A" w:rsidP="000C4D9A">
      <w:pPr>
        <w:framePr w:w="9878" w:h="1673" w:hRule="exact" w:wrap="none" w:vAnchor="page" w:hAnchor="page" w:x="1391" w:y="1075"/>
        <w:spacing w:line="322" w:lineRule="exact"/>
        <w:ind w:firstLine="740"/>
        <w:jc w:val="both"/>
        <w:rPr>
          <w:rFonts w:ascii="Times New Roman" w:hAnsi="Times New Roman" w:cs="Times New Roman"/>
          <w:sz w:val="28"/>
          <w:szCs w:val="28"/>
        </w:rPr>
      </w:pPr>
      <w:r w:rsidRPr="000C4D9A">
        <w:rPr>
          <w:rFonts w:ascii="Times New Roman" w:hAnsi="Times New Roman" w:cs="Times New Roman"/>
          <w:sz w:val="28"/>
          <w:szCs w:val="28"/>
        </w:rPr>
        <w:t>Обязательным признаком данного состава преступления является мотив — корыстная или иная личная заинтересованность.</w:t>
      </w:r>
    </w:p>
    <w:p w:rsidR="008B58DC" w:rsidRPr="000C4D9A" w:rsidRDefault="008B58DC">
      <w:pPr>
        <w:rPr>
          <w:rFonts w:ascii="Times New Roman" w:hAnsi="Times New Roman" w:cs="Times New Roman"/>
          <w:sz w:val="28"/>
          <w:szCs w:val="28"/>
        </w:rPr>
      </w:pPr>
    </w:p>
    <w:sectPr w:rsidR="008B58DC" w:rsidRPr="000C4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14"/>
    <w:rsid w:val="000C4D9A"/>
    <w:rsid w:val="00230B14"/>
    <w:rsid w:val="008B58DC"/>
    <w:rsid w:val="0092796F"/>
    <w:rsid w:val="00E16FF1"/>
    <w:rsid w:val="00FD4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D9ACA-06F1-4DCB-971F-4BA29768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C4D9A"/>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C4D9A"/>
    <w:rPr>
      <w:rFonts w:ascii="Times New Roman" w:eastAsia="Times New Roman" w:hAnsi="Times New Roman" w:cs="Times New Roman"/>
      <w:b w:val="0"/>
      <w:bCs w:val="0"/>
      <w:i w:val="0"/>
      <w:iCs w:val="0"/>
      <w:smallCaps w:val="0"/>
      <w:strike w:val="0"/>
      <w:sz w:val="28"/>
      <w:szCs w:val="28"/>
      <w:u w:val="none"/>
    </w:rPr>
  </w:style>
  <w:style w:type="character" w:customStyle="1" w:styleId="a3">
    <w:name w:val="Колонтитул_"/>
    <w:basedOn w:val="a0"/>
    <w:link w:val="a4"/>
    <w:rsid w:val="000C4D9A"/>
    <w:rPr>
      <w:rFonts w:ascii="Times New Roman" w:eastAsia="Times New Roman" w:hAnsi="Times New Roman" w:cs="Times New Roman"/>
      <w:b/>
      <w:bCs/>
      <w:sz w:val="26"/>
      <w:szCs w:val="26"/>
      <w:shd w:val="clear" w:color="auto" w:fill="FFFFFF"/>
    </w:rPr>
  </w:style>
  <w:style w:type="character" w:customStyle="1" w:styleId="20">
    <w:name w:val="Основной текст (2)"/>
    <w:basedOn w:val="2"/>
    <w:rsid w:val="000C4D9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4">
    <w:name w:val="Колонтитул"/>
    <w:basedOn w:val="a"/>
    <w:link w:val="a3"/>
    <w:rsid w:val="000C4D9A"/>
    <w:pPr>
      <w:shd w:val="clear" w:color="auto" w:fill="FFFFFF"/>
      <w:spacing w:line="0" w:lineRule="atLeast"/>
    </w:pPr>
    <w:rPr>
      <w:rFonts w:ascii="Times New Roman" w:eastAsia="Times New Roman" w:hAnsi="Times New Roman" w:cs="Times New Roman"/>
      <w:b/>
      <w:bCs/>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Otdel208</dc:creator>
  <cp:keywords/>
  <dc:description/>
  <cp:lastModifiedBy>Otdel208</cp:lastModifiedBy>
  <cp:revision>2</cp:revision>
  <dcterms:created xsi:type="dcterms:W3CDTF">2016-05-23T11:35:00Z</dcterms:created>
  <dcterms:modified xsi:type="dcterms:W3CDTF">2016-05-23T11:36:00Z</dcterms:modified>
</cp:coreProperties>
</file>