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95" w:rsidRDefault="00724995" w:rsidP="00724995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724995" w:rsidRDefault="00724995" w:rsidP="00724995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724995" w:rsidRDefault="00724995" w:rsidP="00724995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724995" w:rsidRDefault="00724995" w:rsidP="00724995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724995" w:rsidRDefault="00724995" w:rsidP="00724995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Республики Крым</w:t>
      </w:r>
    </w:p>
    <w:p w:rsidR="00724995" w:rsidRDefault="00724995" w:rsidP="00724995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724995" w:rsidRDefault="00724995" w:rsidP="00724995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таршему помощнику</w:t>
      </w:r>
    </w:p>
    <w:p w:rsidR="00724995" w:rsidRDefault="00724995" w:rsidP="00724995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прокурора по взаимодействию </w:t>
      </w:r>
    </w:p>
    <w:p w:rsidR="00724995" w:rsidRDefault="00724995" w:rsidP="00724995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массовой информации</w:t>
      </w:r>
    </w:p>
    <w:p w:rsidR="00724995" w:rsidRDefault="00724995" w:rsidP="00724995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724995" w:rsidRPr="00237E54" w:rsidRDefault="00724995" w:rsidP="00724995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Бояркиной Н.В.</w:t>
      </w:r>
    </w:p>
    <w:p w:rsidR="00724995" w:rsidRDefault="00724995" w:rsidP="00724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995" w:rsidRDefault="00724995" w:rsidP="00724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995" w:rsidRDefault="00724995" w:rsidP="00724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995" w:rsidRDefault="00724995" w:rsidP="00724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995" w:rsidRDefault="00724995" w:rsidP="00724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995" w:rsidRDefault="00724995" w:rsidP="00724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E54">
        <w:rPr>
          <w:rFonts w:ascii="Times New Roman" w:hAnsi="Times New Roman" w:cs="Times New Roman"/>
          <w:sz w:val="28"/>
          <w:szCs w:val="28"/>
        </w:rPr>
        <w:t>Уважаемая Наталья Владимировна!</w:t>
      </w:r>
    </w:p>
    <w:p w:rsidR="00724995" w:rsidRDefault="00724995" w:rsidP="0072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7E54">
        <w:rPr>
          <w:rFonts w:ascii="Times New Roman" w:hAnsi="Times New Roman" w:cs="Times New Roman"/>
          <w:sz w:val="28"/>
          <w:szCs w:val="28"/>
        </w:rPr>
        <w:t xml:space="preserve">Во исполнение приказа Генерального прокурора Российской Федерации от 23.10.2009 № 341, п. 4.3 приказа прокурора Республики Крым от 11.02.2014 № 7 «О порядке взаимодействия органов прокуратуры Республики Крым со средствами массовой информации» направляю в Ваш </w:t>
      </w:r>
      <w:r>
        <w:rPr>
          <w:rFonts w:ascii="Times New Roman" w:hAnsi="Times New Roman" w:cs="Times New Roman"/>
          <w:sz w:val="28"/>
          <w:szCs w:val="28"/>
        </w:rPr>
        <w:t>следующую информацию для размещения на сайте прокуратуры Республики Крым.</w:t>
      </w:r>
    </w:p>
    <w:p w:rsidR="00C96875" w:rsidRDefault="001B0EC6" w:rsidP="00805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Джанкойской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прокуратурой проведена проверка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24.07.2009 «Об охоте и о сохранении охотничьих ресурсов» (Далее – Закон № 209-ФЗ) в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охотничьих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организациях, в ходе которой выявлены многочисленные нарушения.</w:t>
      </w:r>
    </w:p>
    <w:p w:rsidR="00C96875" w:rsidRDefault="00805BBD" w:rsidP="00805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Проверкой установлено, что охотничьими общественн</w:t>
      </w:r>
      <w:r w:rsidR="00B252DD">
        <w:rPr>
          <w:rFonts w:ascii="Times New Roman" w:eastAsia="Times New Roman" w:hAnsi="Times New Roman"/>
          <w:sz w:val="28"/>
          <w:szCs w:val="28"/>
          <w:lang w:eastAsia="ru-RU"/>
        </w:rPr>
        <w:t>ыми организациями, расположенными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г. Джанкоя в</w:t>
      </w:r>
      <w:r w:rsidR="00C96875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 11, 12, 13 ст. 39 Закона № 209-ФЗ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 4,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6.2.4, 6.2.6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организации внутрихозяйственного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охотустройства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утвержденного приказом Минприроды России от 23.12.2010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55 </w:t>
      </w:r>
      <w:r w:rsidR="00C96875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внутрихозяйственное </w:t>
      </w:r>
      <w:proofErr w:type="spellStart"/>
      <w:r w:rsidR="00C96875">
        <w:rPr>
          <w:rFonts w:ascii="Times New Roman" w:eastAsia="Times New Roman" w:hAnsi="Times New Roman"/>
          <w:sz w:val="28"/>
          <w:szCs w:val="28"/>
          <w:lang w:eastAsia="ru-RU"/>
        </w:rPr>
        <w:t>охотустройство</w:t>
      </w:r>
      <w:proofErr w:type="spellEnd"/>
      <w:r w:rsidR="00C96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9687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C9687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закрепленных </w:t>
      </w:r>
      <w:proofErr w:type="spellStart"/>
      <w:r w:rsidR="00C96875">
        <w:rPr>
          <w:rFonts w:ascii="Times New Roman" w:eastAsia="Times New Roman" w:hAnsi="Times New Roman"/>
          <w:sz w:val="28"/>
          <w:szCs w:val="28"/>
          <w:lang w:eastAsia="ru-RU"/>
        </w:rPr>
        <w:t>охотугодьях</w:t>
      </w:r>
      <w:proofErr w:type="spellEnd"/>
      <w:r w:rsidR="00C9687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осуществлено. Организация биотехнических, ветеринарно-профилактических и противоэпизоотических мероприятий соответственно в соответствующих документах не регламентирована.</w:t>
      </w:r>
    </w:p>
    <w:p w:rsidR="00724995" w:rsidRDefault="00724995" w:rsidP="00805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устранения нарушений и привлечению виновных лиц к ответственности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Джанкойской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межрайонной прокуратурой внесены 4 представления об устранении нарушений закона, по результатам рассмотрения которых, виновные лица привлечены к дисциплинарной ответственности.</w:t>
      </w:r>
    </w:p>
    <w:p w:rsidR="00724995" w:rsidRDefault="00724995" w:rsidP="00805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995" w:rsidRDefault="00724995" w:rsidP="00805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995" w:rsidRDefault="00724995" w:rsidP="00724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Межрайонный прокурор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Олияр</w:t>
      </w:r>
      <w:proofErr w:type="spellEnd"/>
    </w:p>
    <w:p w:rsidR="003771FD" w:rsidRPr="001B0EC6" w:rsidRDefault="001B0EC6" w:rsidP="001B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3771FD" w:rsidRPr="001B0EC6" w:rsidSect="001B0EC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C6"/>
    <w:rsid w:val="001B0EC6"/>
    <w:rsid w:val="003771FD"/>
    <w:rsid w:val="00724995"/>
    <w:rsid w:val="00805BBD"/>
    <w:rsid w:val="00B252DD"/>
    <w:rsid w:val="00C9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2016-11-02T07:30:00Z</cp:lastPrinted>
  <dcterms:created xsi:type="dcterms:W3CDTF">2016-11-02T05:12:00Z</dcterms:created>
  <dcterms:modified xsi:type="dcterms:W3CDTF">2016-11-02T07:30:00Z</dcterms:modified>
</cp:coreProperties>
</file>