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8857FD">
      <w:pPr>
        <w:rPr>
          <w:rFonts w:ascii="Times New Roman" w:eastAsia="Calibri" w:hAnsi="Times New Roman" w:cs="Times New Roman"/>
          <w:sz w:val="28"/>
          <w:szCs w:val="28"/>
        </w:rPr>
      </w:pPr>
    </w:p>
    <w:p w:rsidR="00C142AB" w:rsidRDefault="00C142AB" w:rsidP="00C142AB">
      <w:pPr>
        <w:rPr>
          <w:rStyle w:val="a7"/>
        </w:rPr>
      </w:pPr>
      <w:r>
        <w:rPr>
          <w:rStyle w:val="a7"/>
        </w:rPr>
        <w:t xml:space="preserve">                                        </w:t>
      </w:r>
    </w:p>
    <w:p w:rsidR="00415D44" w:rsidRPr="00415D44" w:rsidRDefault="00C142AB" w:rsidP="00415D44">
      <w:pPr>
        <w:pStyle w:val="1"/>
        <w:spacing w:before="120"/>
        <w:rPr>
          <w:rStyle w:val="a8"/>
          <w:b/>
          <w:i/>
          <w:iCs/>
          <w:smallCaps w:val="0"/>
          <w:color w:val="4F81BD" w:themeColor="accent1"/>
          <w:spacing w:val="0"/>
          <w:sz w:val="14"/>
          <w:szCs w:val="14"/>
        </w:rPr>
      </w:pPr>
      <w:r>
        <w:rPr>
          <w:rStyle w:val="a7"/>
        </w:rPr>
        <w:t xml:space="preserve">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93BF91" wp14:editId="0128DC3F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415D44">
        <w:rPr>
          <w:rStyle w:val="a8"/>
          <w:rFonts w:ascii="Times New Roman" w:hAnsi="Times New Roman" w:cs="Times New Roman"/>
          <w:b/>
          <w:sz w:val="14"/>
          <w:szCs w:val="14"/>
        </w:rPr>
        <w:t>Межрайонная</w:t>
      </w:r>
      <w:proofErr w:type="gramEnd"/>
      <w:r w:rsidR="00415D44" w:rsidRPr="00415D44">
        <w:rPr>
          <w:rStyle w:val="a8"/>
          <w:rFonts w:ascii="Times New Roman" w:hAnsi="Times New Roman" w:cs="Times New Roman"/>
          <w:b/>
          <w:sz w:val="14"/>
          <w:szCs w:val="14"/>
        </w:rPr>
        <w:t xml:space="preserve"> ИФНС России №1 по Республике Крым</w:t>
      </w:r>
    </w:p>
    <w:p w:rsidR="00415D44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415D44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4"/>
          <w:szCs w:val="14"/>
        </w:rPr>
      </w:pPr>
      <w:r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г. Джанкой, ул. Дзержинского,30                                                                                                                </w:t>
      </w:r>
      <w:r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                   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       тел. (36564)3-14-24</w:t>
      </w:r>
    </w:p>
    <w:p w:rsidR="00C142AB" w:rsidRPr="004E03B9" w:rsidRDefault="004E03B9" w:rsidP="00415D44">
      <w:pPr>
        <w:pStyle w:val="a9"/>
        <w:jc w:val="right"/>
        <w:rPr>
          <w:rStyle w:val="a7"/>
          <w:b w:val="0"/>
          <w:i w:val="0"/>
          <w:sz w:val="16"/>
          <w:szCs w:val="16"/>
        </w:rPr>
      </w:pPr>
      <w:r w:rsidRPr="004E03B9">
        <w:rPr>
          <w:rStyle w:val="a7"/>
          <w:b w:val="0"/>
          <w:i w:val="0"/>
          <w:sz w:val="16"/>
          <w:szCs w:val="16"/>
        </w:rPr>
        <w:t>06</w:t>
      </w:r>
      <w:r w:rsidR="00415D44">
        <w:rPr>
          <w:rStyle w:val="a7"/>
          <w:b w:val="0"/>
          <w:i w:val="0"/>
          <w:sz w:val="16"/>
          <w:szCs w:val="16"/>
        </w:rPr>
        <w:t>.0</w:t>
      </w:r>
      <w:r w:rsidRPr="004E03B9">
        <w:rPr>
          <w:rStyle w:val="a7"/>
          <w:b w:val="0"/>
          <w:i w:val="0"/>
          <w:sz w:val="16"/>
          <w:szCs w:val="16"/>
        </w:rPr>
        <w:t>2</w:t>
      </w:r>
      <w:r w:rsidR="00415D44">
        <w:rPr>
          <w:rStyle w:val="a7"/>
          <w:b w:val="0"/>
          <w:i w:val="0"/>
          <w:sz w:val="16"/>
          <w:szCs w:val="16"/>
        </w:rPr>
        <w:t>.201</w:t>
      </w:r>
      <w:r w:rsidR="00B128F2" w:rsidRPr="004E03B9">
        <w:rPr>
          <w:rStyle w:val="a7"/>
          <w:b w:val="0"/>
          <w:i w:val="0"/>
          <w:sz w:val="16"/>
          <w:szCs w:val="16"/>
        </w:rPr>
        <w:t>7</w:t>
      </w:r>
    </w:p>
    <w:p w:rsidR="004E03B9" w:rsidRPr="0018643F" w:rsidRDefault="00192FE9" w:rsidP="004E03B9">
      <w:pPr>
        <w:ind w:firstLine="709"/>
        <w:jc w:val="both"/>
        <w:rPr>
          <w:rStyle w:val="a7"/>
        </w:rPr>
      </w:pPr>
      <w:r>
        <w:rPr>
          <w:rStyle w:val="a7"/>
        </w:rPr>
        <w:t xml:space="preserve">                    </w:t>
      </w:r>
    </w:p>
    <w:p w:rsidR="0018643F" w:rsidRDefault="0018643F" w:rsidP="0018643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18643F">
        <w:rPr>
          <w:b/>
          <w:sz w:val="36"/>
          <w:szCs w:val="36"/>
        </w:rPr>
        <w:t xml:space="preserve">Предоставляем расчеты по страховым взносам </w:t>
      </w:r>
      <w:r>
        <w:rPr>
          <w:b/>
          <w:sz w:val="36"/>
          <w:szCs w:val="36"/>
        </w:rPr>
        <w:t xml:space="preserve">            </w:t>
      </w:r>
      <w:r w:rsidRPr="0018643F">
        <w:rPr>
          <w:b/>
          <w:sz w:val="36"/>
          <w:szCs w:val="36"/>
        </w:rPr>
        <w:t>в электронной форме!</w:t>
      </w:r>
      <w:r w:rsidR="004E03B9">
        <w:rPr>
          <w:sz w:val="28"/>
          <w:szCs w:val="28"/>
        </w:rPr>
        <w:t xml:space="preserve"> </w:t>
      </w:r>
    </w:p>
    <w:p w:rsidR="0018643F" w:rsidRPr="0018643F" w:rsidRDefault="004E03B9" w:rsidP="001864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43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18643F">
        <w:rPr>
          <w:rFonts w:ascii="Times New Roman" w:hAnsi="Times New Roman" w:cs="Times New Roman"/>
          <w:sz w:val="28"/>
          <w:szCs w:val="28"/>
        </w:rPr>
        <w:t>огласно</w:t>
      </w:r>
      <w:proofErr w:type="spellEnd"/>
      <w:r w:rsidRPr="0018643F">
        <w:rPr>
          <w:rFonts w:ascii="Times New Roman" w:hAnsi="Times New Roman" w:cs="Times New Roman"/>
          <w:sz w:val="28"/>
          <w:szCs w:val="28"/>
        </w:rPr>
        <w:t xml:space="preserve"> положениям Федерального закона от 03.07.2016 № 243-ФЗ «О внесении изменений в части первую и вторую Налогового кодекса Российской Федерации</w:t>
      </w:r>
      <w:r w:rsidRPr="0018643F">
        <w:rPr>
          <w:rFonts w:ascii="Times New Roman" w:hAnsi="Times New Roman" w:cs="Times New Roman"/>
          <w:sz w:val="28"/>
          <w:szCs w:val="28"/>
        </w:rPr>
        <w:t xml:space="preserve"> </w:t>
      </w:r>
      <w:r w:rsidRPr="0018643F">
        <w:rPr>
          <w:rFonts w:ascii="Times New Roman" w:hAnsi="Times New Roman" w:cs="Times New Roman"/>
          <w:sz w:val="28"/>
          <w:szCs w:val="28"/>
        </w:rPr>
        <w:t>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страхование», налоговые органы будут осуществлять администрирование страховых взносов.</w:t>
      </w:r>
      <w:proofErr w:type="gramEnd"/>
    </w:p>
    <w:p w:rsidR="004E03B9" w:rsidRPr="0018643F" w:rsidRDefault="004E03B9" w:rsidP="001864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643F">
        <w:rPr>
          <w:rFonts w:ascii="Times New Roman" w:hAnsi="Times New Roman" w:cs="Times New Roman"/>
          <w:sz w:val="28"/>
          <w:szCs w:val="28"/>
        </w:rPr>
        <w:t xml:space="preserve">Пунктом 10 статьи 431 Налогового кодекса предусмотрено, что плательщики, у которых среднесписочная численность физических лиц, в пользу которых производятся выплаты и иные вознаграждения, за предшествующий расчетный (отчетный) период </w:t>
      </w:r>
      <w:r w:rsidRPr="0018643F">
        <w:rPr>
          <w:rFonts w:ascii="Times New Roman" w:hAnsi="Times New Roman" w:cs="Times New Roman"/>
          <w:b/>
          <w:sz w:val="28"/>
          <w:szCs w:val="28"/>
        </w:rPr>
        <w:t>превышает 25 человек</w:t>
      </w:r>
      <w:r w:rsidRPr="0018643F">
        <w:rPr>
          <w:rFonts w:ascii="Times New Roman" w:hAnsi="Times New Roman" w:cs="Times New Roman"/>
          <w:sz w:val="28"/>
          <w:szCs w:val="28"/>
        </w:rPr>
        <w:t xml:space="preserve">, а также вновь созданные (в том числе при реорганизации) организации, у которых численность указанных физических лиц превышает данный предел, </w:t>
      </w:r>
      <w:r w:rsidRPr="0018643F">
        <w:rPr>
          <w:rFonts w:ascii="Times New Roman" w:hAnsi="Times New Roman" w:cs="Times New Roman"/>
          <w:b/>
          <w:sz w:val="28"/>
          <w:szCs w:val="28"/>
        </w:rPr>
        <w:t xml:space="preserve">представляют </w:t>
      </w:r>
      <w:hyperlink r:id="rId6" w:history="1">
        <w:r w:rsidRPr="0018643F">
          <w:rPr>
            <w:rFonts w:ascii="Times New Roman" w:hAnsi="Times New Roman" w:cs="Times New Roman"/>
            <w:b/>
            <w:sz w:val="28"/>
            <w:szCs w:val="28"/>
          </w:rPr>
          <w:t>расчеты</w:t>
        </w:r>
      </w:hyperlink>
      <w:r w:rsidRPr="0018643F">
        <w:rPr>
          <w:rFonts w:ascii="Times New Roman" w:hAnsi="Times New Roman" w:cs="Times New Roman"/>
          <w:b/>
          <w:sz w:val="28"/>
          <w:szCs w:val="28"/>
        </w:rPr>
        <w:t xml:space="preserve"> по страховым взносам в налоговый орган в электронной</w:t>
      </w:r>
      <w:proofErr w:type="gramEnd"/>
      <w:r w:rsidRPr="0018643F">
        <w:rPr>
          <w:rFonts w:ascii="Times New Roman" w:hAnsi="Times New Roman" w:cs="Times New Roman"/>
          <w:b/>
          <w:sz w:val="28"/>
          <w:szCs w:val="28"/>
        </w:rPr>
        <w:t xml:space="preserve"> форме с использованием усиленной квалифицированной электронной подписи по телекоммуникационным каналам связи.</w:t>
      </w:r>
    </w:p>
    <w:p w:rsidR="004E03B9" w:rsidRPr="0018643F" w:rsidRDefault="004E03B9" w:rsidP="004E03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3F">
        <w:rPr>
          <w:rFonts w:ascii="Times New Roman" w:hAnsi="Times New Roman" w:cs="Times New Roman"/>
          <w:sz w:val="28"/>
          <w:szCs w:val="28"/>
        </w:rPr>
        <w:t xml:space="preserve">Таким образом, лица, на которых возложена обязанность </w:t>
      </w:r>
      <w:proofErr w:type="gramStart"/>
      <w:r w:rsidRPr="0018643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18643F">
        <w:rPr>
          <w:rFonts w:ascii="Times New Roman" w:hAnsi="Times New Roman" w:cs="Times New Roman"/>
          <w:sz w:val="28"/>
          <w:szCs w:val="28"/>
        </w:rPr>
        <w:t>дставлять</w:t>
      </w:r>
      <w:proofErr w:type="gramEnd"/>
      <w:r w:rsidRPr="0018643F">
        <w:rPr>
          <w:rFonts w:ascii="Times New Roman" w:hAnsi="Times New Roman" w:cs="Times New Roman"/>
          <w:sz w:val="28"/>
          <w:szCs w:val="28"/>
        </w:rPr>
        <w:t xml:space="preserve"> расчет по страховым взносам в электронной форме, должны обеспечить электронное взаимодействие с налоговым органом по телекоммуникационным каналам связи через оператора электронного документооборота.</w:t>
      </w:r>
    </w:p>
    <w:p w:rsidR="00DA18BB" w:rsidRPr="0018643F" w:rsidRDefault="0018643F" w:rsidP="004E03B9">
      <w:pPr>
        <w:spacing w:after="12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8643F">
        <w:rPr>
          <w:rFonts w:ascii="Times New Roman" w:eastAsia="Calibri" w:hAnsi="Times New Roman" w:cs="Times New Roman"/>
          <w:b/>
          <w:i/>
          <w:sz w:val="28"/>
          <w:szCs w:val="28"/>
        </w:rPr>
        <w:t>Пользуйтесь электронными сервисами и экономьте свое время!!!</w:t>
      </w:r>
    </w:p>
    <w:p w:rsidR="00192FE9" w:rsidRPr="00192FE9" w:rsidRDefault="00192FE9" w:rsidP="00192FE9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Calibri" w:hAnsi="Times New Roman" w:cs="Times New Roman"/>
          <w:b/>
          <w:i/>
        </w:rPr>
      </w:pPr>
      <w:proofErr w:type="gramStart"/>
      <w:r w:rsidRPr="00192FE9">
        <w:rPr>
          <w:rFonts w:ascii="Times New Roman" w:eastAsia="Calibri" w:hAnsi="Times New Roman" w:cs="Times New Roman"/>
          <w:b/>
          <w:i/>
        </w:rPr>
        <w:t>Межрайонная</w:t>
      </w:r>
      <w:proofErr w:type="gramEnd"/>
      <w:r w:rsidRPr="00192FE9">
        <w:rPr>
          <w:rFonts w:ascii="Times New Roman" w:eastAsia="Calibri" w:hAnsi="Times New Roman" w:cs="Times New Roman"/>
          <w:b/>
          <w:i/>
        </w:rPr>
        <w:t xml:space="preserve"> ИФНС России №1 по Республике Крым</w:t>
      </w:r>
    </w:p>
    <w:sectPr w:rsidR="00192FE9" w:rsidRPr="0019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18643F"/>
    <w:rsid w:val="00192FE9"/>
    <w:rsid w:val="0024118E"/>
    <w:rsid w:val="002F52DF"/>
    <w:rsid w:val="00321650"/>
    <w:rsid w:val="003268C4"/>
    <w:rsid w:val="003456FB"/>
    <w:rsid w:val="00381F33"/>
    <w:rsid w:val="00415D44"/>
    <w:rsid w:val="00477A24"/>
    <w:rsid w:val="004E03B9"/>
    <w:rsid w:val="00560BDE"/>
    <w:rsid w:val="005D3E7F"/>
    <w:rsid w:val="008857FD"/>
    <w:rsid w:val="0090622E"/>
    <w:rsid w:val="00964571"/>
    <w:rsid w:val="00AA1753"/>
    <w:rsid w:val="00B128F2"/>
    <w:rsid w:val="00B9227A"/>
    <w:rsid w:val="00BC7CC2"/>
    <w:rsid w:val="00BE5A2A"/>
    <w:rsid w:val="00BF0455"/>
    <w:rsid w:val="00C142AB"/>
    <w:rsid w:val="00C261FA"/>
    <w:rsid w:val="00C53C0E"/>
    <w:rsid w:val="00D01232"/>
    <w:rsid w:val="00DA18BB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730AB56746B3570FE8D378E5E849FAAA49C194049CCDCEE722ABD4EA098A49745E83B7B4E27BC4q8J1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2017-02-06T06:27:00Z</cp:lastPrinted>
  <dcterms:created xsi:type="dcterms:W3CDTF">2017-02-06T06:31:00Z</dcterms:created>
  <dcterms:modified xsi:type="dcterms:W3CDTF">2017-02-06T06:31:00Z</dcterms:modified>
</cp:coreProperties>
</file>