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72" w:rsidRDefault="00503172" w:rsidP="00503172">
      <w:pPr>
        <w:pStyle w:val="20"/>
        <w:shd w:val="clear" w:color="auto" w:fill="auto"/>
        <w:spacing w:after="684" w:line="322" w:lineRule="exact"/>
      </w:pPr>
      <w:r>
        <w:rPr>
          <w:color w:val="000000"/>
          <w:lang w:eastAsia="ru-RU" w:bidi="ru-RU"/>
        </w:rPr>
        <w:t>Уголовный кодекс Российской Федерации дополнен статьей 2003, в</w:t>
      </w:r>
      <w:r>
        <w:rPr>
          <w:color w:val="000000"/>
          <w:lang w:eastAsia="ru-RU" w:bidi="ru-RU"/>
        </w:rPr>
        <w:br/>
        <w:t>соответствии с которой за обман дольщиков при строительстве новых</w:t>
      </w:r>
      <w:r>
        <w:rPr>
          <w:color w:val="000000"/>
          <w:lang w:eastAsia="ru-RU" w:bidi="ru-RU"/>
        </w:rPr>
        <w:br/>
        <w:t>многоквартирных домов предусмотрена уголовная ответственность.</w:t>
      </w:r>
    </w:p>
    <w:p w:rsidR="00503172" w:rsidRDefault="00503172" w:rsidP="00503172">
      <w:pPr>
        <w:pStyle w:val="20"/>
        <w:shd w:val="clear" w:color="auto" w:fill="auto"/>
        <w:spacing w:after="178" w:line="367" w:lineRule="exact"/>
        <w:ind w:firstLine="740"/>
        <w:jc w:val="both"/>
      </w:pPr>
      <w:r>
        <w:rPr>
          <w:color w:val="000000"/>
          <w:lang w:eastAsia="ru-RU" w:bidi="ru-RU"/>
        </w:rPr>
        <w:t>Президентом Российской Федерации 01.05.2016 подписан Федеральный закон № 139-ФЗ, в соответствии с которым глава 22 Уголовного кодекса РФ дополнена статьей 200.3 УК РФ</w:t>
      </w:r>
    </w:p>
    <w:p w:rsidR="00503172" w:rsidRDefault="00503172" w:rsidP="00503172">
      <w:pPr>
        <w:pStyle w:val="20"/>
        <w:shd w:val="clear" w:color="auto" w:fill="auto"/>
        <w:spacing w:after="178" w:line="370" w:lineRule="exact"/>
        <w:ind w:firstLine="740"/>
        <w:jc w:val="both"/>
      </w:pPr>
      <w:r>
        <w:rPr>
          <w:color w:val="000000"/>
          <w:lang w:eastAsia="ru-RU" w:bidi="ru-RU"/>
        </w:rPr>
        <w:t>Так, за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предусмотрены следующие виды наказания: обязательные работы на срок до трехсот шестидесяти часов; исправительные работы на срок до одного года; принудительные работы на срок до двух лет; либо лишение свободы на тот же срок с ограничением свободы на срок до одного года или без такового.</w:t>
      </w:r>
    </w:p>
    <w:p w:rsidR="00503172" w:rsidRDefault="00503172" w:rsidP="00503172">
      <w:pPr>
        <w:pStyle w:val="20"/>
        <w:shd w:val="clear" w:color="auto" w:fill="auto"/>
        <w:spacing w:after="254" w:line="372" w:lineRule="exact"/>
        <w:ind w:firstLine="740"/>
        <w:jc w:val="both"/>
      </w:pPr>
      <w:r>
        <w:rPr>
          <w:color w:val="000000"/>
          <w:lang w:eastAsia="ru-RU" w:bidi="ru-RU"/>
        </w:rPr>
        <w:t>То же деяние, совершенное группой лиц по предварительному сговору, а равно в особо крупном размере, - 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503172" w:rsidRDefault="00503172" w:rsidP="00503172">
      <w:pPr>
        <w:pStyle w:val="20"/>
        <w:shd w:val="clear" w:color="auto" w:fill="auto"/>
        <w:spacing w:after="232" w:line="280" w:lineRule="exact"/>
        <w:jc w:val="both"/>
      </w:pPr>
      <w:r>
        <w:rPr>
          <w:color w:val="000000"/>
          <w:lang w:eastAsia="ru-RU" w:bidi="ru-RU"/>
        </w:rPr>
        <w:t>Примечания.</w:t>
      </w:r>
    </w:p>
    <w:p w:rsidR="00503172" w:rsidRDefault="00503172" w:rsidP="00503172">
      <w:pPr>
        <w:pStyle w:val="20"/>
        <w:numPr>
          <w:ilvl w:val="0"/>
          <w:numId w:val="1"/>
        </w:numPr>
        <w:shd w:val="clear" w:color="auto" w:fill="auto"/>
        <w:tabs>
          <w:tab w:val="left" w:pos="394"/>
        </w:tabs>
        <w:spacing w:after="178" w:line="322" w:lineRule="exact"/>
        <w:jc w:val="both"/>
      </w:pPr>
      <w:r>
        <w:rPr>
          <w:color w:val="000000"/>
          <w:lang w:eastAsia="ru-RU" w:bidi="ru-RU"/>
        </w:rPr>
        <w:t>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503172" w:rsidRDefault="00503172" w:rsidP="00503172">
      <w:pPr>
        <w:pStyle w:val="20"/>
        <w:numPr>
          <w:ilvl w:val="0"/>
          <w:numId w:val="1"/>
        </w:numPr>
        <w:shd w:val="clear" w:color="auto" w:fill="auto"/>
        <w:tabs>
          <w:tab w:val="left" w:pos="394"/>
        </w:tabs>
        <w:spacing w:after="0" w:line="324" w:lineRule="exact"/>
        <w:jc w:val="both"/>
      </w:pPr>
      <w:r>
        <w:rPr>
          <w:color w:val="000000"/>
          <w:lang w:eastAsia="ru-RU" w:bidi="ru-RU"/>
        </w:rPr>
        <w:t>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8B58DC" w:rsidRDefault="008B58DC">
      <w:bookmarkStart w:id="0" w:name="_GoBack"/>
      <w:bookmarkEnd w:id="0"/>
    </w:p>
    <w:sectPr w:rsidR="008B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725E5"/>
    <w:multiLevelType w:val="multilevel"/>
    <w:tmpl w:val="F9303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B2"/>
    <w:rsid w:val="000E60B2"/>
    <w:rsid w:val="00503172"/>
    <w:rsid w:val="008B58DC"/>
    <w:rsid w:val="0092796F"/>
    <w:rsid w:val="00E16FF1"/>
    <w:rsid w:val="00FD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AC033-938A-418C-80D5-57098C70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317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3172"/>
    <w:pPr>
      <w:widowControl w:val="0"/>
      <w:shd w:val="clear" w:color="auto" w:fill="FFFFFF"/>
      <w:spacing w:after="90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Otdel208</dc:creator>
  <cp:keywords/>
  <dc:description/>
  <cp:lastModifiedBy>Otdel208</cp:lastModifiedBy>
  <cp:revision>2</cp:revision>
  <dcterms:created xsi:type="dcterms:W3CDTF">2016-05-23T11:32:00Z</dcterms:created>
  <dcterms:modified xsi:type="dcterms:W3CDTF">2016-05-23T11:33:00Z</dcterms:modified>
</cp:coreProperties>
</file>