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12B" w:rsidRDefault="0014012B" w:rsidP="0014012B">
      <w:pPr>
        <w:jc w:val="right"/>
        <w:rPr>
          <w:rFonts w:ascii="Times New Roman" w:hAnsi="Times New Roman" w:cs="Times New Roman"/>
          <w:b/>
          <w:sz w:val="28"/>
          <w:szCs w:val="28"/>
        </w:rPr>
      </w:pPr>
      <w:bookmarkStart w:id="0" w:name="_GoBack"/>
      <w:bookmarkEnd w:id="0"/>
      <w:r w:rsidRPr="0014012B">
        <w:rPr>
          <w:rFonts w:ascii="Times New Roman" w:hAnsi="Times New Roman" w:cs="Times New Roman"/>
          <w:b/>
          <w:sz w:val="28"/>
          <w:szCs w:val="28"/>
        </w:rPr>
        <w:t xml:space="preserve">ПРОЕКТ </w:t>
      </w:r>
    </w:p>
    <w:p w:rsidR="006B2FB8" w:rsidRDefault="006B2FB8" w:rsidP="006B2FB8">
      <w:pPr>
        <w:widowControl w:val="0"/>
        <w:autoSpaceDE w:val="0"/>
        <w:autoSpaceDN w:val="0"/>
        <w:adjustRightInd w:val="0"/>
        <w:spacing w:after="0" w:line="240" w:lineRule="auto"/>
        <w:ind w:right="-284"/>
        <w:jc w:val="center"/>
        <w:rPr>
          <w:b/>
          <w:bCs/>
          <w:color w:val="E5B8B7" w:themeColor="accent2" w:themeTint="66"/>
          <w:sz w:val="28"/>
          <w:szCs w:val="28"/>
        </w:rPr>
      </w:pPr>
      <w:bookmarkStart w:id="1" w:name="Par53"/>
      <w:bookmarkEnd w:id="1"/>
    </w:p>
    <w:p w:rsidR="006B2FB8" w:rsidRDefault="006B2FB8" w:rsidP="006B2FB8">
      <w:pPr>
        <w:widowControl w:val="0"/>
        <w:autoSpaceDE w:val="0"/>
        <w:autoSpaceDN w:val="0"/>
        <w:adjustRightInd w:val="0"/>
        <w:spacing w:after="0" w:line="240" w:lineRule="auto"/>
        <w:ind w:right="-284"/>
        <w:rPr>
          <w:b/>
          <w:bCs/>
          <w:color w:val="E5B8B7" w:themeColor="accent2" w:themeTint="66"/>
          <w:sz w:val="28"/>
          <w:szCs w:val="28"/>
        </w:rPr>
      </w:pPr>
    </w:p>
    <w:p w:rsidR="006B2FB8" w:rsidRDefault="006B2FB8" w:rsidP="006B2FB8">
      <w:pPr>
        <w:widowControl w:val="0"/>
        <w:autoSpaceDE w:val="0"/>
        <w:autoSpaceDN w:val="0"/>
        <w:adjustRightInd w:val="0"/>
        <w:spacing w:after="0" w:line="240" w:lineRule="auto"/>
        <w:ind w:right="-284"/>
        <w:rPr>
          <w:b/>
          <w:bCs/>
          <w:color w:val="E5B8B7" w:themeColor="accent2" w:themeTint="66"/>
          <w:sz w:val="28"/>
          <w:szCs w:val="28"/>
        </w:rPr>
      </w:pPr>
    </w:p>
    <w:p w:rsidR="006B2FB8" w:rsidRPr="006B2FB8" w:rsidRDefault="006B2FB8" w:rsidP="006B2FB8">
      <w:pPr>
        <w:widowControl w:val="0"/>
        <w:autoSpaceDE w:val="0"/>
        <w:autoSpaceDN w:val="0"/>
        <w:adjustRightInd w:val="0"/>
        <w:spacing w:after="0"/>
        <w:ind w:right="-284"/>
        <w:jc w:val="center"/>
        <w:rPr>
          <w:rFonts w:ascii="Times New Roman" w:hAnsi="Times New Roman" w:cs="Times New Roman"/>
          <w:b/>
          <w:bCs/>
          <w:sz w:val="40"/>
          <w:szCs w:val="40"/>
        </w:rPr>
      </w:pPr>
      <w:r w:rsidRPr="006B2FB8">
        <w:rPr>
          <w:rFonts w:ascii="Times New Roman" w:hAnsi="Times New Roman" w:cs="Times New Roman"/>
          <w:b/>
          <w:bCs/>
          <w:sz w:val="40"/>
          <w:szCs w:val="40"/>
        </w:rPr>
        <w:t>СТРАТЕГИЯ</w:t>
      </w:r>
    </w:p>
    <w:p w:rsidR="006B2FB8" w:rsidRPr="006B2FB8" w:rsidRDefault="006B2FB8" w:rsidP="006B2FB8">
      <w:pPr>
        <w:widowControl w:val="0"/>
        <w:autoSpaceDE w:val="0"/>
        <w:autoSpaceDN w:val="0"/>
        <w:adjustRightInd w:val="0"/>
        <w:spacing w:after="0"/>
        <w:ind w:right="-284"/>
        <w:jc w:val="center"/>
        <w:rPr>
          <w:rFonts w:ascii="Times New Roman" w:hAnsi="Times New Roman" w:cs="Times New Roman"/>
          <w:b/>
          <w:bCs/>
          <w:sz w:val="40"/>
          <w:szCs w:val="40"/>
        </w:rPr>
      </w:pPr>
      <w:r w:rsidRPr="006B2FB8">
        <w:rPr>
          <w:rFonts w:ascii="Times New Roman" w:hAnsi="Times New Roman" w:cs="Times New Roman"/>
          <w:b/>
          <w:bCs/>
          <w:sz w:val="40"/>
          <w:szCs w:val="40"/>
        </w:rPr>
        <w:t xml:space="preserve">СОЦИАЛЬНО-ЭКОНОМИЧЕСКОГО РАЗВИТИЯ </w:t>
      </w:r>
    </w:p>
    <w:p w:rsidR="00167209" w:rsidRDefault="006B2FB8" w:rsidP="006B2FB8">
      <w:pPr>
        <w:widowControl w:val="0"/>
        <w:autoSpaceDE w:val="0"/>
        <w:autoSpaceDN w:val="0"/>
        <w:adjustRightInd w:val="0"/>
        <w:spacing w:after="0"/>
        <w:ind w:right="-284"/>
        <w:jc w:val="center"/>
        <w:rPr>
          <w:rFonts w:ascii="Times New Roman" w:hAnsi="Times New Roman" w:cs="Times New Roman"/>
          <w:b/>
          <w:bCs/>
          <w:sz w:val="40"/>
          <w:szCs w:val="40"/>
        </w:rPr>
      </w:pPr>
      <w:r w:rsidRPr="006B2FB8">
        <w:rPr>
          <w:rFonts w:ascii="Times New Roman" w:hAnsi="Times New Roman" w:cs="Times New Roman"/>
          <w:b/>
          <w:bCs/>
          <w:sz w:val="40"/>
          <w:szCs w:val="40"/>
        </w:rPr>
        <w:t xml:space="preserve">ДЖАНКОЙСКИЙ </w:t>
      </w:r>
      <w:r w:rsidR="00167209" w:rsidRPr="006B2FB8">
        <w:rPr>
          <w:rFonts w:ascii="Times New Roman" w:hAnsi="Times New Roman" w:cs="Times New Roman"/>
          <w:b/>
          <w:bCs/>
          <w:sz w:val="40"/>
          <w:szCs w:val="40"/>
        </w:rPr>
        <w:t xml:space="preserve">МУНИЦИПАЛЬНОГО </w:t>
      </w:r>
      <w:r w:rsidRPr="006B2FB8">
        <w:rPr>
          <w:rFonts w:ascii="Times New Roman" w:hAnsi="Times New Roman" w:cs="Times New Roman"/>
          <w:b/>
          <w:bCs/>
          <w:sz w:val="40"/>
          <w:szCs w:val="40"/>
        </w:rPr>
        <w:t>РАЙОН</w:t>
      </w:r>
      <w:r w:rsidR="00167209">
        <w:rPr>
          <w:rFonts w:ascii="Times New Roman" w:hAnsi="Times New Roman" w:cs="Times New Roman"/>
          <w:b/>
          <w:bCs/>
          <w:sz w:val="40"/>
          <w:szCs w:val="40"/>
        </w:rPr>
        <w:t>А</w:t>
      </w:r>
    </w:p>
    <w:p w:rsidR="006B2FB8" w:rsidRPr="006B2FB8" w:rsidRDefault="00167209" w:rsidP="006B2FB8">
      <w:pPr>
        <w:widowControl w:val="0"/>
        <w:autoSpaceDE w:val="0"/>
        <w:autoSpaceDN w:val="0"/>
        <w:adjustRightInd w:val="0"/>
        <w:spacing w:after="0"/>
        <w:ind w:right="-284"/>
        <w:jc w:val="center"/>
        <w:rPr>
          <w:rFonts w:ascii="Times New Roman" w:hAnsi="Times New Roman" w:cs="Times New Roman"/>
          <w:b/>
          <w:bCs/>
          <w:sz w:val="40"/>
          <w:szCs w:val="40"/>
        </w:rPr>
      </w:pPr>
      <w:r>
        <w:rPr>
          <w:rFonts w:ascii="Times New Roman" w:hAnsi="Times New Roman" w:cs="Times New Roman"/>
          <w:b/>
          <w:bCs/>
          <w:sz w:val="40"/>
          <w:szCs w:val="40"/>
        </w:rPr>
        <w:t>РЕСПУБЛИКИ КРЫМ</w:t>
      </w:r>
      <w:r w:rsidR="006B2FB8" w:rsidRPr="006B2FB8">
        <w:rPr>
          <w:rFonts w:ascii="Times New Roman" w:hAnsi="Times New Roman" w:cs="Times New Roman"/>
          <w:b/>
          <w:bCs/>
          <w:sz w:val="40"/>
          <w:szCs w:val="40"/>
        </w:rPr>
        <w:t xml:space="preserve"> </w:t>
      </w:r>
    </w:p>
    <w:p w:rsidR="006B2FB8" w:rsidRPr="006B2FB8" w:rsidRDefault="006B2FB8" w:rsidP="006B2FB8">
      <w:pPr>
        <w:widowControl w:val="0"/>
        <w:autoSpaceDE w:val="0"/>
        <w:autoSpaceDN w:val="0"/>
        <w:adjustRightInd w:val="0"/>
        <w:spacing w:after="0"/>
        <w:ind w:right="-284"/>
        <w:jc w:val="center"/>
        <w:rPr>
          <w:rFonts w:ascii="Times New Roman" w:hAnsi="Times New Roman" w:cs="Times New Roman"/>
          <w:b/>
          <w:bCs/>
          <w:sz w:val="40"/>
          <w:szCs w:val="40"/>
        </w:rPr>
      </w:pPr>
      <w:r w:rsidRPr="006B2FB8">
        <w:rPr>
          <w:rFonts w:ascii="Times New Roman" w:hAnsi="Times New Roman" w:cs="Times New Roman"/>
          <w:b/>
          <w:bCs/>
          <w:sz w:val="40"/>
          <w:szCs w:val="40"/>
        </w:rPr>
        <w:t>НА ПЕРИОД ДО 2030 ГОДА</w:t>
      </w:r>
    </w:p>
    <w:p w:rsidR="006B2FB8" w:rsidRPr="006B2FB8" w:rsidRDefault="006B2FB8" w:rsidP="006B2FB8">
      <w:pPr>
        <w:ind w:right="-284"/>
        <w:rPr>
          <w:rFonts w:ascii="Times New Roman" w:hAnsi="Times New Roman" w:cs="Times New Roman"/>
          <w:b/>
          <w:sz w:val="40"/>
          <w:szCs w:val="40"/>
        </w:rPr>
      </w:pPr>
    </w:p>
    <w:p w:rsidR="006B2FB8" w:rsidRDefault="006B2FB8" w:rsidP="006B2FB8">
      <w:pPr>
        <w:ind w:right="-284"/>
        <w:rPr>
          <w:b/>
          <w:color w:val="E5B8B7" w:themeColor="accent2" w:themeTint="66"/>
        </w:rPr>
      </w:pPr>
      <w:r w:rsidRPr="00C2524A">
        <w:rPr>
          <w:b/>
          <w:noProof/>
          <w:color w:val="E5B8B7" w:themeColor="accent2" w:themeTint="66"/>
        </w:rPr>
        <w:drawing>
          <wp:inline distT="0" distB="0" distL="0" distR="0">
            <wp:extent cx="5940425" cy="4455319"/>
            <wp:effectExtent l="0" t="0" r="3175" b="2540"/>
            <wp:docPr id="5" name="Рисунок 1" descr="C:\Users\Vyushina\Desktop\Банер с-х\БАННЕР Джанк район 3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yushina\Desktop\Банер с-х\БАННЕР Джанк район 3х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B2FB8" w:rsidRDefault="006B2FB8" w:rsidP="006B2FB8">
      <w:pPr>
        <w:ind w:right="-284"/>
        <w:rPr>
          <w:b/>
          <w:color w:val="E5B8B7" w:themeColor="accent2" w:themeTint="66"/>
        </w:rPr>
      </w:pPr>
    </w:p>
    <w:p w:rsidR="000A5C87" w:rsidRDefault="000A5C87" w:rsidP="0014012B">
      <w:pPr>
        <w:jc w:val="center"/>
        <w:rPr>
          <w:rFonts w:ascii="Times New Roman" w:hAnsi="Times New Roman" w:cs="Times New Roman"/>
          <w:b/>
          <w:sz w:val="28"/>
          <w:szCs w:val="28"/>
        </w:rPr>
      </w:pPr>
    </w:p>
    <w:p w:rsidR="00D94FD7" w:rsidRDefault="00D94FD7" w:rsidP="0014012B">
      <w:pPr>
        <w:jc w:val="center"/>
        <w:rPr>
          <w:rFonts w:ascii="Times New Roman" w:hAnsi="Times New Roman" w:cs="Times New Roman"/>
          <w:b/>
          <w:sz w:val="28"/>
          <w:szCs w:val="28"/>
        </w:rPr>
      </w:pPr>
    </w:p>
    <w:p w:rsidR="00D94FD7" w:rsidRDefault="00D94FD7" w:rsidP="0014012B">
      <w:pPr>
        <w:jc w:val="center"/>
        <w:rPr>
          <w:rFonts w:ascii="Times New Roman" w:hAnsi="Times New Roman" w:cs="Times New Roman"/>
          <w:b/>
          <w:sz w:val="28"/>
          <w:szCs w:val="28"/>
        </w:rPr>
      </w:pPr>
    </w:p>
    <w:p w:rsidR="0014012B" w:rsidRDefault="0014012B" w:rsidP="0014012B">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sdt>
      <w:sdtPr>
        <w:id w:val="1421950"/>
        <w:docPartObj>
          <w:docPartGallery w:val="Table of Contents"/>
          <w:docPartUnique/>
        </w:docPartObj>
      </w:sdtPr>
      <w:sdtEndPr>
        <w:rPr>
          <w:rFonts w:ascii="Times New Roman" w:hAnsi="Times New Roman" w:cs="Times New Roman"/>
          <w:sz w:val="28"/>
          <w:szCs w:val="28"/>
        </w:rPr>
      </w:sdtEndPr>
      <w:sdtContent>
        <w:p w:rsidR="000A5C87" w:rsidRPr="000A5C87" w:rsidRDefault="000A5C87" w:rsidP="000A5C87">
          <w:pPr>
            <w:rPr>
              <w:rFonts w:ascii="Times New Roman" w:hAnsi="Times New Roman" w:cs="Times New Roman"/>
              <w:sz w:val="24"/>
              <w:szCs w:val="24"/>
            </w:rPr>
          </w:pPr>
        </w:p>
        <w:p w:rsidR="00D94FD7" w:rsidRPr="00D94FD7" w:rsidRDefault="000A5C87">
          <w:pPr>
            <w:pStyle w:val="13"/>
            <w:tabs>
              <w:tab w:val="right" w:leader="dot" w:pos="9345"/>
            </w:tabs>
            <w:rPr>
              <w:rFonts w:ascii="Times New Roman" w:hAnsi="Times New Roman" w:cs="Times New Roman"/>
              <w:noProof/>
              <w:sz w:val="28"/>
              <w:szCs w:val="28"/>
            </w:rPr>
          </w:pPr>
          <w:r w:rsidRPr="00D94FD7">
            <w:rPr>
              <w:rFonts w:ascii="Times New Roman" w:hAnsi="Times New Roman" w:cs="Times New Roman"/>
              <w:sz w:val="28"/>
              <w:szCs w:val="28"/>
            </w:rPr>
            <w:fldChar w:fldCharType="begin"/>
          </w:r>
          <w:r w:rsidRPr="00D94FD7">
            <w:rPr>
              <w:rFonts w:ascii="Times New Roman" w:hAnsi="Times New Roman" w:cs="Times New Roman"/>
              <w:sz w:val="28"/>
              <w:szCs w:val="28"/>
            </w:rPr>
            <w:instrText xml:space="preserve"> TOC \o "1-3" \h \z \u </w:instrText>
          </w:r>
          <w:r w:rsidRPr="00D94FD7">
            <w:rPr>
              <w:rFonts w:ascii="Times New Roman" w:hAnsi="Times New Roman" w:cs="Times New Roman"/>
              <w:sz w:val="28"/>
              <w:szCs w:val="28"/>
            </w:rPr>
            <w:fldChar w:fldCharType="separate"/>
          </w:r>
          <w:hyperlink w:anchor="_Toc533672896" w:history="1">
            <w:r w:rsidR="00D94FD7" w:rsidRPr="00D94FD7">
              <w:rPr>
                <w:rStyle w:val="ab"/>
                <w:rFonts w:ascii="Times New Roman" w:hAnsi="Times New Roman" w:cs="Times New Roman"/>
                <w:noProof/>
                <w:sz w:val="28"/>
                <w:szCs w:val="28"/>
              </w:rPr>
              <w:t>ВВЕДЕНИЕ</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_Toc533672896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4</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897" w:history="1">
            <w:r w:rsidR="00D94FD7" w:rsidRPr="00D94FD7">
              <w:rPr>
                <w:rStyle w:val="ab"/>
                <w:rFonts w:ascii="Times New Roman" w:hAnsi="Times New Roman" w:cs="Times New Roman"/>
                <w:noProof/>
                <w:sz w:val="28"/>
                <w:szCs w:val="28"/>
              </w:rPr>
              <w:t>1 ОЦЕНКА СОЦИАЛЬНО-ЭКОНОМИЧЕСКОГО ПОЛОЖЕНИЯ И РЕСУРСНОГО ПОТЕНЦИАЛА ДЖАНКОЙСКОГО РАЙОНА РЕСПУБЛИКИ КРЫМ</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_Toc533672897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7</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898" w:history="1">
            <w:r w:rsidR="00D94FD7" w:rsidRPr="00D94FD7">
              <w:rPr>
                <w:rStyle w:val="ab"/>
                <w:rFonts w:ascii="Times New Roman" w:hAnsi="Times New Roman" w:cs="Times New Roman"/>
                <w:noProof/>
                <w:sz w:val="28"/>
                <w:szCs w:val="28"/>
              </w:rPr>
              <w:t>1.1 Географическое положение и природно-ресурсный потенциал</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_Toc533672898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7</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899" w:history="1">
            <w:r w:rsidR="00D94FD7" w:rsidRPr="00D94FD7">
              <w:rPr>
                <w:rStyle w:val="ab"/>
                <w:rFonts w:ascii="Times New Roman" w:hAnsi="Times New Roman" w:cs="Times New Roman"/>
                <w:noProof/>
                <w:sz w:val="28"/>
                <w:szCs w:val="28"/>
              </w:rPr>
              <w:t>1.2 Демографическая ситуация</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_Toc533672899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11</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00" w:history="1">
            <w:r w:rsidR="00D94FD7" w:rsidRPr="00D94FD7">
              <w:rPr>
                <w:rStyle w:val="ab"/>
                <w:rFonts w:ascii="Times New Roman" w:hAnsi="Times New Roman" w:cs="Times New Roman"/>
                <w:noProof/>
                <w:sz w:val="28"/>
                <w:szCs w:val="28"/>
              </w:rPr>
              <w:t>1.3 Рынок труда и доходы населения</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_Toc533672900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13</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01" w:history="1">
            <w:r w:rsidR="00D94FD7" w:rsidRPr="00D94FD7">
              <w:rPr>
                <w:rStyle w:val="ab"/>
                <w:rFonts w:ascii="Times New Roman" w:hAnsi="Times New Roman" w:cs="Times New Roman"/>
                <w:noProof/>
                <w:sz w:val="28"/>
                <w:szCs w:val="28"/>
              </w:rPr>
              <w:t>1.4 Социальная сфера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_Toc533672901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14</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02" w:history="1">
            <w:r w:rsidR="00D94FD7" w:rsidRPr="00D94FD7">
              <w:rPr>
                <w:rStyle w:val="ab"/>
                <w:rFonts w:ascii="Times New Roman" w:hAnsi="Times New Roman" w:cs="Times New Roman"/>
                <w:noProof/>
                <w:sz w:val="28"/>
                <w:szCs w:val="28"/>
              </w:rPr>
              <w:t>1.4.1 Образование</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_Toc533672902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14</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03" w:history="1">
            <w:r w:rsidR="00D94FD7" w:rsidRPr="00D94FD7">
              <w:rPr>
                <w:rStyle w:val="ab"/>
                <w:rFonts w:ascii="Times New Roman" w:hAnsi="Times New Roman" w:cs="Times New Roman"/>
                <w:noProof/>
                <w:sz w:val="28"/>
                <w:szCs w:val="28"/>
              </w:rPr>
              <w:t>1.4.2 Здравоохранение</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_Toc533672903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19</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04" w:history="1">
            <w:r w:rsidR="00D94FD7" w:rsidRPr="00D94FD7">
              <w:rPr>
                <w:rStyle w:val="ab"/>
                <w:rFonts w:ascii="Times New Roman" w:hAnsi="Times New Roman" w:cs="Times New Roman"/>
                <w:noProof/>
                <w:sz w:val="28"/>
                <w:szCs w:val="28"/>
              </w:rPr>
              <w:t>1.4.3 Социальная поддержка населения</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_Toc533672904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19</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05" w:history="1">
            <w:r w:rsidR="00D94FD7" w:rsidRPr="00D94FD7">
              <w:rPr>
                <w:rStyle w:val="ab"/>
                <w:rFonts w:ascii="Times New Roman" w:hAnsi="Times New Roman" w:cs="Times New Roman"/>
                <w:noProof/>
                <w:sz w:val="28"/>
                <w:szCs w:val="28"/>
              </w:rPr>
              <w:t>1.4.4 Физическая культура и спорт</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_Toc533672905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24</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06" w:history="1">
            <w:r w:rsidR="00D94FD7" w:rsidRPr="00D94FD7">
              <w:rPr>
                <w:rStyle w:val="ab"/>
                <w:rFonts w:ascii="Times New Roman" w:hAnsi="Times New Roman" w:cs="Times New Roman"/>
                <w:noProof/>
                <w:sz w:val="28"/>
                <w:szCs w:val="28"/>
              </w:rPr>
              <w:t>1.4.5 Развитие культурной среды и культурного наследия и туризма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_Toc533672906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25</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07" w:history="1">
            <w:r w:rsidR="00D94FD7" w:rsidRPr="00D94FD7">
              <w:rPr>
                <w:rStyle w:val="ab"/>
                <w:rFonts w:ascii="Times New Roman" w:hAnsi="Times New Roman" w:cs="Times New Roman"/>
                <w:noProof/>
                <w:sz w:val="28"/>
                <w:szCs w:val="28"/>
              </w:rPr>
              <w:t>1.5 Экономическая сфера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_Toc533672907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27</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08" w:history="1">
            <w:r w:rsidR="00D94FD7" w:rsidRPr="00D94FD7">
              <w:rPr>
                <w:rStyle w:val="ab"/>
                <w:rFonts w:ascii="Times New Roman" w:hAnsi="Times New Roman" w:cs="Times New Roman"/>
                <w:noProof/>
                <w:sz w:val="28"/>
                <w:szCs w:val="28"/>
              </w:rPr>
              <w:t>1.5.1 Сельское хозяйство</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_Toc533672908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27</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09" w:history="1">
            <w:r w:rsidR="00D94FD7" w:rsidRPr="00D94FD7">
              <w:rPr>
                <w:rStyle w:val="ab"/>
                <w:rFonts w:ascii="Times New Roman" w:hAnsi="Times New Roman" w:cs="Times New Roman"/>
                <w:noProof/>
                <w:sz w:val="28"/>
                <w:szCs w:val="28"/>
              </w:rPr>
              <w:t>1.5.2 Промышленное производство</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_Toc533672909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32</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10" w:history="1">
            <w:r w:rsidR="00D94FD7" w:rsidRPr="00D94FD7">
              <w:rPr>
                <w:rStyle w:val="ab"/>
                <w:rFonts w:ascii="Times New Roman" w:hAnsi="Times New Roman" w:cs="Times New Roman"/>
                <w:noProof/>
                <w:sz w:val="28"/>
                <w:szCs w:val="28"/>
              </w:rPr>
              <w:t>1.5.3 Торговля и потребительский рынок</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_Toc533672910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33</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11" w:history="1">
            <w:r w:rsidR="00D94FD7" w:rsidRPr="00D94FD7">
              <w:rPr>
                <w:rStyle w:val="ab"/>
                <w:rFonts w:ascii="Times New Roman" w:hAnsi="Times New Roman" w:cs="Times New Roman"/>
                <w:noProof/>
                <w:sz w:val="28"/>
                <w:szCs w:val="28"/>
              </w:rPr>
              <w:t>1.6 Транспорт</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_Toc533672911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35</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12" w:history="1">
            <w:r w:rsidR="00D94FD7" w:rsidRPr="00D94FD7">
              <w:rPr>
                <w:rStyle w:val="ab"/>
                <w:rFonts w:ascii="Times New Roman" w:hAnsi="Times New Roman" w:cs="Times New Roman"/>
                <w:noProof/>
                <w:sz w:val="28"/>
                <w:szCs w:val="28"/>
              </w:rPr>
              <w:t>1.7 Малое предпринимательство</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_Toc533672912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36</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13" w:history="1">
            <w:r w:rsidR="00D94FD7" w:rsidRPr="00D94FD7">
              <w:rPr>
                <w:rStyle w:val="ab"/>
                <w:rFonts w:ascii="Times New Roman" w:hAnsi="Times New Roman" w:cs="Times New Roman"/>
                <w:noProof/>
                <w:sz w:val="28"/>
                <w:szCs w:val="28"/>
              </w:rPr>
              <w:t>1.8 Жилищно-коммунальное хозяйство и водообеспечение</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_Toc533672913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38</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14" w:history="1">
            <w:r w:rsidR="00D94FD7" w:rsidRPr="00D94FD7">
              <w:rPr>
                <w:rStyle w:val="ab"/>
                <w:rFonts w:ascii="Times New Roman" w:hAnsi="Times New Roman" w:cs="Times New Roman"/>
                <w:noProof/>
                <w:sz w:val="28"/>
                <w:szCs w:val="28"/>
              </w:rPr>
              <w:t>1.8.1  Водообеспечение</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_Toc533672914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38</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3"/>
            <w:tabs>
              <w:tab w:val="right" w:leader="dot" w:pos="9345"/>
            </w:tabs>
            <w:rPr>
              <w:rFonts w:ascii="Times New Roman" w:hAnsi="Times New Roman" w:cs="Times New Roman"/>
              <w:noProof/>
              <w:sz w:val="28"/>
              <w:szCs w:val="28"/>
            </w:rPr>
          </w:pPr>
          <w:hyperlink w:anchor="_Toc533672915" w:history="1">
            <w:r w:rsidR="00D94FD7" w:rsidRPr="00D94FD7">
              <w:rPr>
                <w:rStyle w:val="ab"/>
                <w:rFonts w:ascii="Times New Roman" w:hAnsi="Times New Roman" w:cs="Times New Roman"/>
                <w:noProof/>
                <w:sz w:val="28"/>
                <w:szCs w:val="28"/>
              </w:rPr>
              <w:t>1.8.2. Жилищно-коммунальное хозяйство</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_Toc533672915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39</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16" w:history="1">
            <w:r w:rsidR="00D94FD7" w:rsidRPr="00D94FD7">
              <w:rPr>
                <w:rStyle w:val="ab"/>
                <w:rFonts w:ascii="Times New Roman" w:hAnsi="Times New Roman" w:cs="Times New Roman"/>
                <w:noProof/>
                <w:sz w:val="28"/>
                <w:szCs w:val="28"/>
              </w:rPr>
              <w:t>1.9 Инвестиционный климат</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_Toc533672916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41</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17" w:history="1">
            <w:r w:rsidR="00D94FD7" w:rsidRPr="00D94FD7">
              <w:rPr>
                <w:rStyle w:val="ab"/>
                <w:rFonts w:ascii="Times New Roman" w:hAnsi="Times New Roman" w:cs="Times New Roman"/>
                <w:noProof/>
                <w:sz w:val="28"/>
                <w:szCs w:val="28"/>
              </w:rPr>
              <w:t>1.10 Экология</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_Toc533672917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44</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18" w:history="1">
            <w:r w:rsidR="00D94FD7" w:rsidRPr="00D94FD7">
              <w:rPr>
                <w:rStyle w:val="ab"/>
                <w:rFonts w:ascii="Times New Roman" w:hAnsi="Times New Roman" w:cs="Times New Roman"/>
                <w:noProof/>
                <w:sz w:val="28"/>
                <w:szCs w:val="28"/>
              </w:rPr>
              <w:t>1.11 Информационное пространство</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_Toc533672918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45</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19" w:history="1">
            <w:r w:rsidR="00D94FD7" w:rsidRPr="00D94FD7">
              <w:rPr>
                <w:rStyle w:val="ab"/>
                <w:rFonts w:ascii="Times New Roman" w:hAnsi="Times New Roman" w:cs="Times New Roman"/>
                <w:noProof/>
                <w:sz w:val="28"/>
                <w:szCs w:val="28"/>
              </w:rPr>
              <w:t>2. РЕЗУЛЬТАТЫ ИССЛЕДОВАНИЯ МНЕНИЯ  ПРЕДСТАВИТЕЛЕЙ НАСЕЛЕНИЯ, ПРЕДПРИНИМАТЕЛЕЙ, ОРГАНОВ ВЛАСТИ, ОБЩЕСТВЕННЫХ ОРГАНИЗАЦИЙ ДЖАНКОЙСКОГО РАЙОНА ПО ВОПРОСАМ СОЦИАЛЬНО-ЭКОНОМИЧЕСКОГО РАЗВИТИЯ МУНИЦИПАЛЬНОГО ОБРАЗОВАНИЯ</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_Toc533672919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47</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20" w:history="1">
            <w:r w:rsidR="00D94FD7" w:rsidRPr="00D94FD7">
              <w:rPr>
                <w:rStyle w:val="ab"/>
                <w:rFonts w:ascii="Times New Roman" w:hAnsi="Times New Roman" w:cs="Times New Roman"/>
                <w:noProof/>
                <w:kern w:val="24"/>
                <w:sz w:val="28"/>
                <w:szCs w:val="28"/>
              </w:rPr>
              <w:t>3. SWOT-АНАЛИЗ СОЦИАЛЬНО-ЭКОНОМИЧЕСКОГО РАЗВИТИЯ ДЖАНКОЙСКОГО МУНИЦИПАЛЬНОГО РАЙОНА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_Toc533672920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55</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21" w:history="1">
            <w:r w:rsidR="00D94FD7" w:rsidRPr="00D94FD7">
              <w:rPr>
                <w:rStyle w:val="ab"/>
                <w:rFonts w:ascii="Times New Roman" w:hAnsi="Times New Roman" w:cs="Times New Roman"/>
                <w:bCs/>
                <w:noProof/>
                <w:sz w:val="28"/>
                <w:szCs w:val="28"/>
              </w:rPr>
              <w:t xml:space="preserve">4. МИССИЯ, ПРИОРИТЕТЫ И СИСТЕМА ЦЕЛЕЙ </w:t>
            </w:r>
            <w:r w:rsidR="00D94FD7" w:rsidRPr="00D94FD7">
              <w:rPr>
                <w:rStyle w:val="ab"/>
                <w:rFonts w:ascii="Times New Roman" w:hAnsi="Times New Roman" w:cs="Times New Roman"/>
                <w:noProof/>
                <w:sz w:val="28"/>
                <w:szCs w:val="28"/>
              </w:rPr>
              <w:t>СОЦИАЛЬНО-ЭКОНОМИЧЕСКОГО РАЗВИТИЯ ДЖАНКОЙСКОГО МУНИЦИПАЛЬНОГО РАЙОНА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_Toc533672921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63</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22" w:history="1">
            <w:r w:rsidR="00D94FD7" w:rsidRPr="00D94FD7">
              <w:rPr>
                <w:rStyle w:val="ab"/>
                <w:rFonts w:ascii="Times New Roman" w:hAnsi="Times New Roman" w:cs="Times New Roman"/>
                <w:caps/>
                <w:noProof/>
                <w:sz w:val="28"/>
                <w:szCs w:val="28"/>
              </w:rPr>
              <w:t>5. Сценарии социально-экономического развития Джанкойского муниципального района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_Toc533672922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66</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23" w:history="1">
            <w:r w:rsidR="00D94FD7" w:rsidRPr="00D94FD7">
              <w:rPr>
                <w:rStyle w:val="ab"/>
                <w:rFonts w:ascii="Times New Roman" w:hAnsi="Times New Roman" w:cs="Times New Roman"/>
                <w:bCs/>
                <w:caps/>
                <w:noProof/>
                <w:sz w:val="28"/>
                <w:szCs w:val="28"/>
              </w:rPr>
              <w:t>6. Задачи и способы достижения целей по направлениям социально-экономической политики Джанкойского муниципального района на период до 2035 года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_Toc533672923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74</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24" w:history="1">
            <w:r w:rsidR="00D94FD7" w:rsidRPr="00D94FD7">
              <w:rPr>
                <w:rStyle w:val="ab"/>
                <w:rFonts w:ascii="Times New Roman" w:hAnsi="Times New Roman" w:cs="Times New Roman"/>
                <w:noProof/>
                <w:sz w:val="28"/>
                <w:szCs w:val="28"/>
              </w:rPr>
              <w:t xml:space="preserve">6.1 Задачи и способы достижения стратегической цели 1 </w:t>
            </w:r>
            <w:r w:rsidR="00D94FD7" w:rsidRPr="00D94FD7">
              <w:rPr>
                <w:rStyle w:val="ab"/>
                <w:rFonts w:ascii="Times New Roman" w:hAnsi="Times New Roman" w:cs="Times New Roman"/>
                <w:bCs/>
                <w:iCs/>
                <w:noProof/>
                <w:kern w:val="24"/>
                <w:sz w:val="28"/>
                <w:szCs w:val="28"/>
                <w14:shadow w14:blurRad="50800" w14:dist="38100" w14:dir="2700000" w14:sx="100000" w14:sy="100000" w14:kx="0" w14:ky="0" w14:algn="tl">
                  <w14:srgbClr w14:val="000000">
                    <w14:alpha w14:val="60000"/>
                  </w14:srgbClr>
                </w14:shadow>
              </w:rPr>
              <w:t>«</w:t>
            </w:r>
            <w:r w:rsidR="00D94FD7" w:rsidRPr="00D94FD7">
              <w:rPr>
                <w:rStyle w:val="ab"/>
                <w:rFonts w:ascii="Times New Roman" w:hAnsi="Times New Roman" w:cs="Times New Roman"/>
                <w:bCs/>
                <w:iCs/>
                <w:noProof/>
                <w:sz w:val="28"/>
                <w:szCs w:val="28"/>
              </w:rPr>
              <w:t>Повышение комфортности проживания в районе и развитие  человеческого потенциала»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_Toc533672924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74</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25" w:history="1">
            <w:r w:rsidR="00D94FD7" w:rsidRPr="00D94FD7">
              <w:rPr>
                <w:rStyle w:val="ab"/>
                <w:rFonts w:ascii="Times New Roman" w:hAnsi="Times New Roman" w:cs="Times New Roman"/>
                <w:noProof/>
                <w:sz w:val="28"/>
                <w:szCs w:val="28"/>
              </w:rPr>
              <w:t>6.2 Задачи и способы достижения стратегической цели 2 «Рост экономики района, создание новых рабочих мест»</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_Toc533672925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82</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22"/>
            <w:tabs>
              <w:tab w:val="right" w:leader="dot" w:pos="9345"/>
            </w:tabs>
            <w:rPr>
              <w:rFonts w:ascii="Times New Roman" w:hAnsi="Times New Roman" w:cs="Times New Roman"/>
              <w:noProof/>
              <w:sz w:val="28"/>
              <w:szCs w:val="28"/>
            </w:rPr>
          </w:pPr>
          <w:hyperlink w:anchor="_Toc533672926" w:history="1">
            <w:r w:rsidR="00D94FD7" w:rsidRPr="00D94FD7">
              <w:rPr>
                <w:rStyle w:val="ab"/>
                <w:rFonts w:ascii="Times New Roman" w:hAnsi="Times New Roman" w:cs="Times New Roman"/>
                <w:noProof/>
                <w:sz w:val="28"/>
                <w:szCs w:val="28"/>
              </w:rPr>
              <w:t xml:space="preserve">6.3 Задачи и способы достижения стратегической цели  </w:t>
            </w:r>
            <w:r w:rsidR="00D94FD7" w:rsidRPr="00D94FD7">
              <w:rPr>
                <w:rStyle w:val="ab"/>
                <w:rFonts w:ascii="Times New Roman" w:hAnsi="Times New Roman" w:cs="Times New Roman"/>
                <w:iCs/>
                <w:noProof/>
                <w:sz w:val="28"/>
                <w:szCs w:val="28"/>
              </w:rPr>
              <w:t>3 - Совершенствование местного самоуправления</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_Toc533672926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85</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27" w:history="1">
            <w:r w:rsidR="00D94FD7" w:rsidRPr="00D94FD7">
              <w:rPr>
                <w:rStyle w:val="ab"/>
                <w:rFonts w:ascii="Times New Roman" w:hAnsi="Times New Roman" w:cs="Times New Roman"/>
                <w:caps/>
                <w:noProof/>
                <w:sz w:val="28"/>
                <w:szCs w:val="28"/>
              </w:rPr>
              <w:t>7. Механизм реализации стратегии социально-экономического развития Джанкойского муниципального района  на период до 2030 года</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_Toc533672927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88</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28" w:history="1">
            <w:r w:rsidR="00D94FD7" w:rsidRPr="00D94FD7">
              <w:rPr>
                <w:rStyle w:val="ab"/>
                <w:rFonts w:ascii="Times New Roman" w:hAnsi="Times New Roman" w:cs="Times New Roman"/>
                <w:noProof/>
                <w:sz w:val="28"/>
                <w:szCs w:val="28"/>
              </w:rPr>
              <w:t>ПРИЛОЖЕНИЕ 1</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_Toc533672928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92</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29" w:history="1">
            <w:r w:rsidR="00D94FD7" w:rsidRPr="00D94FD7">
              <w:rPr>
                <w:rStyle w:val="ab"/>
                <w:rFonts w:ascii="Times New Roman" w:hAnsi="Times New Roman" w:cs="Times New Roman"/>
                <w:noProof/>
                <w:sz w:val="28"/>
                <w:szCs w:val="28"/>
              </w:rPr>
              <w:t>ПРИЛОЖЕНИЕ 2</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_Toc533672929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96</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30" w:history="1">
            <w:r w:rsidR="00D94FD7" w:rsidRPr="00D94FD7">
              <w:rPr>
                <w:rStyle w:val="ab"/>
                <w:rFonts w:ascii="Times New Roman" w:hAnsi="Times New Roman" w:cs="Times New Roman"/>
                <w:noProof/>
                <w:sz w:val="28"/>
                <w:szCs w:val="28"/>
              </w:rPr>
              <w:t>ПРИЛОЖЕНИЕ 3</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_Toc533672930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99</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31" w:history="1">
            <w:r w:rsidR="00D94FD7" w:rsidRPr="00D94FD7">
              <w:rPr>
                <w:rStyle w:val="ab"/>
                <w:rFonts w:ascii="Times New Roman" w:hAnsi="Times New Roman" w:cs="Times New Roman"/>
                <w:noProof/>
                <w:sz w:val="28"/>
                <w:szCs w:val="28"/>
              </w:rPr>
              <w:t>ПРИЛОЖЕНИЕ 4</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_Toc533672931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102</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32" w:history="1">
            <w:r w:rsidR="00D94FD7" w:rsidRPr="00D94FD7">
              <w:rPr>
                <w:rStyle w:val="ab"/>
                <w:rFonts w:ascii="Times New Roman" w:hAnsi="Times New Roman" w:cs="Times New Roman"/>
                <w:noProof/>
                <w:sz w:val="28"/>
                <w:szCs w:val="28"/>
              </w:rPr>
              <w:t>ПРИЛОЖЕНИЕ 5</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_Toc533672932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108</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33" w:history="1">
            <w:r w:rsidR="00D94FD7" w:rsidRPr="00D94FD7">
              <w:rPr>
                <w:rStyle w:val="ab"/>
                <w:rFonts w:ascii="Times New Roman" w:hAnsi="Times New Roman" w:cs="Times New Roman"/>
                <w:noProof/>
                <w:sz w:val="28"/>
                <w:szCs w:val="28"/>
              </w:rPr>
              <w:t>ПРИЛОЖЕНИЕ 6</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_Toc533672933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109</w:t>
            </w:r>
            <w:r w:rsidR="00D94FD7" w:rsidRPr="00D94FD7">
              <w:rPr>
                <w:rFonts w:ascii="Times New Roman" w:hAnsi="Times New Roman" w:cs="Times New Roman"/>
                <w:noProof/>
                <w:webHidden/>
                <w:sz w:val="28"/>
                <w:szCs w:val="28"/>
              </w:rPr>
              <w:fldChar w:fldCharType="end"/>
            </w:r>
          </w:hyperlink>
        </w:p>
        <w:p w:rsidR="00D94FD7" w:rsidRPr="00D94FD7" w:rsidRDefault="00B57659">
          <w:pPr>
            <w:pStyle w:val="13"/>
            <w:tabs>
              <w:tab w:val="right" w:leader="dot" w:pos="9345"/>
            </w:tabs>
            <w:rPr>
              <w:rFonts w:ascii="Times New Roman" w:hAnsi="Times New Roman" w:cs="Times New Roman"/>
              <w:noProof/>
              <w:sz w:val="28"/>
              <w:szCs w:val="28"/>
            </w:rPr>
          </w:pPr>
          <w:hyperlink w:anchor="_Toc533672934" w:history="1">
            <w:r w:rsidR="00D94FD7" w:rsidRPr="00D94FD7">
              <w:rPr>
                <w:rStyle w:val="ab"/>
                <w:rFonts w:ascii="Times New Roman" w:eastAsia="Times New Roman" w:hAnsi="Times New Roman" w:cs="Times New Roman"/>
                <w:noProof/>
                <w:sz w:val="28"/>
                <w:szCs w:val="28"/>
              </w:rPr>
              <w:t>ПРИЛОЖЕНИЕ 8</w:t>
            </w:r>
            <w:r w:rsidR="00D94FD7" w:rsidRPr="00D94FD7">
              <w:rPr>
                <w:rFonts w:ascii="Times New Roman" w:hAnsi="Times New Roman" w:cs="Times New Roman"/>
                <w:noProof/>
                <w:webHidden/>
                <w:sz w:val="28"/>
                <w:szCs w:val="28"/>
              </w:rPr>
              <w:tab/>
            </w:r>
            <w:r w:rsidR="00D94FD7" w:rsidRPr="00D94FD7">
              <w:rPr>
                <w:rFonts w:ascii="Times New Roman" w:hAnsi="Times New Roman" w:cs="Times New Roman"/>
                <w:noProof/>
                <w:webHidden/>
                <w:sz w:val="28"/>
                <w:szCs w:val="28"/>
              </w:rPr>
              <w:fldChar w:fldCharType="begin"/>
            </w:r>
            <w:r w:rsidR="00D94FD7" w:rsidRPr="00D94FD7">
              <w:rPr>
                <w:rFonts w:ascii="Times New Roman" w:hAnsi="Times New Roman" w:cs="Times New Roman"/>
                <w:noProof/>
                <w:webHidden/>
                <w:sz w:val="28"/>
                <w:szCs w:val="28"/>
              </w:rPr>
              <w:instrText xml:space="preserve"> PAGEREF _Toc533672934 \h </w:instrText>
            </w:r>
            <w:r w:rsidR="00D94FD7" w:rsidRPr="00D94FD7">
              <w:rPr>
                <w:rFonts w:ascii="Times New Roman" w:hAnsi="Times New Roman" w:cs="Times New Roman"/>
                <w:noProof/>
                <w:webHidden/>
                <w:sz w:val="28"/>
                <w:szCs w:val="28"/>
              </w:rPr>
            </w:r>
            <w:r w:rsidR="00D94FD7" w:rsidRPr="00D94FD7">
              <w:rPr>
                <w:rFonts w:ascii="Times New Roman" w:hAnsi="Times New Roman" w:cs="Times New Roman"/>
                <w:noProof/>
                <w:webHidden/>
                <w:sz w:val="28"/>
                <w:szCs w:val="28"/>
              </w:rPr>
              <w:fldChar w:fldCharType="separate"/>
            </w:r>
            <w:r w:rsidR="00D94FD7">
              <w:rPr>
                <w:rFonts w:ascii="Times New Roman" w:hAnsi="Times New Roman" w:cs="Times New Roman"/>
                <w:noProof/>
                <w:webHidden/>
                <w:sz w:val="28"/>
                <w:szCs w:val="28"/>
              </w:rPr>
              <w:t>116</w:t>
            </w:r>
            <w:r w:rsidR="00D94FD7" w:rsidRPr="00D94FD7">
              <w:rPr>
                <w:rFonts w:ascii="Times New Roman" w:hAnsi="Times New Roman" w:cs="Times New Roman"/>
                <w:noProof/>
                <w:webHidden/>
                <w:sz w:val="28"/>
                <w:szCs w:val="28"/>
              </w:rPr>
              <w:fldChar w:fldCharType="end"/>
            </w:r>
          </w:hyperlink>
        </w:p>
        <w:p w:rsidR="000A5C87" w:rsidRPr="00D94FD7" w:rsidRDefault="000A5C87">
          <w:pPr>
            <w:rPr>
              <w:rFonts w:ascii="Times New Roman" w:hAnsi="Times New Roman" w:cs="Times New Roman"/>
              <w:sz w:val="28"/>
              <w:szCs w:val="28"/>
            </w:rPr>
          </w:pPr>
          <w:r w:rsidRPr="00D94FD7">
            <w:rPr>
              <w:rFonts w:ascii="Times New Roman" w:hAnsi="Times New Roman" w:cs="Times New Roman"/>
              <w:sz w:val="28"/>
              <w:szCs w:val="28"/>
            </w:rPr>
            <w:fldChar w:fldCharType="end"/>
          </w:r>
        </w:p>
      </w:sdtContent>
    </w:sdt>
    <w:p w:rsidR="0014012B" w:rsidRDefault="0014012B" w:rsidP="0014012B">
      <w:pPr>
        <w:jc w:val="center"/>
        <w:rPr>
          <w:rFonts w:ascii="Times New Roman" w:hAnsi="Times New Roman" w:cs="Times New Roman"/>
          <w:b/>
          <w:sz w:val="28"/>
          <w:szCs w:val="28"/>
        </w:rPr>
      </w:pPr>
    </w:p>
    <w:p w:rsidR="000A5C87" w:rsidRDefault="000A5C87" w:rsidP="0014012B">
      <w:pPr>
        <w:jc w:val="center"/>
        <w:rPr>
          <w:rFonts w:ascii="Times New Roman" w:hAnsi="Times New Roman" w:cs="Times New Roman"/>
          <w:b/>
          <w:sz w:val="28"/>
          <w:szCs w:val="28"/>
        </w:rPr>
      </w:pPr>
    </w:p>
    <w:p w:rsidR="00D94FD7" w:rsidRDefault="00D94FD7" w:rsidP="0014012B">
      <w:pPr>
        <w:jc w:val="center"/>
        <w:rPr>
          <w:rFonts w:ascii="Times New Roman" w:hAnsi="Times New Roman" w:cs="Times New Roman"/>
          <w:b/>
          <w:sz w:val="28"/>
          <w:szCs w:val="28"/>
        </w:rPr>
      </w:pPr>
    </w:p>
    <w:p w:rsidR="00D94FD7" w:rsidRDefault="00D94FD7" w:rsidP="0014012B">
      <w:pPr>
        <w:jc w:val="center"/>
        <w:rPr>
          <w:rFonts w:ascii="Times New Roman" w:hAnsi="Times New Roman" w:cs="Times New Roman"/>
          <w:b/>
          <w:sz w:val="28"/>
          <w:szCs w:val="28"/>
        </w:rPr>
      </w:pPr>
    </w:p>
    <w:p w:rsidR="0073104F" w:rsidRDefault="0073104F" w:rsidP="006B2FB8">
      <w:pPr>
        <w:jc w:val="center"/>
        <w:outlineLvl w:val="0"/>
        <w:rPr>
          <w:rFonts w:ascii="Times New Roman" w:hAnsi="Times New Roman" w:cs="Times New Roman"/>
          <w:b/>
          <w:sz w:val="28"/>
          <w:szCs w:val="28"/>
        </w:rPr>
      </w:pPr>
      <w:bookmarkStart w:id="2" w:name="_Toc533672896"/>
      <w:r>
        <w:rPr>
          <w:rFonts w:ascii="Times New Roman" w:hAnsi="Times New Roman" w:cs="Times New Roman"/>
          <w:b/>
          <w:sz w:val="28"/>
          <w:szCs w:val="28"/>
        </w:rPr>
        <w:t>ВВЕДЕНИЕ</w:t>
      </w:r>
      <w:bookmarkEnd w:id="2"/>
    </w:p>
    <w:p w:rsidR="0073104F" w:rsidRPr="006B302B" w:rsidRDefault="0073104F" w:rsidP="006B302B">
      <w:pPr>
        <w:pStyle w:val="Default"/>
        <w:spacing w:line="276" w:lineRule="auto"/>
        <w:ind w:firstLine="709"/>
        <w:jc w:val="both"/>
        <w:rPr>
          <w:sz w:val="28"/>
          <w:szCs w:val="28"/>
        </w:rPr>
      </w:pPr>
      <w:r w:rsidRPr="006B302B">
        <w:rPr>
          <w:sz w:val="28"/>
          <w:szCs w:val="28"/>
        </w:rPr>
        <w:t xml:space="preserve">Геополитические перемены для Крыма предопределили появление новых факторов, оказывающих влияние на социально-экономическое развитие Джанкойского района, а также целесообразность выявления современных приоритетов развития района в новых условиях хозяйствования. </w:t>
      </w:r>
    </w:p>
    <w:p w:rsidR="0073104F" w:rsidRPr="006B302B" w:rsidRDefault="0073104F" w:rsidP="006B302B">
      <w:pPr>
        <w:pStyle w:val="Default"/>
        <w:spacing w:line="276" w:lineRule="auto"/>
        <w:ind w:firstLine="709"/>
        <w:jc w:val="both"/>
        <w:rPr>
          <w:sz w:val="28"/>
          <w:szCs w:val="28"/>
        </w:rPr>
      </w:pPr>
      <w:r w:rsidRPr="006B302B">
        <w:rPr>
          <w:sz w:val="28"/>
          <w:szCs w:val="28"/>
        </w:rPr>
        <w:t xml:space="preserve">В соответствии с Федеральным Законом №172–ФЗ «О стратегическом планировании в Российской Федерации» от 28 июня 2014 года на уровне субъекта Российской Федерации в рамках целеполагания разрабатывается стратегия социально-экономического развития субъекта Российской Федерации и муниципального образования Джанкойский район </w:t>
      </w:r>
      <w:r w:rsidRPr="006B302B">
        <w:rPr>
          <w:bCs/>
          <w:sz w:val="28"/>
          <w:szCs w:val="28"/>
        </w:rPr>
        <w:t>Республики Крым</w:t>
      </w:r>
      <w:r w:rsidRPr="006B302B">
        <w:rPr>
          <w:sz w:val="28"/>
          <w:szCs w:val="28"/>
        </w:rPr>
        <w:t>.</w:t>
      </w:r>
    </w:p>
    <w:p w:rsidR="0073104F" w:rsidRPr="006B302B" w:rsidRDefault="0073104F" w:rsidP="006B302B">
      <w:pPr>
        <w:pStyle w:val="Default"/>
        <w:spacing w:line="276" w:lineRule="auto"/>
        <w:ind w:firstLine="709"/>
        <w:jc w:val="both"/>
        <w:rPr>
          <w:b/>
          <w:sz w:val="28"/>
          <w:szCs w:val="28"/>
        </w:rPr>
      </w:pPr>
      <w:r w:rsidRPr="006B302B">
        <w:rPr>
          <w:bCs/>
          <w:sz w:val="28"/>
          <w:szCs w:val="28"/>
        </w:rPr>
        <w:t>Стратегия социально-экономического развития муниципального образования Джанкойский район (далее – Стратегия) разработана в целях</w:t>
      </w:r>
      <w:r w:rsidRPr="006B302B">
        <w:rPr>
          <w:sz w:val="28"/>
          <w:szCs w:val="28"/>
        </w:rPr>
        <w:t xml:space="preserve"> достижения целевых индикаторов социально-экономического развития Республики Крым на уровне муниципального образования </w:t>
      </w:r>
      <w:r w:rsidRPr="006B302B">
        <w:rPr>
          <w:bCs/>
          <w:sz w:val="28"/>
          <w:szCs w:val="28"/>
        </w:rPr>
        <w:t xml:space="preserve">Джанкойский </w:t>
      </w:r>
      <w:r w:rsidR="006B302B">
        <w:rPr>
          <w:bCs/>
          <w:sz w:val="28"/>
          <w:szCs w:val="28"/>
        </w:rPr>
        <w:t xml:space="preserve">муниципальный </w:t>
      </w:r>
      <w:r w:rsidRPr="006B302B">
        <w:rPr>
          <w:bCs/>
          <w:sz w:val="28"/>
          <w:szCs w:val="28"/>
        </w:rPr>
        <w:t>район</w:t>
      </w:r>
      <w:r w:rsidRPr="006B302B">
        <w:rPr>
          <w:sz w:val="28"/>
          <w:szCs w:val="28"/>
        </w:rPr>
        <w:t xml:space="preserve"> (далее </w:t>
      </w:r>
      <w:r w:rsidRPr="006B302B">
        <w:rPr>
          <w:bCs/>
          <w:sz w:val="28"/>
          <w:szCs w:val="28"/>
        </w:rPr>
        <w:t>– Джанкойский район</w:t>
      </w:r>
      <w:r w:rsidRPr="006B302B">
        <w:rPr>
          <w:sz w:val="28"/>
          <w:szCs w:val="28"/>
        </w:rPr>
        <w:t xml:space="preserve">), а также обеспечения преемственности (непрерывности) стратегического планирования на всех уровнях административно-территориального деления Российской Федерации. </w:t>
      </w:r>
    </w:p>
    <w:p w:rsidR="0073104F" w:rsidRPr="006B302B" w:rsidRDefault="0073104F" w:rsidP="006B302B">
      <w:pPr>
        <w:spacing w:after="0"/>
        <w:ind w:firstLine="709"/>
        <w:jc w:val="both"/>
        <w:rPr>
          <w:rFonts w:ascii="Times New Roman" w:eastAsia="Calibri" w:hAnsi="Times New Roman" w:cs="Times New Roman"/>
          <w:b/>
          <w:sz w:val="28"/>
          <w:szCs w:val="28"/>
        </w:rPr>
      </w:pPr>
      <w:r w:rsidRPr="006B302B">
        <w:rPr>
          <w:rFonts w:ascii="Times New Roman" w:eastAsia="Calibri" w:hAnsi="Times New Roman" w:cs="Times New Roman"/>
          <w:sz w:val="28"/>
          <w:szCs w:val="28"/>
        </w:rPr>
        <w:t xml:space="preserve">Стратегия является официальным документом, который определяет основные направления, </w:t>
      </w:r>
      <w:r w:rsidRPr="006B302B">
        <w:rPr>
          <w:rFonts w:ascii="Times New Roman" w:hAnsi="Times New Roman" w:cs="Times New Roman"/>
          <w:sz w:val="28"/>
          <w:szCs w:val="28"/>
        </w:rPr>
        <w:t xml:space="preserve">цели и задачи развития </w:t>
      </w:r>
      <w:r w:rsidRPr="006B302B">
        <w:rPr>
          <w:rFonts w:ascii="Times New Roman" w:hAnsi="Times New Roman" w:cs="Times New Roman"/>
          <w:bCs/>
          <w:sz w:val="28"/>
          <w:szCs w:val="28"/>
        </w:rPr>
        <w:t>Джанкойского района</w:t>
      </w:r>
      <w:r w:rsidRPr="006B302B">
        <w:rPr>
          <w:rFonts w:ascii="Times New Roman" w:hAnsi="Times New Roman" w:cs="Times New Roman"/>
          <w:sz w:val="28"/>
          <w:szCs w:val="28"/>
        </w:rPr>
        <w:t xml:space="preserve"> на перспективу для совместной работы всех заинтересованных сторон</w:t>
      </w:r>
      <w:r w:rsidRPr="006B302B">
        <w:rPr>
          <w:rFonts w:ascii="Times New Roman" w:eastAsia="Calibri" w:hAnsi="Times New Roman" w:cs="Times New Roman"/>
          <w:sz w:val="28"/>
          <w:szCs w:val="28"/>
        </w:rPr>
        <w:t xml:space="preserve">, осуществляющих свою деятельность на территории муниципального образования на принципах баланса интересов населения, бизнеса и власти. </w:t>
      </w:r>
    </w:p>
    <w:p w:rsidR="0073104F" w:rsidRPr="006B302B" w:rsidRDefault="0073104F" w:rsidP="006B302B">
      <w:pPr>
        <w:pStyle w:val="Default"/>
        <w:spacing w:line="276" w:lineRule="auto"/>
        <w:ind w:firstLine="709"/>
        <w:jc w:val="both"/>
        <w:rPr>
          <w:b/>
          <w:sz w:val="28"/>
          <w:szCs w:val="28"/>
        </w:rPr>
      </w:pPr>
      <w:r w:rsidRPr="006B302B">
        <w:rPr>
          <w:sz w:val="28"/>
          <w:szCs w:val="28"/>
        </w:rPr>
        <w:t>Она служит отправной точкой для разработки муниципальных программ, концепций, планов развития, стратегических документов территориального планирования муниципального района.</w:t>
      </w:r>
    </w:p>
    <w:p w:rsidR="0073104F" w:rsidRPr="006B302B" w:rsidRDefault="0073104F" w:rsidP="006B302B">
      <w:pPr>
        <w:pStyle w:val="Default"/>
        <w:spacing w:line="276" w:lineRule="auto"/>
        <w:ind w:firstLine="709"/>
        <w:jc w:val="both"/>
        <w:rPr>
          <w:sz w:val="28"/>
          <w:szCs w:val="28"/>
        </w:rPr>
      </w:pPr>
      <w:r w:rsidRPr="006B302B">
        <w:rPr>
          <w:sz w:val="28"/>
          <w:szCs w:val="28"/>
        </w:rPr>
        <w:t xml:space="preserve">Разработка Стратегии началась с июля 2017 года согласно распоряжению главы администрации Джанкойского </w:t>
      </w:r>
      <w:r w:rsidRPr="006B302B">
        <w:rPr>
          <w:color w:val="auto"/>
          <w:sz w:val="28"/>
          <w:szCs w:val="28"/>
        </w:rPr>
        <w:t xml:space="preserve">района от 20 июня 2017 года № 131-р.  </w:t>
      </w:r>
      <w:r w:rsidRPr="006B302B">
        <w:rPr>
          <w:sz w:val="28"/>
          <w:szCs w:val="28"/>
        </w:rPr>
        <w:t xml:space="preserve">Для организации и координации процесса подготовки Стратегии в районе была создана рабочая группа по разработке Стратегии. В состав рабочей группы вошли структурные подразделения администрации, представители районной власти, администраций сельских поселений, общественных организаций, бизнеса и других заинтересованных сторон. Возглавил рабочую группу глава администрации Джанкойского района.  </w:t>
      </w:r>
    </w:p>
    <w:p w:rsidR="0073104F" w:rsidRPr="006B302B" w:rsidRDefault="0073104F" w:rsidP="006B302B">
      <w:pPr>
        <w:pStyle w:val="Default"/>
        <w:spacing w:line="276" w:lineRule="auto"/>
        <w:ind w:firstLine="709"/>
        <w:jc w:val="both"/>
        <w:rPr>
          <w:b/>
          <w:sz w:val="28"/>
          <w:szCs w:val="28"/>
        </w:rPr>
      </w:pPr>
      <w:r w:rsidRPr="000A5C87">
        <w:rPr>
          <w:color w:val="auto"/>
          <w:sz w:val="28"/>
          <w:szCs w:val="28"/>
        </w:rPr>
        <w:t xml:space="preserve">Стратегия разработана на основе Концепции социально-экономического развития Джанкойского района, Схемы </w:t>
      </w:r>
      <w:r w:rsidRPr="000A5C87">
        <w:rPr>
          <w:color w:val="auto"/>
          <w:spacing w:val="-2"/>
          <w:sz w:val="28"/>
          <w:szCs w:val="28"/>
        </w:rPr>
        <w:t xml:space="preserve">территориального планирования на период до 2030 года </w:t>
      </w:r>
      <w:r w:rsidRPr="000A5C87">
        <w:rPr>
          <w:color w:val="auto"/>
          <w:sz w:val="28"/>
          <w:szCs w:val="28"/>
        </w:rPr>
        <w:t>и долгосрочной Стратегии социально-экономического развития Республики Крым.</w:t>
      </w:r>
      <w:r w:rsidRPr="006B302B">
        <w:rPr>
          <w:color w:val="FF0000"/>
          <w:sz w:val="28"/>
          <w:szCs w:val="28"/>
        </w:rPr>
        <w:t xml:space="preserve"> </w:t>
      </w:r>
      <w:r w:rsidRPr="006B302B">
        <w:rPr>
          <w:bCs/>
          <w:sz w:val="28"/>
          <w:szCs w:val="28"/>
        </w:rPr>
        <w:t>В разработке Стратегии активно участвовали частные предприниматели, общественные организации и жители района.</w:t>
      </w:r>
    </w:p>
    <w:p w:rsidR="0073104F" w:rsidRPr="006B302B" w:rsidRDefault="0073104F" w:rsidP="006B302B">
      <w:pPr>
        <w:pStyle w:val="Default"/>
        <w:spacing w:line="276" w:lineRule="auto"/>
        <w:ind w:firstLine="709"/>
        <w:jc w:val="both"/>
        <w:rPr>
          <w:b/>
          <w:sz w:val="28"/>
          <w:szCs w:val="28"/>
        </w:rPr>
      </w:pPr>
      <w:r w:rsidRPr="006B302B">
        <w:rPr>
          <w:sz w:val="28"/>
          <w:szCs w:val="28"/>
        </w:rPr>
        <w:t>Стратегия определяет: главную цель, приоритеты, цели, задачи, механизмы решения по основным направлениям социально-экономического развития Джанкойского района, а также целевые показатели, характеризующие количественные и качественные результаты их реализации.</w:t>
      </w:r>
    </w:p>
    <w:p w:rsidR="0073104F" w:rsidRPr="006B302B" w:rsidRDefault="0073104F" w:rsidP="006B302B">
      <w:pPr>
        <w:pStyle w:val="Default"/>
        <w:spacing w:line="276" w:lineRule="auto"/>
        <w:ind w:firstLine="709"/>
        <w:jc w:val="both"/>
        <w:rPr>
          <w:b/>
          <w:sz w:val="28"/>
          <w:szCs w:val="28"/>
        </w:rPr>
      </w:pPr>
      <w:r w:rsidRPr="006B302B">
        <w:rPr>
          <w:sz w:val="28"/>
          <w:szCs w:val="28"/>
        </w:rPr>
        <w:t xml:space="preserve">Направления социально-экономического развития Джанкойского района сгруппированы в три блока: </w:t>
      </w:r>
    </w:p>
    <w:p w:rsidR="0073104F" w:rsidRPr="000A5C87" w:rsidRDefault="0073104F" w:rsidP="007D5235">
      <w:pPr>
        <w:pStyle w:val="Default"/>
        <w:numPr>
          <w:ilvl w:val="0"/>
          <w:numId w:val="1"/>
        </w:numPr>
        <w:spacing w:line="276" w:lineRule="auto"/>
        <w:ind w:left="0" w:firstLine="709"/>
        <w:jc w:val="both"/>
        <w:rPr>
          <w:color w:val="auto"/>
          <w:sz w:val="28"/>
          <w:szCs w:val="28"/>
        </w:rPr>
      </w:pPr>
      <w:r w:rsidRPr="000A5C87">
        <w:rPr>
          <w:color w:val="auto"/>
          <w:sz w:val="28"/>
          <w:szCs w:val="28"/>
        </w:rPr>
        <w:t>Экономическое развитие;</w:t>
      </w:r>
    </w:p>
    <w:p w:rsidR="0073104F" w:rsidRPr="000A5C87" w:rsidRDefault="0073104F" w:rsidP="007D5235">
      <w:pPr>
        <w:pStyle w:val="Default"/>
        <w:numPr>
          <w:ilvl w:val="0"/>
          <w:numId w:val="1"/>
        </w:numPr>
        <w:spacing w:line="276" w:lineRule="auto"/>
        <w:ind w:left="0" w:firstLine="709"/>
        <w:jc w:val="both"/>
        <w:rPr>
          <w:color w:val="auto"/>
          <w:sz w:val="28"/>
          <w:szCs w:val="28"/>
        </w:rPr>
      </w:pPr>
      <w:r w:rsidRPr="000A5C87">
        <w:rPr>
          <w:color w:val="auto"/>
          <w:sz w:val="28"/>
          <w:szCs w:val="28"/>
        </w:rPr>
        <w:t>Социальное развитие;</w:t>
      </w:r>
    </w:p>
    <w:p w:rsidR="0073104F" w:rsidRPr="000A5C87" w:rsidRDefault="0073104F" w:rsidP="007D5235">
      <w:pPr>
        <w:pStyle w:val="Default"/>
        <w:numPr>
          <w:ilvl w:val="0"/>
          <w:numId w:val="1"/>
        </w:numPr>
        <w:spacing w:line="276" w:lineRule="auto"/>
        <w:ind w:left="0" w:firstLine="709"/>
        <w:jc w:val="both"/>
        <w:rPr>
          <w:color w:val="auto"/>
          <w:sz w:val="28"/>
          <w:szCs w:val="28"/>
        </w:rPr>
      </w:pPr>
      <w:r w:rsidRPr="000A5C87">
        <w:rPr>
          <w:color w:val="auto"/>
          <w:sz w:val="28"/>
          <w:szCs w:val="28"/>
        </w:rPr>
        <w:t>Развитие системы муниципального управления.</w:t>
      </w:r>
    </w:p>
    <w:p w:rsidR="0073104F" w:rsidRPr="006B302B" w:rsidRDefault="0073104F" w:rsidP="006B302B">
      <w:pPr>
        <w:pStyle w:val="Default"/>
        <w:spacing w:line="276" w:lineRule="auto"/>
        <w:ind w:firstLine="709"/>
        <w:jc w:val="both"/>
        <w:rPr>
          <w:b/>
          <w:sz w:val="28"/>
          <w:szCs w:val="28"/>
        </w:rPr>
      </w:pPr>
      <w:r w:rsidRPr="006B302B">
        <w:rPr>
          <w:sz w:val="28"/>
          <w:szCs w:val="28"/>
        </w:rPr>
        <w:t>Они сформированы в соответствии со структурным построением целей и задач в Стратегии социально-экономического развития Республики Крым на период до 2030 года.</w:t>
      </w:r>
    </w:p>
    <w:p w:rsidR="0073104F" w:rsidRPr="000A5C87" w:rsidRDefault="0073104F" w:rsidP="006B302B">
      <w:pPr>
        <w:spacing w:after="0"/>
        <w:ind w:firstLine="709"/>
        <w:jc w:val="both"/>
        <w:rPr>
          <w:rFonts w:ascii="Times New Roman" w:hAnsi="Times New Roman" w:cs="Times New Roman"/>
          <w:sz w:val="28"/>
          <w:szCs w:val="28"/>
        </w:rPr>
      </w:pPr>
      <w:r w:rsidRPr="000A5C87">
        <w:rPr>
          <w:rFonts w:ascii="Times New Roman" w:hAnsi="Times New Roman" w:cs="Times New Roman"/>
          <w:sz w:val="28"/>
          <w:szCs w:val="28"/>
        </w:rPr>
        <w:t>При разработке Стратегии учтены положения федерального законодательства в сфере стратегического управления, федеральных стратегий, концепций, государственных программ, Послания Президента Российской Федерации Федеральному Собранию РФ, Указов Президента Российской Федерации от 07 мая 201</w:t>
      </w:r>
      <w:r w:rsidR="000A5C87" w:rsidRPr="000A5C87">
        <w:rPr>
          <w:rFonts w:ascii="Times New Roman" w:hAnsi="Times New Roman" w:cs="Times New Roman"/>
          <w:sz w:val="28"/>
          <w:szCs w:val="28"/>
        </w:rPr>
        <w:t>8</w:t>
      </w:r>
      <w:r w:rsidRPr="000A5C87">
        <w:rPr>
          <w:rFonts w:ascii="Times New Roman" w:hAnsi="Times New Roman" w:cs="Times New Roman"/>
          <w:sz w:val="28"/>
          <w:szCs w:val="28"/>
        </w:rPr>
        <w:t xml:space="preserve"> года, Стратегия социально-экономического развития Республики Крым на период до 2030 года.   </w:t>
      </w:r>
    </w:p>
    <w:p w:rsidR="0073104F" w:rsidRPr="000A5C87" w:rsidRDefault="0073104F" w:rsidP="006B302B">
      <w:pPr>
        <w:pStyle w:val="af6"/>
        <w:spacing w:line="276" w:lineRule="auto"/>
        <w:ind w:firstLine="709"/>
        <w:rPr>
          <w:rFonts w:ascii="Times New Roman" w:eastAsiaTheme="majorEastAsia" w:hAnsi="Times New Roman" w:cs="Times New Roman"/>
        </w:rPr>
      </w:pPr>
      <w:r w:rsidRPr="000A5C87">
        <w:rPr>
          <w:rFonts w:ascii="Times New Roman" w:eastAsiaTheme="majorEastAsia" w:hAnsi="Times New Roman" w:cs="Times New Roman"/>
        </w:rPr>
        <w:t>Исходные данные для разработки Стратегии:</w:t>
      </w:r>
    </w:p>
    <w:p w:rsidR="0073104F" w:rsidRPr="000A5C87" w:rsidRDefault="0073104F" w:rsidP="006B302B">
      <w:pPr>
        <w:pStyle w:val="11"/>
        <w:spacing w:line="276" w:lineRule="auto"/>
        <w:ind w:left="0" w:firstLine="709"/>
        <w:contextualSpacing w:val="0"/>
        <w:rPr>
          <w:rFonts w:ascii="Times New Roman" w:eastAsia="Times New Roman" w:hAnsi="Times New Roman" w:cs="Times New Roman"/>
        </w:rPr>
      </w:pPr>
      <w:r w:rsidRPr="000A5C87">
        <w:rPr>
          <w:rFonts w:ascii="Times New Roman" w:eastAsia="Times New Roman" w:hAnsi="Times New Roman" w:cs="Times New Roman"/>
        </w:rPr>
        <w:t>1) результаты научно-исследовательской работы "Разработка стратегии социально-экономического развития Республики Крым до 2030 года";</w:t>
      </w:r>
    </w:p>
    <w:p w:rsidR="0073104F" w:rsidRPr="000A5C87" w:rsidRDefault="0073104F" w:rsidP="006B302B">
      <w:pPr>
        <w:pStyle w:val="11"/>
        <w:spacing w:line="276" w:lineRule="auto"/>
        <w:ind w:left="0" w:firstLine="709"/>
        <w:contextualSpacing w:val="0"/>
        <w:rPr>
          <w:rFonts w:ascii="Times New Roman" w:hAnsi="Times New Roman" w:cs="Times New Roman"/>
        </w:rPr>
      </w:pPr>
      <w:r w:rsidRPr="000A5C87">
        <w:rPr>
          <w:rFonts w:ascii="Times New Roman" w:hAnsi="Times New Roman" w:cs="Times New Roman"/>
        </w:rPr>
        <w:t>2) статистические показатели (данные Росстата, Крымстата);</w:t>
      </w:r>
    </w:p>
    <w:p w:rsidR="0073104F" w:rsidRPr="000A5C87" w:rsidRDefault="0073104F" w:rsidP="006B302B">
      <w:pPr>
        <w:pStyle w:val="11"/>
        <w:spacing w:line="276" w:lineRule="auto"/>
        <w:ind w:left="0" w:firstLine="709"/>
        <w:contextualSpacing w:val="0"/>
        <w:rPr>
          <w:rFonts w:ascii="Times New Roman" w:hAnsi="Times New Roman" w:cs="Times New Roman"/>
        </w:rPr>
      </w:pPr>
      <w:r w:rsidRPr="000A5C87">
        <w:rPr>
          <w:rFonts w:ascii="Times New Roman" w:hAnsi="Times New Roman" w:cs="Times New Roman"/>
        </w:rPr>
        <w:t xml:space="preserve">3) материалы Рабочей группы по разработке проекта стратегии социально-экономического развития Джанкойского района Республики Крым до 2030 года и обеспечению взаимоувязки документов, определяющих стратегическое и территориальное развитие Джанкойского района Республики Крым, созданной распоряжением главы администрации Джанкойского района от </w:t>
      </w:r>
      <w:r w:rsidRPr="000A5C87">
        <w:rPr>
          <w:rFonts w:ascii="Times New Roman" w:hAnsi="Times New Roman" w:cs="Times New Roman"/>
          <w:szCs w:val="28"/>
        </w:rPr>
        <w:t>18 июля 2017 года № 154-р</w:t>
      </w:r>
      <w:r w:rsidRPr="000A5C87">
        <w:rPr>
          <w:rFonts w:ascii="Times New Roman" w:hAnsi="Times New Roman" w:cs="Times New Roman"/>
        </w:rPr>
        <w:t>;</w:t>
      </w:r>
    </w:p>
    <w:p w:rsidR="0073104F" w:rsidRPr="000A5C87" w:rsidRDefault="0073104F" w:rsidP="006B302B">
      <w:pPr>
        <w:pStyle w:val="11"/>
        <w:spacing w:line="276" w:lineRule="auto"/>
        <w:ind w:left="0" w:firstLine="709"/>
        <w:contextualSpacing w:val="0"/>
        <w:rPr>
          <w:rFonts w:ascii="Times New Roman" w:hAnsi="Times New Roman" w:cs="Times New Roman"/>
        </w:rPr>
      </w:pPr>
      <w:r w:rsidRPr="000A5C87">
        <w:rPr>
          <w:rFonts w:ascii="Times New Roman" w:hAnsi="Times New Roman" w:cs="Times New Roman"/>
        </w:rPr>
        <w:t xml:space="preserve">4) Схема территориального планирования Республики Крым, утвержденная постановлением Совета министров Республики Крым </w:t>
      </w:r>
      <w:r w:rsidRPr="000A5C87">
        <w:rPr>
          <w:rFonts w:ascii="Times New Roman" w:hAnsi="Times New Roman" w:cs="Times New Roman"/>
        </w:rPr>
        <w:br/>
        <w:t>от 30 декабря 2015 года № 855;</w:t>
      </w:r>
    </w:p>
    <w:p w:rsidR="0073104F" w:rsidRPr="000A5C87" w:rsidRDefault="0073104F" w:rsidP="006B302B">
      <w:pPr>
        <w:pStyle w:val="11"/>
        <w:spacing w:line="276" w:lineRule="auto"/>
        <w:ind w:left="0" w:firstLine="709"/>
        <w:contextualSpacing w:val="0"/>
        <w:rPr>
          <w:rFonts w:ascii="Times New Roman" w:hAnsi="Times New Roman" w:cs="Times New Roman"/>
        </w:rPr>
      </w:pPr>
      <w:r w:rsidRPr="000A5C87">
        <w:rPr>
          <w:rFonts w:ascii="Times New Roman" w:hAnsi="Times New Roman" w:cs="Times New Roman"/>
        </w:rPr>
        <w:t>5) информационно-аналитические отчеты структурных подразделений администрации;</w:t>
      </w:r>
    </w:p>
    <w:p w:rsidR="0073104F" w:rsidRPr="000A5C87" w:rsidRDefault="0073104F" w:rsidP="006B302B">
      <w:pPr>
        <w:pStyle w:val="11"/>
        <w:spacing w:line="276" w:lineRule="auto"/>
        <w:ind w:left="0" w:firstLine="709"/>
        <w:contextualSpacing w:val="0"/>
        <w:rPr>
          <w:rFonts w:ascii="Times New Roman" w:eastAsia="Times New Roman" w:hAnsi="Times New Roman" w:cs="Times New Roman"/>
        </w:rPr>
      </w:pPr>
      <w:r w:rsidRPr="000A5C87">
        <w:rPr>
          <w:rFonts w:ascii="Times New Roman" w:eastAsia="Times New Roman" w:hAnsi="Times New Roman" w:cs="Times New Roman"/>
        </w:rPr>
        <w:t xml:space="preserve">6) информация, предоставленная </w:t>
      </w:r>
      <w:r w:rsidRPr="000A5C87">
        <w:rPr>
          <w:rFonts w:ascii="Times New Roman" w:hAnsi="Times New Roman" w:cs="Times New Roman"/>
        </w:rPr>
        <w:t>структурными подразделениями администрации, администрациями сельских поселений;</w:t>
      </w:r>
    </w:p>
    <w:p w:rsidR="0073104F" w:rsidRPr="000A5C87" w:rsidRDefault="0073104F" w:rsidP="006B302B">
      <w:pPr>
        <w:pStyle w:val="11"/>
        <w:spacing w:line="276" w:lineRule="auto"/>
        <w:ind w:left="0" w:firstLine="709"/>
        <w:contextualSpacing w:val="0"/>
        <w:rPr>
          <w:rFonts w:ascii="Times New Roman" w:eastAsia="Times New Roman" w:hAnsi="Times New Roman" w:cs="Times New Roman"/>
        </w:rPr>
      </w:pPr>
      <w:r w:rsidRPr="000A5C87">
        <w:rPr>
          <w:rFonts w:ascii="Times New Roman" w:eastAsia="Times New Roman" w:hAnsi="Times New Roman" w:cs="Times New Roman"/>
        </w:rPr>
        <w:t xml:space="preserve">7) </w:t>
      </w:r>
      <w:r w:rsidRPr="000A5C87">
        <w:rPr>
          <w:rFonts w:ascii="Times New Roman" w:hAnsi="Times New Roman" w:cs="Times New Roman"/>
        </w:rPr>
        <w:t xml:space="preserve">государственные программы Республики Крым; </w:t>
      </w:r>
    </w:p>
    <w:p w:rsidR="0073104F" w:rsidRPr="000A5C87" w:rsidRDefault="0073104F" w:rsidP="006B302B">
      <w:pPr>
        <w:pStyle w:val="11"/>
        <w:spacing w:line="276" w:lineRule="auto"/>
        <w:ind w:left="0" w:firstLine="709"/>
        <w:rPr>
          <w:rFonts w:ascii="Times New Roman" w:hAnsi="Times New Roman" w:cs="Times New Roman"/>
        </w:rPr>
      </w:pPr>
      <w:r w:rsidRPr="000A5C87">
        <w:rPr>
          <w:rFonts w:ascii="Times New Roman" w:hAnsi="Times New Roman" w:cs="Times New Roman"/>
        </w:rPr>
        <w:t xml:space="preserve">8) долгосрочные отраслевые стратегии, концепции и доктрины, принятые и утвержденные на федеральном и республиканском уровнях. </w:t>
      </w:r>
    </w:p>
    <w:p w:rsidR="0073104F" w:rsidRPr="000A5C87" w:rsidRDefault="0073104F" w:rsidP="006B302B">
      <w:pPr>
        <w:pStyle w:val="11"/>
        <w:spacing w:line="276" w:lineRule="auto"/>
        <w:ind w:left="0" w:firstLine="709"/>
        <w:rPr>
          <w:rFonts w:ascii="Times New Roman" w:eastAsia="Times New Roman" w:hAnsi="Times New Roman" w:cs="Times New Roman"/>
        </w:rPr>
      </w:pPr>
      <w:r w:rsidRPr="000A5C87">
        <w:rPr>
          <w:rFonts w:ascii="Times New Roman" w:hAnsi="Times New Roman" w:cs="Times New Roman"/>
        </w:rPr>
        <w:t xml:space="preserve">9) </w:t>
      </w:r>
      <w:r w:rsidRPr="000A5C87">
        <w:rPr>
          <w:rFonts w:ascii="Times New Roman" w:eastAsia="Times New Roman" w:hAnsi="Times New Roman" w:cs="Times New Roman"/>
        </w:rPr>
        <w:t>общедоступная аналитическая и иная информация.</w:t>
      </w:r>
    </w:p>
    <w:p w:rsidR="0073104F" w:rsidRDefault="0073104F"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01B36" w:rsidRDefault="00501B36" w:rsidP="006B302B">
      <w:pPr>
        <w:spacing w:after="0"/>
        <w:ind w:firstLine="709"/>
        <w:jc w:val="both"/>
        <w:rPr>
          <w:rFonts w:ascii="Times New Roman" w:hAnsi="Times New Roman" w:cs="Times New Roman"/>
          <w:b/>
          <w:sz w:val="28"/>
          <w:szCs w:val="28"/>
        </w:rPr>
      </w:pPr>
    </w:p>
    <w:p w:rsidR="005B2FFB" w:rsidRDefault="005B2FFB" w:rsidP="006B302B">
      <w:pPr>
        <w:spacing w:after="0"/>
        <w:ind w:firstLine="709"/>
        <w:jc w:val="both"/>
        <w:rPr>
          <w:rFonts w:ascii="Times New Roman" w:hAnsi="Times New Roman" w:cs="Times New Roman"/>
          <w:b/>
          <w:sz w:val="28"/>
          <w:szCs w:val="28"/>
        </w:rPr>
      </w:pPr>
    </w:p>
    <w:p w:rsidR="005B2FFB" w:rsidRDefault="005B2FFB" w:rsidP="006B302B">
      <w:pPr>
        <w:spacing w:after="0"/>
        <w:ind w:firstLine="709"/>
        <w:jc w:val="both"/>
        <w:rPr>
          <w:rFonts w:ascii="Times New Roman" w:hAnsi="Times New Roman" w:cs="Times New Roman"/>
          <w:b/>
          <w:sz w:val="28"/>
          <w:szCs w:val="28"/>
        </w:rPr>
      </w:pPr>
    </w:p>
    <w:p w:rsidR="005B2FFB" w:rsidRDefault="005B2FFB" w:rsidP="006B302B">
      <w:pPr>
        <w:spacing w:after="0"/>
        <w:ind w:firstLine="709"/>
        <w:jc w:val="both"/>
        <w:rPr>
          <w:rFonts w:ascii="Times New Roman" w:hAnsi="Times New Roman" w:cs="Times New Roman"/>
          <w:b/>
          <w:sz w:val="28"/>
          <w:szCs w:val="28"/>
        </w:rPr>
      </w:pPr>
    </w:p>
    <w:p w:rsidR="005B2FFB" w:rsidRDefault="005B2FFB" w:rsidP="006B302B">
      <w:pPr>
        <w:spacing w:after="0"/>
        <w:ind w:firstLine="709"/>
        <w:jc w:val="both"/>
        <w:rPr>
          <w:rFonts w:ascii="Times New Roman" w:hAnsi="Times New Roman" w:cs="Times New Roman"/>
          <w:b/>
          <w:sz w:val="28"/>
          <w:szCs w:val="28"/>
        </w:rPr>
      </w:pPr>
    </w:p>
    <w:p w:rsidR="000A5C87" w:rsidRDefault="000A5C87" w:rsidP="006B302B">
      <w:pPr>
        <w:spacing w:after="0"/>
        <w:ind w:firstLine="709"/>
        <w:jc w:val="both"/>
        <w:rPr>
          <w:rFonts w:ascii="Times New Roman" w:hAnsi="Times New Roman" w:cs="Times New Roman"/>
          <w:b/>
          <w:sz w:val="28"/>
          <w:szCs w:val="28"/>
        </w:rPr>
      </w:pPr>
    </w:p>
    <w:p w:rsidR="000A5C87" w:rsidRDefault="000A5C87" w:rsidP="006B302B">
      <w:pPr>
        <w:spacing w:after="0"/>
        <w:ind w:firstLine="709"/>
        <w:jc w:val="both"/>
        <w:rPr>
          <w:rFonts w:ascii="Times New Roman" w:hAnsi="Times New Roman" w:cs="Times New Roman"/>
          <w:b/>
          <w:sz w:val="28"/>
          <w:szCs w:val="28"/>
        </w:rPr>
      </w:pPr>
    </w:p>
    <w:p w:rsidR="000A5C87" w:rsidRDefault="000A5C87" w:rsidP="006B302B">
      <w:pPr>
        <w:spacing w:after="0"/>
        <w:ind w:firstLine="709"/>
        <w:jc w:val="both"/>
        <w:rPr>
          <w:rFonts w:ascii="Times New Roman" w:hAnsi="Times New Roman" w:cs="Times New Roman"/>
          <w:b/>
          <w:sz w:val="28"/>
          <w:szCs w:val="28"/>
        </w:rPr>
      </w:pPr>
    </w:p>
    <w:p w:rsidR="000A5C87" w:rsidRDefault="000A5C87" w:rsidP="006B302B">
      <w:pPr>
        <w:spacing w:after="0"/>
        <w:ind w:firstLine="709"/>
        <w:jc w:val="both"/>
        <w:rPr>
          <w:rFonts w:ascii="Times New Roman" w:hAnsi="Times New Roman" w:cs="Times New Roman"/>
          <w:b/>
          <w:sz w:val="28"/>
          <w:szCs w:val="28"/>
        </w:rPr>
      </w:pPr>
    </w:p>
    <w:p w:rsidR="000A5C87" w:rsidRDefault="000A5C87" w:rsidP="006B302B">
      <w:pPr>
        <w:spacing w:after="0"/>
        <w:ind w:firstLine="709"/>
        <w:jc w:val="both"/>
        <w:rPr>
          <w:rFonts w:ascii="Times New Roman" w:hAnsi="Times New Roman" w:cs="Times New Roman"/>
          <w:b/>
          <w:sz w:val="28"/>
          <w:szCs w:val="28"/>
        </w:rPr>
      </w:pPr>
    </w:p>
    <w:p w:rsidR="000A5C87" w:rsidRDefault="000A5C87" w:rsidP="006B302B">
      <w:pPr>
        <w:spacing w:after="0"/>
        <w:ind w:firstLine="709"/>
        <w:jc w:val="both"/>
        <w:rPr>
          <w:rFonts w:ascii="Times New Roman" w:hAnsi="Times New Roman" w:cs="Times New Roman"/>
          <w:b/>
          <w:sz w:val="28"/>
          <w:szCs w:val="28"/>
        </w:rPr>
      </w:pPr>
    </w:p>
    <w:p w:rsidR="000A5C87" w:rsidRDefault="000A5C87" w:rsidP="006B302B">
      <w:pPr>
        <w:spacing w:after="0"/>
        <w:ind w:firstLine="709"/>
        <w:jc w:val="both"/>
        <w:rPr>
          <w:rFonts w:ascii="Times New Roman" w:hAnsi="Times New Roman" w:cs="Times New Roman"/>
          <w:b/>
          <w:sz w:val="28"/>
          <w:szCs w:val="28"/>
        </w:rPr>
      </w:pPr>
    </w:p>
    <w:p w:rsidR="0014012B" w:rsidRPr="0014012B" w:rsidRDefault="0014012B" w:rsidP="006B2FB8">
      <w:pPr>
        <w:jc w:val="center"/>
        <w:outlineLvl w:val="0"/>
        <w:rPr>
          <w:rFonts w:ascii="Times New Roman" w:hAnsi="Times New Roman" w:cs="Times New Roman"/>
          <w:b/>
          <w:sz w:val="28"/>
          <w:szCs w:val="28"/>
        </w:rPr>
      </w:pPr>
      <w:bookmarkStart w:id="3" w:name="_Toc533672897"/>
      <w:r w:rsidRPr="0014012B">
        <w:rPr>
          <w:rFonts w:ascii="Times New Roman" w:hAnsi="Times New Roman" w:cs="Times New Roman"/>
          <w:b/>
          <w:sz w:val="28"/>
          <w:szCs w:val="28"/>
        </w:rPr>
        <w:t xml:space="preserve">1 </w:t>
      </w:r>
      <w:r w:rsidR="00501B36">
        <w:rPr>
          <w:rFonts w:ascii="Times New Roman" w:hAnsi="Times New Roman" w:cs="Times New Roman"/>
          <w:b/>
          <w:sz w:val="28"/>
          <w:szCs w:val="28"/>
        </w:rPr>
        <w:t>ОЦЕНКА</w:t>
      </w:r>
      <w:r w:rsidR="00501B36" w:rsidRPr="0014012B">
        <w:rPr>
          <w:rFonts w:ascii="Times New Roman" w:hAnsi="Times New Roman" w:cs="Times New Roman"/>
          <w:b/>
          <w:sz w:val="28"/>
          <w:szCs w:val="28"/>
        </w:rPr>
        <w:t xml:space="preserve"> СОЦИАЛЬНО-ЭКОНОМИЧЕСКОГО ПОЛОЖЕНИЯ </w:t>
      </w:r>
      <w:r w:rsidR="00501B36">
        <w:rPr>
          <w:rFonts w:ascii="Times New Roman" w:hAnsi="Times New Roman" w:cs="Times New Roman"/>
          <w:b/>
          <w:sz w:val="28"/>
          <w:szCs w:val="28"/>
        </w:rPr>
        <w:t xml:space="preserve">И РЕСУРСНОГО ПОТЕНЦИАЛА </w:t>
      </w:r>
      <w:r w:rsidR="00501B36" w:rsidRPr="0014012B">
        <w:rPr>
          <w:rFonts w:ascii="Times New Roman" w:hAnsi="Times New Roman" w:cs="Times New Roman"/>
          <w:b/>
          <w:sz w:val="28"/>
          <w:szCs w:val="28"/>
        </w:rPr>
        <w:t>ДЖАНКОЙСКОГО РАЙОНА РЕСПУБЛИКИ КРЫМ</w:t>
      </w:r>
      <w:bookmarkEnd w:id="3"/>
    </w:p>
    <w:p w:rsidR="0014012B" w:rsidRPr="00C916A7" w:rsidRDefault="0014012B" w:rsidP="006B2FB8">
      <w:pPr>
        <w:spacing w:after="0"/>
        <w:ind w:firstLine="709"/>
        <w:jc w:val="both"/>
        <w:outlineLvl w:val="1"/>
        <w:rPr>
          <w:rFonts w:ascii="Times New Roman" w:hAnsi="Times New Roman" w:cs="Times New Roman"/>
          <w:sz w:val="28"/>
          <w:szCs w:val="28"/>
        </w:rPr>
      </w:pPr>
      <w:bookmarkStart w:id="4" w:name="_Toc533672898"/>
      <w:r w:rsidRPr="00C916A7">
        <w:rPr>
          <w:rFonts w:ascii="Times New Roman" w:hAnsi="Times New Roman" w:cs="Times New Roman"/>
          <w:b/>
          <w:sz w:val="28"/>
          <w:szCs w:val="28"/>
        </w:rPr>
        <w:t>1.1 Географическое положение и природно-ресурсный потенциал</w:t>
      </w:r>
      <w:bookmarkEnd w:id="4"/>
    </w:p>
    <w:p w:rsidR="0033528D" w:rsidRPr="00C916A7" w:rsidRDefault="0033528D" w:rsidP="00C916A7">
      <w:pPr>
        <w:spacing w:after="0"/>
        <w:ind w:firstLine="709"/>
        <w:jc w:val="both"/>
        <w:rPr>
          <w:rFonts w:ascii="Times New Roman" w:hAnsi="Times New Roman" w:cs="Times New Roman"/>
          <w:sz w:val="28"/>
          <w:szCs w:val="28"/>
        </w:rPr>
      </w:pP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xml:space="preserve">Джанкойский район расположен в степном Крыму, в северо-восточной части Крымского полуострова, на площади 2667 кв. км, что составляет 10,2% общей территории республики Крым, в том числе:           </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суша составляет              2063,0 кв. км. (77,4% от общей площади)</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водная артерия Сиваша    604,0 кв. км. (22,6%).</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xml:space="preserve">Район вытянут с севера на юг на 57 км и с востока на запад на 63 км. </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На юго-востоке и частично на юге граничит с Нижнегорским районом, на юге – с Красногвардейским районом, на западе – с Первомайским и Красноперекопским районами. На севере Джанкойский район граничит с Геническим районом Херсонской области Украины.</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Крайние точки:</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на севере –остров Русский,</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на юге – село Ларино,</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на западе – село Томашовка,</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на востоке – село Стефановка.</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Административным центром района является город Джанкой.</w:t>
      </w:r>
    </w:p>
    <w:p w:rsidR="00F427B7" w:rsidRPr="00C916A7" w:rsidRDefault="00F427B7"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xml:space="preserve">С севера на юг и с запада на восток по территории района проходят две автомобильные дороги -  А-241 Алушта-Симферополь-Джанкой-граница с Украиной и А-252 Феодосия – Джанкой – Красноперекопск, а также  две железнодорожные – Соленое Озеро-Джанкой-Симферополь-Севастополь и Джанкой-Феодосия-Керчь. </w:t>
      </w:r>
    </w:p>
    <w:p w:rsidR="0014012B"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xml:space="preserve">Расстояние до столицы Республики Крым г. Симферополя - 98 км. </w:t>
      </w:r>
    </w:p>
    <w:p w:rsidR="0033528D"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На севере, северо-востоке район омывается водами озера Сиваш</w:t>
      </w:r>
      <w:r w:rsidR="006B302B" w:rsidRPr="00C916A7">
        <w:rPr>
          <w:rFonts w:ascii="Times New Roman" w:hAnsi="Times New Roman" w:cs="Times New Roman"/>
          <w:sz w:val="28"/>
          <w:szCs w:val="28"/>
        </w:rPr>
        <w:t xml:space="preserve"> (рисунок 1.)</w:t>
      </w:r>
      <w:r w:rsidRPr="00C916A7">
        <w:rPr>
          <w:rFonts w:ascii="Times New Roman" w:hAnsi="Times New Roman" w:cs="Times New Roman"/>
          <w:sz w:val="28"/>
          <w:szCs w:val="28"/>
        </w:rPr>
        <w:t>.</w:t>
      </w:r>
    </w:p>
    <w:p w:rsidR="00FC13F7" w:rsidRPr="00C916A7" w:rsidRDefault="0014012B"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xml:space="preserve">Природа района типична для степной части Крыма, естественных лесов нет.Климат района умеренно-континентальный, полусухой с большими годовыми и суточными колебаниями воздуха. </w:t>
      </w:r>
      <w:r w:rsidR="00FC13F7" w:rsidRPr="00C916A7">
        <w:rPr>
          <w:rFonts w:ascii="Times New Roman" w:eastAsia="Calibri" w:hAnsi="Times New Roman" w:cs="Times New Roman"/>
          <w:sz w:val="28"/>
          <w:szCs w:val="28"/>
        </w:rPr>
        <w:t xml:space="preserve">Продолжительность солнечного сияния в пределах района составляет </w:t>
      </w:r>
      <w:r w:rsidR="00FC13F7" w:rsidRPr="00C916A7">
        <w:rPr>
          <w:rFonts w:ascii="Times New Roman" w:hAnsi="Times New Roman" w:cs="Times New Roman"/>
          <w:sz w:val="28"/>
          <w:szCs w:val="28"/>
        </w:rPr>
        <w:t xml:space="preserve">2250 - 2400 ч/год с максимумом в июле 320-360 часов. Среднемноголетняя температура января на территории района колеблется в пределах -1 -2 </w:t>
      </w:r>
      <w:r w:rsidR="00F26E31" w:rsidRPr="00C916A7">
        <w:rPr>
          <w:rFonts w:ascii="Times New Roman" w:hAnsi="Times New Roman" w:cs="Times New Roman"/>
          <w:sz w:val="28"/>
          <w:szCs w:val="28"/>
          <w:vertAlign w:val="superscript"/>
        </w:rPr>
        <w:t>о</w:t>
      </w:r>
      <w:r w:rsidR="00FC13F7" w:rsidRPr="00C916A7">
        <w:rPr>
          <w:rFonts w:ascii="Times New Roman" w:hAnsi="Times New Roman" w:cs="Times New Roman"/>
          <w:sz w:val="28"/>
          <w:szCs w:val="28"/>
        </w:rPr>
        <w:t>С, а июля - +22 … +23</w:t>
      </w:r>
      <w:r w:rsidR="00FC13F7" w:rsidRPr="00C916A7">
        <w:rPr>
          <w:rFonts w:ascii="Times New Roman" w:hAnsi="Times New Roman" w:cs="Times New Roman"/>
          <w:sz w:val="28"/>
          <w:szCs w:val="28"/>
          <w:vertAlign w:val="superscript"/>
        </w:rPr>
        <w:t>о</w:t>
      </w:r>
      <w:r w:rsidR="00FC13F7" w:rsidRPr="00C916A7">
        <w:rPr>
          <w:rFonts w:ascii="Times New Roman" w:hAnsi="Times New Roman" w:cs="Times New Roman"/>
          <w:sz w:val="28"/>
          <w:szCs w:val="28"/>
        </w:rPr>
        <w:t>С. Средняя продолжительность безморозного периода колеблется от 205 до 215 дней. Период со среднесуточной температурой более +10 оС составляет 185-190 дней. С первой половины июня по первую половину сентября среднесуточная температура воздуха превышает +20 °C. Количество солнечных дней в год – от 235 до 285 дней.</w:t>
      </w:r>
    </w:p>
    <w:p w:rsidR="00FC13F7" w:rsidRDefault="00FC13F7" w:rsidP="00C916A7">
      <w:pPr>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xml:space="preserve">Среднегодовая температура воздуха колеблется от +10,9 до + 11,5 </w:t>
      </w:r>
      <w:r w:rsidRPr="00C916A7">
        <w:rPr>
          <w:rFonts w:ascii="Times New Roman" w:hAnsi="Times New Roman" w:cs="Times New Roman"/>
          <w:sz w:val="28"/>
          <w:szCs w:val="28"/>
          <w:vertAlign w:val="superscript"/>
        </w:rPr>
        <w:t>о</w:t>
      </w:r>
      <w:r w:rsidRPr="00C916A7">
        <w:rPr>
          <w:rFonts w:ascii="Times New Roman" w:hAnsi="Times New Roman" w:cs="Times New Roman"/>
          <w:sz w:val="28"/>
          <w:szCs w:val="28"/>
        </w:rPr>
        <w:t>С.</w:t>
      </w:r>
    </w:p>
    <w:p w:rsidR="00184369" w:rsidRPr="00C916A7" w:rsidRDefault="00184369" w:rsidP="00C916A7">
      <w:pPr>
        <w:spacing w:after="0"/>
        <w:ind w:firstLine="709"/>
        <w:jc w:val="both"/>
        <w:rPr>
          <w:rFonts w:ascii="Times New Roman" w:hAnsi="Times New Roman" w:cs="Times New Roman"/>
          <w:sz w:val="28"/>
          <w:szCs w:val="28"/>
        </w:rPr>
      </w:pPr>
    </w:p>
    <w:p w:rsidR="006B302B" w:rsidRPr="00C916A7" w:rsidRDefault="006B302B" w:rsidP="00C916A7">
      <w:pPr>
        <w:pStyle w:val="a9"/>
        <w:spacing w:line="276" w:lineRule="auto"/>
        <w:ind w:firstLine="709"/>
        <w:rPr>
          <w:sz w:val="28"/>
          <w:szCs w:val="28"/>
        </w:rPr>
      </w:pPr>
      <w:r w:rsidRPr="00C916A7">
        <w:rPr>
          <w:noProof/>
        </w:rPr>
        <w:drawing>
          <wp:inline distT="0" distB="0" distL="0" distR="0">
            <wp:extent cx="5419725" cy="3609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25525" cy="3613838"/>
                    </a:xfrm>
                    <a:prstGeom prst="rect">
                      <a:avLst/>
                    </a:prstGeom>
                  </pic:spPr>
                </pic:pic>
              </a:graphicData>
            </a:graphic>
          </wp:inline>
        </w:drawing>
      </w:r>
    </w:p>
    <w:p w:rsidR="006B302B" w:rsidRPr="00C916A7" w:rsidRDefault="006B302B" w:rsidP="00C916A7">
      <w:pPr>
        <w:pStyle w:val="a9"/>
        <w:spacing w:line="276" w:lineRule="auto"/>
        <w:ind w:firstLine="709"/>
        <w:rPr>
          <w:sz w:val="28"/>
          <w:szCs w:val="28"/>
        </w:rPr>
      </w:pPr>
    </w:p>
    <w:p w:rsidR="006B302B" w:rsidRPr="00C916A7" w:rsidRDefault="006B302B" w:rsidP="006B2FB8">
      <w:pPr>
        <w:pStyle w:val="a9"/>
        <w:spacing w:line="276" w:lineRule="auto"/>
        <w:ind w:firstLine="709"/>
        <w:jc w:val="center"/>
        <w:rPr>
          <w:sz w:val="28"/>
          <w:szCs w:val="28"/>
        </w:rPr>
      </w:pPr>
      <w:r w:rsidRPr="00C916A7">
        <w:rPr>
          <w:sz w:val="28"/>
          <w:szCs w:val="28"/>
        </w:rPr>
        <w:t>Рисунок 1 – Джанкойский район, Республика Крым</w:t>
      </w:r>
    </w:p>
    <w:p w:rsidR="006B302B" w:rsidRPr="00C916A7" w:rsidRDefault="006B302B" w:rsidP="00C916A7">
      <w:pPr>
        <w:pStyle w:val="a9"/>
        <w:spacing w:line="276" w:lineRule="auto"/>
        <w:ind w:firstLine="709"/>
        <w:rPr>
          <w:sz w:val="28"/>
          <w:szCs w:val="28"/>
        </w:rPr>
      </w:pPr>
    </w:p>
    <w:p w:rsidR="00FC13F7" w:rsidRPr="00C916A7" w:rsidRDefault="00FC13F7" w:rsidP="00C916A7">
      <w:pPr>
        <w:pStyle w:val="a9"/>
        <w:spacing w:line="276" w:lineRule="auto"/>
        <w:ind w:firstLine="709"/>
        <w:rPr>
          <w:sz w:val="28"/>
          <w:szCs w:val="28"/>
        </w:rPr>
      </w:pPr>
      <w:r w:rsidRPr="00C916A7">
        <w:rPr>
          <w:sz w:val="28"/>
          <w:szCs w:val="28"/>
        </w:rPr>
        <w:t xml:space="preserve">Джанкойский район расположен на равнине, в степной части Крыма, которая постепенно снижается на север к побережью залива Сиваш.  </w:t>
      </w:r>
    </w:p>
    <w:p w:rsidR="00FC13F7" w:rsidRPr="00C916A7" w:rsidRDefault="00FC13F7" w:rsidP="00C916A7">
      <w:pPr>
        <w:pStyle w:val="a9"/>
        <w:spacing w:line="276" w:lineRule="auto"/>
        <w:ind w:firstLine="709"/>
        <w:rPr>
          <w:sz w:val="28"/>
          <w:szCs w:val="28"/>
        </w:rPr>
      </w:pPr>
      <w:r w:rsidRPr="00C916A7">
        <w:rPr>
          <w:sz w:val="28"/>
          <w:szCs w:val="28"/>
        </w:rPr>
        <w:t xml:space="preserve">Рельеф равнинный, высота над уровнем моря 0 – 35 м. Большую часть района занимает Северо-Крымская низменная степь, в пределах которой преобладают плодородные темно-каштановые почвы, в прибрежной зоне - распространены солонцы и солонцеватые каштановые почвы. </w:t>
      </w:r>
    </w:p>
    <w:p w:rsidR="00FC13F7" w:rsidRPr="00C916A7" w:rsidRDefault="00FC13F7" w:rsidP="00C916A7">
      <w:pPr>
        <w:pStyle w:val="a9"/>
        <w:spacing w:line="276" w:lineRule="auto"/>
        <w:ind w:firstLine="709"/>
        <w:rPr>
          <w:sz w:val="28"/>
          <w:szCs w:val="28"/>
        </w:rPr>
      </w:pPr>
      <w:r w:rsidRPr="00C916A7">
        <w:rPr>
          <w:sz w:val="28"/>
          <w:szCs w:val="28"/>
        </w:rPr>
        <w:t>Имея большой фронт сивашского побережья, район оказывается в зоне сплошного бризового потока с почти постоянной циркуляцией насыщенного фитонцидами морского воздуха. Такой эффект соответствует образному выражению «на семи ветрах» и обеспечивает региону очень высокий рейтинг в медико-климатической рекреационной оценке.</w:t>
      </w:r>
    </w:p>
    <w:p w:rsidR="00501B36" w:rsidRPr="00C916A7" w:rsidRDefault="00FC13F7" w:rsidP="00C916A7">
      <w:pPr>
        <w:pStyle w:val="a9"/>
        <w:spacing w:line="276" w:lineRule="auto"/>
        <w:ind w:firstLine="709"/>
        <w:rPr>
          <w:sz w:val="28"/>
          <w:szCs w:val="28"/>
        </w:rPr>
      </w:pPr>
      <w:r w:rsidRPr="00C916A7">
        <w:rPr>
          <w:sz w:val="28"/>
          <w:szCs w:val="28"/>
        </w:rPr>
        <w:t xml:space="preserve">Озеро Сиваш – уникальный источник гидроминеральных ресурсов. За счет естественного испарения концентрация соли в воде увеличивается в  16 раз (по солености воды Сиваша примерно в 10 раз превосходят черноморские). В рассоле Сиваша есть хлористые соединения натрия, калия и магния, бромистый магний, сульфат магния и другие соли. Специалисты утверждают, что на Земле есть только три подобных Сивашу места: Большое Солёное озеро в США, Мёртвое море на Ближнем Востоке, залив Кара-Богаз-Гол в Туркмении. </w:t>
      </w:r>
      <w:r w:rsidR="00501B36" w:rsidRPr="00C916A7">
        <w:rPr>
          <w:sz w:val="28"/>
          <w:szCs w:val="28"/>
        </w:rPr>
        <w:t>Соль содержится не только в воде, но и в почве. Химический состав этих даров земли позволяет с успехом применять их в лечении и профилактике различных заболеваний, а также для улучшения иммунитета и общего укрепления организма.</w:t>
      </w:r>
    </w:p>
    <w:p w:rsidR="00FC13F7" w:rsidRPr="00C916A7" w:rsidRDefault="00FC13F7" w:rsidP="00C916A7">
      <w:pPr>
        <w:pStyle w:val="a9"/>
        <w:spacing w:line="276" w:lineRule="auto"/>
        <w:ind w:firstLine="709"/>
        <w:rPr>
          <w:sz w:val="28"/>
          <w:szCs w:val="28"/>
        </w:rPr>
      </w:pPr>
      <w:r w:rsidRPr="00C916A7">
        <w:rPr>
          <w:sz w:val="28"/>
          <w:szCs w:val="28"/>
        </w:rPr>
        <w:t xml:space="preserve">На территории района протекает три небольших реки – Стальная, Победная и Степная. </w:t>
      </w:r>
      <w:r w:rsidR="00501B36" w:rsidRPr="00C916A7">
        <w:rPr>
          <w:sz w:val="28"/>
          <w:szCs w:val="28"/>
        </w:rPr>
        <w:t>Р</w:t>
      </w:r>
      <w:r w:rsidRPr="00C916A7">
        <w:rPr>
          <w:sz w:val="28"/>
          <w:szCs w:val="28"/>
        </w:rPr>
        <w:t>еки очень мелкие, маловодные, летом часто пересыхают. Есть большие соленые озера и искусственные водохранилища.</w:t>
      </w:r>
    </w:p>
    <w:p w:rsidR="00FC13F7" w:rsidRPr="00C916A7" w:rsidRDefault="00FC13F7" w:rsidP="00C916A7">
      <w:pPr>
        <w:pStyle w:val="a9"/>
        <w:spacing w:line="276" w:lineRule="auto"/>
        <w:ind w:firstLine="709"/>
        <w:rPr>
          <w:sz w:val="28"/>
          <w:szCs w:val="28"/>
        </w:rPr>
      </w:pPr>
      <w:r w:rsidRPr="00C916A7">
        <w:rPr>
          <w:sz w:val="28"/>
          <w:szCs w:val="28"/>
        </w:rPr>
        <w:t xml:space="preserve">Общая площадь зеркала прудов и рек района, лиманов Сиваша составляет 905 га. </w:t>
      </w:r>
    </w:p>
    <w:p w:rsidR="00FC13F7" w:rsidRPr="00C916A7" w:rsidRDefault="00FC13F7" w:rsidP="00C916A7">
      <w:pPr>
        <w:pStyle w:val="a9"/>
        <w:spacing w:line="276" w:lineRule="auto"/>
        <w:ind w:firstLine="709"/>
        <w:rPr>
          <w:sz w:val="28"/>
          <w:szCs w:val="28"/>
        </w:rPr>
      </w:pPr>
      <w:r w:rsidRPr="00C916A7">
        <w:rPr>
          <w:sz w:val="28"/>
          <w:szCs w:val="28"/>
        </w:rPr>
        <w:t>В Джанкойском районе естественных лесов нет. Площадь лесных, парковых и кустарниковых насаждений – 415 га.</w:t>
      </w:r>
    </w:p>
    <w:p w:rsidR="00FC13F7" w:rsidRPr="00C916A7" w:rsidRDefault="00FC13F7" w:rsidP="00C916A7">
      <w:pPr>
        <w:pStyle w:val="a9"/>
        <w:spacing w:line="276" w:lineRule="auto"/>
        <w:ind w:firstLine="709"/>
        <w:rPr>
          <w:sz w:val="28"/>
          <w:szCs w:val="28"/>
        </w:rPr>
      </w:pPr>
      <w:r w:rsidRPr="00C916A7">
        <w:rPr>
          <w:sz w:val="28"/>
          <w:szCs w:val="28"/>
        </w:rPr>
        <w:t>Большая территория Джанкойского района характеризуется высоким уровнем биоразнообразия флоры и фауны: Чонгарский залив, система островов, кос и заливов Коянлы, Джанкойский залив, Змеиные острова, восточное побережье оз.Айгульское, устье р. Победная, и другие.</w:t>
      </w:r>
    </w:p>
    <w:p w:rsidR="00FC13F7" w:rsidRPr="00C916A7" w:rsidRDefault="00FC13F7" w:rsidP="00C916A7">
      <w:pPr>
        <w:pStyle w:val="a9"/>
        <w:spacing w:line="276" w:lineRule="auto"/>
        <w:ind w:firstLine="709"/>
        <w:rPr>
          <w:sz w:val="28"/>
          <w:szCs w:val="28"/>
        </w:rPr>
      </w:pPr>
      <w:r w:rsidRPr="00C916A7">
        <w:rPr>
          <w:sz w:val="28"/>
          <w:szCs w:val="28"/>
        </w:rPr>
        <w:t xml:space="preserve">В пределах Джанкойского района располагаются уникальные водно-болотные угодья международного значения (включен в Рамсарский перечень водно-болотных угодий), являющиеся одним из крупных пунктов гнездовья птиц и остановок птиц во время миграций. </w:t>
      </w:r>
    </w:p>
    <w:p w:rsidR="00B43B7F" w:rsidRDefault="00FC13F7" w:rsidP="00C916A7">
      <w:pPr>
        <w:tabs>
          <w:tab w:val="left" w:pos="3052"/>
        </w:tabs>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 xml:space="preserve">Исследования орнитофауны показали нахождение и миграцию в регионе около 1 млн. 400 тыс. птиц. В разное время года в Присивашьи встречаются 273 вида птиц. </w:t>
      </w:r>
      <w:r w:rsidR="00B43B7F" w:rsidRPr="00C916A7">
        <w:rPr>
          <w:rFonts w:ascii="Times New Roman" w:hAnsi="Times New Roman" w:cs="Times New Roman"/>
          <w:sz w:val="28"/>
          <w:szCs w:val="28"/>
        </w:rPr>
        <w:t>Более 47 видов входят в различные национальные и меж</w:t>
      </w:r>
      <w:r w:rsidR="00B43B7F" w:rsidRPr="00C916A7">
        <w:rPr>
          <w:rFonts w:ascii="Times New Roman" w:hAnsi="Times New Roman" w:cs="Times New Roman"/>
          <w:spacing w:val="-2"/>
          <w:sz w:val="28"/>
          <w:szCs w:val="28"/>
        </w:rPr>
        <w:t xml:space="preserve">дународные природоохранные списки. </w:t>
      </w:r>
      <w:r w:rsidR="00B43B7F" w:rsidRPr="00C916A7">
        <w:rPr>
          <w:rFonts w:ascii="Times New Roman" w:hAnsi="Times New Roman" w:cs="Times New Roman"/>
          <w:sz w:val="28"/>
          <w:szCs w:val="28"/>
        </w:rPr>
        <w:t>Из 7 коридоров международных перелетов птиц 3 проходят по Джанкойскому району.</w:t>
      </w:r>
    </w:p>
    <w:p w:rsidR="006B2FB8" w:rsidRDefault="006B2FB8" w:rsidP="006B2FB8">
      <w:pPr>
        <w:pStyle w:val="ae"/>
        <w:tabs>
          <w:tab w:val="left" w:pos="3052"/>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На территории Джанкойского района расположены 2 природный парка.</w:t>
      </w:r>
    </w:p>
    <w:p w:rsidR="006B2FB8" w:rsidRPr="00DA7E79" w:rsidRDefault="006B2FB8" w:rsidP="007D5235">
      <w:pPr>
        <w:pStyle w:val="ae"/>
        <w:numPr>
          <w:ilvl w:val="0"/>
          <w:numId w:val="2"/>
        </w:numPr>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DA7E79">
        <w:rPr>
          <w:rFonts w:ascii="Times New Roman" w:hAnsi="Times New Roman" w:cs="Times New Roman"/>
          <w:sz w:val="28"/>
          <w:szCs w:val="28"/>
        </w:rPr>
        <w:t>риродный парк «Калиновский» (12000 га, из которых 5583 га акватории) является одним из центров высокого биоразнобразия. Он  отнесен к особо охраняемым природным территориям, управление которыми осуществляет ГАУ РК «Управление особо охраняемыми природными территориями Республики Крым»</w:t>
      </w:r>
      <w:r>
        <w:rPr>
          <w:rFonts w:ascii="Times New Roman" w:hAnsi="Times New Roman" w:cs="Times New Roman"/>
          <w:sz w:val="28"/>
          <w:szCs w:val="28"/>
        </w:rPr>
        <w:t>.</w:t>
      </w:r>
    </w:p>
    <w:p w:rsidR="006B2FB8" w:rsidRPr="00132C0A" w:rsidRDefault="006B2FB8" w:rsidP="007D5235">
      <w:pPr>
        <w:pStyle w:val="ae"/>
        <w:numPr>
          <w:ilvl w:val="0"/>
          <w:numId w:val="2"/>
        </w:numPr>
        <w:tabs>
          <w:tab w:val="left" w:pos="1134"/>
        </w:tabs>
        <w:spacing w:after="0"/>
        <w:ind w:left="0" w:firstLine="709"/>
        <w:jc w:val="both"/>
        <w:rPr>
          <w:rFonts w:ascii="Times New Roman" w:hAnsi="Times New Roman" w:cs="Times New Roman"/>
          <w:sz w:val="28"/>
          <w:szCs w:val="28"/>
        </w:rPr>
      </w:pPr>
      <w:r w:rsidRPr="00DA7E79">
        <w:rPr>
          <w:rFonts w:ascii="Times New Roman" w:hAnsi="Times New Roman" w:cs="Times New Roman"/>
          <w:sz w:val="28"/>
          <w:szCs w:val="28"/>
        </w:rPr>
        <w:t>Национальный природный парк(НПП)  «Сивашский».</w:t>
      </w:r>
      <w:r w:rsidR="00B175FD">
        <w:rPr>
          <w:rFonts w:ascii="Times New Roman" w:hAnsi="Times New Roman" w:cs="Times New Roman"/>
          <w:sz w:val="28"/>
          <w:szCs w:val="28"/>
        </w:rPr>
        <w:t xml:space="preserve"> </w:t>
      </w:r>
      <w:r w:rsidRPr="00DA7E79">
        <w:rPr>
          <w:rFonts w:ascii="Times New Roman" w:hAnsi="Times New Roman" w:cs="Times New Roman"/>
          <w:sz w:val="28"/>
          <w:szCs w:val="28"/>
        </w:rPr>
        <w:t xml:space="preserve">НПП «Сивашский» в Схеме территориального планирования Крыма отражен как </w:t>
      </w:r>
      <w:r w:rsidRPr="00DA7E79">
        <w:rPr>
          <w:rFonts w:ascii="Times New Roman" w:hAnsi="Times New Roman" w:cs="Times New Roman"/>
          <w:i/>
          <w:sz w:val="28"/>
          <w:szCs w:val="28"/>
          <w:u w:val="single"/>
        </w:rPr>
        <w:t>планируемая</w:t>
      </w:r>
      <w:r w:rsidRPr="00DA7E79">
        <w:rPr>
          <w:rFonts w:ascii="Times New Roman" w:hAnsi="Times New Roman" w:cs="Times New Roman"/>
          <w:sz w:val="28"/>
          <w:szCs w:val="28"/>
        </w:rPr>
        <w:t xml:space="preserve"> особо охраняемая зона (письмо Минэкологии Крыма от </w:t>
      </w:r>
      <w:r w:rsidRPr="00132C0A">
        <w:rPr>
          <w:rFonts w:ascii="Times New Roman" w:hAnsi="Times New Roman" w:cs="Times New Roman"/>
          <w:sz w:val="28"/>
          <w:szCs w:val="28"/>
        </w:rPr>
        <w:t xml:space="preserve">13.12.2016 №29119/11.1 – 08). Планируемая площадь НПП составляет 1/3 земель Джанкойского района.  В настоящее время ведется согласование документов по созданию НПП </w:t>
      </w:r>
      <w:r w:rsidRPr="00132C0A">
        <w:rPr>
          <w:rFonts w:ascii="Times New Roman" w:hAnsi="Times New Roman" w:cs="Times New Roman"/>
          <w:sz w:val="28"/>
          <w:szCs w:val="28"/>
          <w:shd w:val="clear" w:color="auto" w:fill="FFFFFF"/>
        </w:rPr>
        <w:t xml:space="preserve">с правообладателями земельных участков, органами местного самоуправления, заинтересованными исполнительными органами государственной власти (в области лесного хозяйства, в области использования водных ресурсов, в области имущественных и земельных отношений, др.).  </w:t>
      </w:r>
    </w:p>
    <w:p w:rsidR="006B2FB8" w:rsidRPr="00132C0A" w:rsidRDefault="006B2FB8" w:rsidP="006B2FB8">
      <w:pPr>
        <w:tabs>
          <w:tab w:val="left" w:pos="3052"/>
        </w:tabs>
        <w:spacing w:after="0"/>
        <w:ind w:firstLine="709"/>
        <w:jc w:val="both"/>
        <w:rPr>
          <w:rFonts w:ascii="Times New Roman" w:hAnsi="Times New Roman" w:cs="Times New Roman"/>
          <w:sz w:val="28"/>
          <w:szCs w:val="28"/>
        </w:rPr>
      </w:pPr>
      <w:r w:rsidRPr="00132C0A">
        <w:rPr>
          <w:rFonts w:ascii="Times New Roman" w:hAnsi="Times New Roman" w:cs="Times New Roman"/>
          <w:sz w:val="28"/>
          <w:szCs w:val="28"/>
        </w:rPr>
        <w:t xml:space="preserve">Сложившаяся ситуация с созданием ППП «Сивашский» не позволяет решать задачу по снижению количества площадей сельхозугодий, не используемых в сельскохозяйственном производстве, и не дает возможности реализации мероприятий по развитию присивашской зоны. </w:t>
      </w:r>
    </w:p>
    <w:p w:rsidR="006B2FB8" w:rsidRPr="00C916A7" w:rsidRDefault="006B2FB8" w:rsidP="006B2FB8">
      <w:pPr>
        <w:tabs>
          <w:tab w:val="left" w:pos="3052"/>
        </w:tabs>
        <w:spacing w:after="0"/>
        <w:ind w:firstLine="709"/>
        <w:jc w:val="both"/>
        <w:rPr>
          <w:rFonts w:ascii="Times New Roman" w:hAnsi="Times New Roman" w:cs="Times New Roman"/>
          <w:sz w:val="28"/>
          <w:szCs w:val="28"/>
        </w:rPr>
      </w:pPr>
      <w:r w:rsidRPr="00C916A7">
        <w:rPr>
          <w:rFonts w:ascii="Times New Roman" w:hAnsi="Times New Roman" w:cs="Times New Roman"/>
          <w:sz w:val="28"/>
          <w:szCs w:val="28"/>
        </w:rPr>
        <w:t>Район богат полезными ископаемыми (таблица 1).</w:t>
      </w:r>
    </w:p>
    <w:p w:rsidR="006B2FB8" w:rsidRDefault="006B2FB8" w:rsidP="00C916A7">
      <w:pPr>
        <w:tabs>
          <w:tab w:val="left" w:pos="3052"/>
        </w:tabs>
        <w:spacing w:after="0"/>
        <w:ind w:firstLine="709"/>
        <w:jc w:val="both"/>
        <w:rPr>
          <w:rFonts w:ascii="Times New Roman" w:hAnsi="Times New Roman" w:cs="Times New Roman"/>
          <w:sz w:val="28"/>
          <w:szCs w:val="28"/>
        </w:rPr>
      </w:pPr>
    </w:p>
    <w:p w:rsidR="00501B36" w:rsidRPr="00C916A7" w:rsidRDefault="00501B36" w:rsidP="00A15F52">
      <w:pPr>
        <w:tabs>
          <w:tab w:val="left" w:pos="3052"/>
        </w:tabs>
        <w:spacing w:after="0"/>
        <w:jc w:val="both"/>
        <w:rPr>
          <w:rFonts w:ascii="Times New Roman" w:hAnsi="Times New Roman" w:cs="Times New Roman"/>
          <w:sz w:val="28"/>
          <w:szCs w:val="28"/>
        </w:rPr>
      </w:pPr>
      <w:r w:rsidRPr="00C916A7">
        <w:rPr>
          <w:rFonts w:ascii="Times New Roman" w:hAnsi="Times New Roman" w:cs="Times New Roman"/>
          <w:sz w:val="28"/>
          <w:szCs w:val="28"/>
        </w:rPr>
        <w:t>Таблица 1 – Полезные ископаемые на территории Джанкой</w:t>
      </w:r>
      <w:r w:rsidR="00B175FD">
        <w:rPr>
          <w:rFonts w:ascii="Times New Roman" w:hAnsi="Times New Roman" w:cs="Times New Roman"/>
          <w:sz w:val="28"/>
          <w:szCs w:val="28"/>
        </w:rPr>
        <w:t>с</w:t>
      </w:r>
      <w:r w:rsidRPr="00C916A7">
        <w:rPr>
          <w:rFonts w:ascii="Times New Roman" w:hAnsi="Times New Roman" w:cs="Times New Roman"/>
          <w:sz w:val="28"/>
          <w:szCs w:val="28"/>
        </w:rPr>
        <w:t>кого района</w:t>
      </w:r>
    </w:p>
    <w:tbl>
      <w:tblPr>
        <w:tblStyle w:val="af8"/>
        <w:tblW w:w="0" w:type="auto"/>
        <w:tblLook w:val="04A0" w:firstRow="1" w:lastRow="0" w:firstColumn="1" w:lastColumn="0" w:noHBand="0" w:noVBand="1"/>
      </w:tblPr>
      <w:tblGrid>
        <w:gridCol w:w="2717"/>
        <w:gridCol w:w="6854"/>
      </w:tblGrid>
      <w:tr w:rsidR="00501B36" w:rsidTr="006B2FB8">
        <w:tc>
          <w:tcPr>
            <w:tcW w:w="2717" w:type="dxa"/>
          </w:tcPr>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Месторождение</w:t>
            </w:r>
          </w:p>
        </w:tc>
        <w:tc>
          <w:tcPr>
            <w:tcW w:w="6854" w:type="dxa"/>
          </w:tcPr>
          <w:p w:rsidR="00501B36" w:rsidRPr="006B2FB8" w:rsidRDefault="00501B36" w:rsidP="006B2FB8">
            <w:pPr>
              <w:tabs>
                <w:tab w:val="left" w:pos="3052"/>
              </w:tabs>
              <w:jc w:val="center"/>
              <w:rPr>
                <w:rFonts w:ascii="Times New Roman" w:hAnsi="Times New Roman" w:cs="Times New Roman"/>
                <w:sz w:val="24"/>
                <w:szCs w:val="24"/>
              </w:rPr>
            </w:pPr>
            <w:r w:rsidRPr="006B2FB8">
              <w:rPr>
                <w:rFonts w:ascii="Times New Roman" w:hAnsi="Times New Roman" w:cs="Times New Roman"/>
                <w:sz w:val="24"/>
                <w:szCs w:val="24"/>
              </w:rPr>
              <w:t>Краткая характеристика</w:t>
            </w:r>
          </w:p>
        </w:tc>
      </w:tr>
      <w:tr w:rsidR="00501B36" w:rsidTr="006B2FB8">
        <w:trPr>
          <w:trHeight w:val="1954"/>
        </w:trPr>
        <w:tc>
          <w:tcPr>
            <w:tcW w:w="2717" w:type="dxa"/>
          </w:tcPr>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Джанкойское месторождение пресных подземных вод</w:t>
            </w:r>
          </w:p>
        </w:tc>
        <w:tc>
          <w:tcPr>
            <w:tcW w:w="6854" w:type="dxa"/>
          </w:tcPr>
          <w:p w:rsidR="00501B36" w:rsidRPr="006B2FB8" w:rsidRDefault="00501B36" w:rsidP="006B2FB8">
            <w:pPr>
              <w:pStyle w:val="a9"/>
              <w:rPr>
                <w:szCs w:val="24"/>
              </w:rPr>
            </w:pPr>
            <w:r w:rsidRPr="006B2FB8">
              <w:rPr>
                <w:szCs w:val="24"/>
              </w:rPr>
              <w:t xml:space="preserve">Утвержденные эксплуатационные запасы подземных вод </w:t>
            </w:r>
            <w:r w:rsidRPr="006B2FB8">
              <w:rPr>
                <w:spacing w:val="11"/>
                <w:szCs w:val="24"/>
              </w:rPr>
              <w:t>(достоверно подтвержденные)</w:t>
            </w:r>
            <w:r w:rsidRPr="006B2FB8">
              <w:rPr>
                <w:szCs w:val="24"/>
              </w:rPr>
              <w:t xml:space="preserve">по Джанкойскому району </w:t>
            </w:r>
            <w:r w:rsidRPr="006B2FB8">
              <w:rPr>
                <w:spacing w:val="20"/>
                <w:szCs w:val="24"/>
              </w:rPr>
              <w:t>по категории А+В+С</w:t>
            </w:r>
            <w:r w:rsidRPr="006B2FB8">
              <w:rPr>
                <w:spacing w:val="20"/>
                <w:szCs w:val="24"/>
                <w:vertAlign w:val="subscript"/>
              </w:rPr>
              <w:t>1</w:t>
            </w:r>
            <w:r w:rsidRPr="006B2FB8">
              <w:rPr>
                <w:spacing w:val="20"/>
                <w:szCs w:val="24"/>
              </w:rPr>
              <w:t xml:space="preserve"> составляют </w:t>
            </w:r>
            <w:r w:rsidRPr="006B2FB8">
              <w:rPr>
                <w:szCs w:val="24"/>
              </w:rPr>
              <w:t>160,0 тыс.м</w:t>
            </w:r>
            <w:r w:rsidRPr="006B2FB8">
              <w:rPr>
                <w:szCs w:val="24"/>
                <w:vertAlign w:val="superscript"/>
              </w:rPr>
              <w:t>3</w:t>
            </w:r>
            <w:r w:rsidRPr="006B2FB8">
              <w:rPr>
                <w:szCs w:val="24"/>
              </w:rPr>
              <w:t>/сутки.</w:t>
            </w:r>
          </w:p>
          <w:p w:rsidR="00501B36" w:rsidRPr="006B2FB8" w:rsidRDefault="00501B36" w:rsidP="006B2FB8">
            <w:pPr>
              <w:pStyle w:val="a9"/>
              <w:rPr>
                <w:szCs w:val="24"/>
              </w:rPr>
            </w:pPr>
            <w:r w:rsidRPr="006B2FB8">
              <w:rPr>
                <w:szCs w:val="24"/>
              </w:rPr>
              <w:t xml:space="preserve">На территории Джанкойского района находятся участки: Джанкойский-1, Джанкойский-2, Перекопский-4 Северо–Сивашского месторождения подземных вод и Просторненский участок Белогорского месторождения подземных вод. </w:t>
            </w:r>
          </w:p>
          <w:p w:rsidR="00501B36" w:rsidRPr="006B2FB8" w:rsidRDefault="00501B36" w:rsidP="006B2FB8">
            <w:pPr>
              <w:tabs>
                <w:tab w:val="left" w:pos="3052"/>
              </w:tabs>
              <w:jc w:val="both"/>
              <w:rPr>
                <w:rFonts w:ascii="Times New Roman" w:hAnsi="Times New Roman" w:cs="Times New Roman"/>
                <w:sz w:val="24"/>
                <w:szCs w:val="24"/>
              </w:rPr>
            </w:pPr>
          </w:p>
        </w:tc>
      </w:tr>
      <w:tr w:rsidR="00501B36" w:rsidTr="006B2FB8">
        <w:tc>
          <w:tcPr>
            <w:tcW w:w="2717" w:type="dxa"/>
          </w:tcPr>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Йодистые термальные подземные воды</w:t>
            </w:r>
          </w:p>
        </w:tc>
        <w:tc>
          <w:tcPr>
            <w:tcW w:w="6854" w:type="dxa"/>
          </w:tcPr>
          <w:p w:rsidR="00501B36" w:rsidRPr="006B2FB8" w:rsidRDefault="00501B36" w:rsidP="006B2FB8">
            <w:pPr>
              <w:pStyle w:val="a9"/>
              <w:rPr>
                <w:szCs w:val="24"/>
              </w:rPr>
            </w:pPr>
            <w:r w:rsidRPr="006B2FB8">
              <w:rPr>
                <w:szCs w:val="24"/>
              </w:rPr>
              <w:t>Северо-Сивашское месторождение йодных подземных вод расположено в селе Медведевка. Эксплуатационные запасы йодных вод утверждены в ГКЗ СССР в количестве 33,6 тыс.м</w:t>
            </w:r>
            <w:r w:rsidRPr="006B2FB8">
              <w:rPr>
                <w:szCs w:val="24"/>
                <w:vertAlign w:val="superscript"/>
              </w:rPr>
              <w:t>3</w:t>
            </w:r>
            <w:r w:rsidRPr="006B2FB8">
              <w:rPr>
                <w:szCs w:val="24"/>
              </w:rPr>
              <w:t>/сутки. Подземные воды Северо-Сивашского месторождения содержат, кроме йода, бора, брома, растворенный газ (газовый фактор 0,9-1), являются термальными, обладают большим теплоэнергетическим потенциалом.</w:t>
            </w:r>
          </w:p>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Месторождение является перспективным для гидротермальной энергетики и добычи природного йода</w:t>
            </w:r>
          </w:p>
        </w:tc>
      </w:tr>
      <w:tr w:rsidR="00501B36" w:rsidTr="006B2FB8">
        <w:tc>
          <w:tcPr>
            <w:tcW w:w="2717" w:type="dxa"/>
          </w:tcPr>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 xml:space="preserve">Месторождение лечебных грязей </w:t>
            </w:r>
          </w:p>
        </w:tc>
        <w:tc>
          <w:tcPr>
            <w:tcW w:w="6854" w:type="dxa"/>
          </w:tcPr>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Месторождение расположено в лимане Безымянном.</w:t>
            </w:r>
          </w:p>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Объем запасов незначителен, до 1 млн. м</w:t>
            </w:r>
            <w:r w:rsidRPr="006B2FB8">
              <w:rPr>
                <w:rFonts w:ascii="Times New Roman" w:hAnsi="Times New Roman" w:cs="Times New Roman"/>
                <w:sz w:val="24"/>
                <w:szCs w:val="24"/>
                <w:vertAlign w:val="superscript"/>
              </w:rPr>
              <w:t>3</w:t>
            </w:r>
          </w:p>
        </w:tc>
      </w:tr>
      <w:tr w:rsidR="00501B36" w:rsidTr="006B2FB8">
        <w:tc>
          <w:tcPr>
            <w:tcW w:w="2717" w:type="dxa"/>
          </w:tcPr>
          <w:p w:rsidR="00501B36" w:rsidRPr="006B2FB8" w:rsidRDefault="00501B36"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Джанкойскоегазовые месторождение</w:t>
            </w:r>
          </w:p>
        </w:tc>
        <w:tc>
          <w:tcPr>
            <w:tcW w:w="6854" w:type="dxa"/>
          </w:tcPr>
          <w:p w:rsidR="00501B36" w:rsidRPr="006B2FB8" w:rsidRDefault="00501B36" w:rsidP="006B2FB8">
            <w:pPr>
              <w:pStyle w:val="a9"/>
              <w:rPr>
                <w:szCs w:val="24"/>
              </w:rPr>
            </w:pPr>
            <w:r w:rsidRPr="006B2FB8">
              <w:rPr>
                <w:szCs w:val="24"/>
              </w:rPr>
              <w:t>Площадь месторождения 178,8 км</w:t>
            </w:r>
            <w:r w:rsidRPr="006B2FB8">
              <w:rPr>
                <w:szCs w:val="24"/>
                <w:vertAlign w:val="superscript"/>
              </w:rPr>
              <w:t>2</w:t>
            </w:r>
            <w:r w:rsidRPr="006B2FB8">
              <w:rPr>
                <w:szCs w:val="24"/>
              </w:rPr>
              <w:t>. Протоколом ГКЗ СССР от 11.03.1964 №4278 утверждены общие запасы газа по категории С1 в количестве 5709 млн.м</w:t>
            </w:r>
            <w:r w:rsidRPr="006B2FB8">
              <w:rPr>
                <w:szCs w:val="24"/>
                <w:vertAlign w:val="superscript"/>
              </w:rPr>
              <w:t>3</w:t>
            </w:r>
            <w:r w:rsidRPr="006B2FB8">
              <w:rPr>
                <w:szCs w:val="24"/>
              </w:rPr>
              <w:t>.  Джанкойское месторождение введено в разработку в 1970 году.</w:t>
            </w:r>
          </w:p>
          <w:p w:rsidR="00501B36" w:rsidRPr="006B2FB8" w:rsidRDefault="00501B36" w:rsidP="006B2FB8">
            <w:pPr>
              <w:tabs>
                <w:tab w:val="left" w:pos="3052"/>
              </w:tabs>
              <w:jc w:val="both"/>
              <w:rPr>
                <w:rFonts w:ascii="Times New Roman" w:hAnsi="Times New Roman" w:cs="Times New Roman"/>
                <w:sz w:val="24"/>
                <w:szCs w:val="24"/>
              </w:rPr>
            </w:pPr>
          </w:p>
        </w:tc>
      </w:tr>
      <w:tr w:rsidR="00501B36" w:rsidTr="006B2FB8">
        <w:tc>
          <w:tcPr>
            <w:tcW w:w="2717" w:type="dxa"/>
          </w:tcPr>
          <w:p w:rsidR="00501B36" w:rsidRPr="006B2FB8" w:rsidRDefault="00D17A4D" w:rsidP="006B2FB8">
            <w:pPr>
              <w:tabs>
                <w:tab w:val="left" w:pos="3052"/>
              </w:tabs>
              <w:jc w:val="both"/>
              <w:rPr>
                <w:rFonts w:ascii="Times New Roman" w:hAnsi="Times New Roman" w:cs="Times New Roman"/>
                <w:sz w:val="24"/>
                <w:szCs w:val="24"/>
              </w:rPr>
            </w:pPr>
            <w:r w:rsidRPr="006B2FB8">
              <w:rPr>
                <w:rFonts w:ascii="Times New Roman" w:hAnsi="Times New Roman" w:cs="Times New Roman"/>
                <w:sz w:val="24"/>
                <w:szCs w:val="24"/>
              </w:rPr>
              <w:t>Месторождения кирпично - черепичной глины, песчано - гравийные месторождения</w:t>
            </w:r>
          </w:p>
        </w:tc>
        <w:tc>
          <w:tcPr>
            <w:tcW w:w="6854" w:type="dxa"/>
          </w:tcPr>
          <w:p w:rsidR="00501B36" w:rsidRPr="006B2FB8" w:rsidRDefault="00D17A4D" w:rsidP="006B2FB8">
            <w:pPr>
              <w:tabs>
                <w:tab w:val="left" w:pos="3052"/>
              </w:tabs>
              <w:jc w:val="both"/>
              <w:rPr>
                <w:rFonts w:ascii="Times New Roman" w:hAnsi="Times New Roman" w:cs="Times New Roman"/>
                <w:i/>
                <w:sz w:val="24"/>
                <w:szCs w:val="24"/>
              </w:rPr>
            </w:pPr>
            <w:r w:rsidRPr="000A5C87">
              <w:rPr>
                <w:rFonts w:ascii="Times New Roman" w:hAnsi="Times New Roman" w:cs="Times New Roman"/>
                <w:i/>
                <w:sz w:val="24"/>
                <w:szCs w:val="24"/>
              </w:rPr>
              <w:t>Запасы в настоящее время не разрабатываются.</w:t>
            </w:r>
          </w:p>
        </w:tc>
      </w:tr>
    </w:tbl>
    <w:p w:rsidR="0014012B" w:rsidRDefault="0014012B" w:rsidP="00D17A4D">
      <w:pPr>
        <w:pStyle w:val="ae"/>
        <w:tabs>
          <w:tab w:val="left" w:pos="3052"/>
        </w:tabs>
        <w:spacing w:after="0" w:line="240" w:lineRule="auto"/>
        <w:ind w:left="1211"/>
        <w:jc w:val="both"/>
        <w:rPr>
          <w:rFonts w:ascii="Times New Roman" w:hAnsi="Times New Roman" w:cs="Times New Roman"/>
          <w:sz w:val="28"/>
          <w:szCs w:val="28"/>
        </w:rPr>
      </w:pPr>
    </w:p>
    <w:p w:rsidR="006B2FB8" w:rsidRPr="00132C0A" w:rsidRDefault="006B2FB8" w:rsidP="006B2FB8">
      <w:pPr>
        <w:tabs>
          <w:tab w:val="left" w:pos="3052"/>
        </w:tabs>
        <w:spacing w:after="0"/>
        <w:ind w:firstLine="709"/>
        <w:jc w:val="both"/>
        <w:rPr>
          <w:rFonts w:ascii="Times New Roman" w:hAnsi="Times New Roman" w:cs="Times New Roman"/>
          <w:sz w:val="28"/>
          <w:szCs w:val="28"/>
        </w:rPr>
      </w:pPr>
      <w:r w:rsidRPr="00132C0A">
        <w:rPr>
          <w:rFonts w:ascii="Times New Roman" w:hAnsi="Times New Roman" w:cs="Times New Roman"/>
          <w:sz w:val="28"/>
          <w:szCs w:val="28"/>
        </w:rPr>
        <w:t xml:space="preserve">В соответствии с Законом Российской Федерации «О Государственной границе Российской Федерации» отдельные полосы местности на территории Джанкойского района попадают в пограничную зону, что также исключает их активное использование в экономической деятельности. </w:t>
      </w:r>
    </w:p>
    <w:p w:rsidR="00132C0A" w:rsidRDefault="00132C0A" w:rsidP="00C916A7">
      <w:pPr>
        <w:spacing w:after="0"/>
        <w:ind w:firstLine="709"/>
        <w:jc w:val="both"/>
        <w:rPr>
          <w:rFonts w:ascii="Times New Roman" w:hAnsi="Times New Roman" w:cs="Times New Roman"/>
          <w:sz w:val="28"/>
          <w:szCs w:val="28"/>
        </w:rPr>
      </w:pPr>
    </w:p>
    <w:p w:rsidR="006B2FB8" w:rsidRDefault="006B2FB8" w:rsidP="00C916A7">
      <w:pPr>
        <w:spacing w:after="0"/>
        <w:ind w:firstLine="709"/>
        <w:jc w:val="both"/>
        <w:rPr>
          <w:rFonts w:ascii="Times New Roman" w:hAnsi="Times New Roman" w:cs="Times New Roman"/>
          <w:sz w:val="28"/>
          <w:szCs w:val="28"/>
        </w:rPr>
      </w:pPr>
    </w:p>
    <w:p w:rsidR="00A15F52" w:rsidRDefault="00A15F52" w:rsidP="00C916A7">
      <w:pPr>
        <w:spacing w:after="0"/>
        <w:ind w:firstLine="709"/>
        <w:jc w:val="both"/>
        <w:rPr>
          <w:rFonts w:ascii="Times New Roman" w:hAnsi="Times New Roman" w:cs="Times New Roman"/>
          <w:sz w:val="28"/>
          <w:szCs w:val="28"/>
        </w:rPr>
      </w:pPr>
    </w:p>
    <w:p w:rsidR="0014012B" w:rsidRDefault="0014012B" w:rsidP="006B2FB8">
      <w:pPr>
        <w:spacing w:after="0"/>
        <w:ind w:firstLine="709"/>
        <w:jc w:val="both"/>
        <w:outlineLvl w:val="1"/>
        <w:rPr>
          <w:rFonts w:ascii="Times New Roman" w:hAnsi="Times New Roman" w:cs="Times New Roman"/>
          <w:b/>
          <w:sz w:val="28"/>
          <w:szCs w:val="28"/>
        </w:rPr>
      </w:pPr>
      <w:bookmarkStart w:id="5" w:name="_Toc533672899"/>
      <w:r w:rsidRPr="0033528D">
        <w:rPr>
          <w:rFonts w:ascii="Times New Roman" w:hAnsi="Times New Roman" w:cs="Times New Roman"/>
          <w:b/>
          <w:sz w:val="28"/>
          <w:szCs w:val="28"/>
        </w:rPr>
        <w:t>1.</w:t>
      </w:r>
      <w:r w:rsidR="0033528D">
        <w:rPr>
          <w:rFonts w:ascii="Times New Roman" w:hAnsi="Times New Roman" w:cs="Times New Roman"/>
          <w:b/>
          <w:sz w:val="28"/>
          <w:szCs w:val="28"/>
        </w:rPr>
        <w:t>2</w:t>
      </w:r>
      <w:r w:rsidRPr="0033528D">
        <w:rPr>
          <w:rFonts w:ascii="Times New Roman" w:hAnsi="Times New Roman" w:cs="Times New Roman"/>
          <w:b/>
          <w:sz w:val="28"/>
          <w:szCs w:val="28"/>
        </w:rPr>
        <w:t xml:space="preserve"> Демографическая ситуация</w:t>
      </w:r>
      <w:bookmarkEnd w:id="5"/>
    </w:p>
    <w:p w:rsidR="006B2FB8" w:rsidRDefault="006B2FB8" w:rsidP="00C916A7">
      <w:pPr>
        <w:spacing w:after="0"/>
        <w:ind w:firstLine="709"/>
        <w:jc w:val="both"/>
        <w:rPr>
          <w:rFonts w:ascii="Times New Roman" w:hAnsi="Times New Roman" w:cs="Times New Roman"/>
          <w:b/>
          <w:sz w:val="28"/>
          <w:szCs w:val="28"/>
        </w:rPr>
      </w:pPr>
    </w:p>
    <w:p w:rsidR="00B2476E" w:rsidRDefault="0033528D" w:rsidP="00C916A7">
      <w:pPr>
        <w:spacing w:after="0"/>
        <w:ind w:firstLine="709"/>
        <w:jc w:val="both"/>
        <w:rPr>
          <w:rFonts w:ascii="Times New Roman" w:hAnsi="Times New Roman" w:cs="Times New Roman"/>
          <w:sz w:val="28"/>
          <w:szCs w:val="28"/>
        </w:rPr>
      </w:pPr>
      <w:r w:rsidRPr="0033528D">
        <w:rPr>
          <w:rFonts w:ascii="Times New Roman" w:hAnsi="Times New Roman" w:cs="Times New Roman"/>
          <w:sz w:val="28"/>
          <w:szCs w:val="28"/>
        </w:rPr>
        <w:t>В состав муниципального образования Джанкойский район входят          2 посёлка городского типа, 111 сёл, которые объединены в 28 муниципальных образований в статусе сельских поселений.</w:t>
      </w:r>
      <w:r w:rsidR="00B2476E">
        <w:rPr>
          <w:rFonts w:ascii="Times New Roman" w:hAnsi="Times New Roman" w:cs="Times New Roman"/>
          <w:sz w:val="28"/>
          <w:szCs w:val="28"/>
        </w:rPr>
        <w:t xml:space="preserve"> Административное устройство района представлено в приложении 1.</w:t>
      </w:r>
    </w:p>
    <w:p w:rsidR="0014012B" w:rsidRDefault="0033528D" w:rsidP="00C916A7">
      <w:pPr>
        <w:spacing w:after="0"/>
        <w:ind w:firstLine="709"/>
        <w:jc w:val="both"/>
        <w:rPr>
          <w:rFonts w:ascii="Times New Roman" w:hAnsi="Times New Roman" w:cs="Times New Roman"/>
          <w:sz w:val="28"/>
          <w:szCs w:val="28"/>
        </w:rPr>
      </w:pPr>
      <w:r w:rsidRPr="0033528D">
        <w:rPr>
          <w:rFonts w:ascii="Times New Roman" w:hAnsi="Times New Roman" w:cs="Times New Roman"/>
          <w:sz w:val="28"/>
          <w:szCs w:val="28"/>
        </w:rPr>
        <w:t xml:space="preserve"> По состоянию на 01.01.2017 в районе прожива</w:t>
      </w:r>
      <w:r>
        <w:rPr>
          <w:rFonts w:ascii="Times New Roman" w:hAnsi="Times New Roman" w:cs="Times New Roman"/>
          <w:sz w:val="28"/>
          <w:szCs w:val="28"/>
        </w:rPr>
        <w:t>ло</w:t>
      </w:r>
      <w:r w:rsidRPr="0033528D">
        <w:rPr>
          <w:rFonts w:ascii="Times New Roman" w:hAnsi="Times New Roman" w:cs="Times New Roman"/>
          <w:sz w:val="28"/>
          <w:szCs w:val="28"/>
        </w:rPr>
        <w:t xml:space="preserve"> 66873 чел</w:t>
      </w:r>
      <w:r>
        <w:rPr>
          <w:rFonts w:ascii="Times New Roman" w:hAnsi="Times New Roman" w:cs="Times New Roman"/>
          <w:sz w:val="28"/>
          <w:szCs w:val="28"/>
        </w:rPr>
        <w:t>овек</w:t>
      </w:r>
      <w:r w:rsidR="005A57D9">
        <w:rPr>
          <w:rFonts w:ascii="Times New Roman" w:hAnsi="Times New Roman" w:cs="Times New Roman"/>
          <w:sz w:val="28"/>
          <w:szCs w:val="28"/>
        </w:rPr>
        <w:t xml:space="preserve"> (</w:t>
      </w:r>
      <w:r w:rsidR="0014012B" w:rsidRPr="00681FB3">
        <w:rPr>
          <w:rFonts w:ascii="Times New Roman" w:hAnsi="Times New Roman" w:cs="Times New Roman"/>
          <w:sz w:val="28"/>
          <w:szCs w:val="28"/>
        </w:rPr>
        <w:t xml:space="preserve">3,5% от общего количества жителей </w:t>
      </w:r>
      <w:r w:rsidR="005A57D9">
        <w:rPr>
          <w:rFonts w:ascii="Times New Roman" w:hAnsi="Times New Roman" w:cs="Times New Roman"/>
          <w:sz w:val="28"/>
          <w:szCs w:val="28"/>
        </w:rPr>
        <w:t>Р</w:t>
      </w:r>
      <w:r w:rsidR="0014012B" w:rsidRPr="00681FB3">
        <w:rPr>
          <w:rFonts w:ascii="Times New Roman" w:hAnsi="Times New Roman" w:cs="Times New Roman"/>
          <w:sz w:val="28"/>
          <w:szCs w:val="28"/>
        </w:rPr>
        <w:t>еспублики</w:t>
      </w:r>
      <w:r w:rsidR="000A5C87">
        <w:rPr>
          <w:rFonts w:ascii="Times New Roman" w:hAnsi="Times New Roman" w:cs="Times New Roman"/>
          <w:sz w:val="28"/>
          <w:szCs w:val="28"/>
        </w:rPr>
        <w:t xml:space="preserve"> </w:t>
      </w:r>
      <w:r w:rsidR="005A57D9">
        <w:rPr>
          <w:rFonts w:ascii="Times New Roman" w:hAnsi="Times New Roman" w:cs="Times New Roman"/>
          <w:sz w:val="28"/>
          <w:szCs w:val="28"/>
        </w:rPr>
        <w:t>Крым)</w:t>
      </w:r>
      <w:r w:rsidR="0014012B" w:rsidRPr="00681FB3">
        <w:rPr>
          <w:rFonts w:ascii="Times New Roman" w:hAnsi="Times New Roman" w:cs="Times New Roman"/>
          <w:sz w:val="28"/>
          <w:szCs w:val="28"/>
        </w:rPr>
        <w:t>. По количеству проживающих регион занимает 4 место среди 14 районов республики.</w:t>
      </w:r>
      <w:r w:rsidR="006B2FB8">
        <w:rPr>
          <w:rFonts w:ascii="Times New Roman" w:hAnsi="Times New Roman" w:cs="Times New Roman"/>
          <w:sz w:val="28"/>
          <w:szCs w:val="28"/>
        </w:rPr>
        <w:t xml:space="preserve"> </w:t>
      </w:r>
      <w:r w:rsidR="0014012B" w:rsidRPr="0089263D">
        <w:rPr>
          <w:rFonts w:ascii="Times New Roman" w:hAnsi="Times New Roman" w:cs="Times New Roman"/>
          <w:sz w:val="28"/>
          <w:szCs w:val="28"/>
        </w:rPr>
        <w:t xml:space="preserve">За последние 20 лет количество жителей района ежегодно снижалось, в </w:t>
      </w:r>
      <w:r w:rsidR="00B2476E">
        <w:rPr>
          <w:rFonts w:ascii="Times New Roman" w:hAnsi="Times New Roman" w:cs="Times New Roman"/>
          <w:sz w:val="28"/>
          <w:szCs w:val="28"/>
        </w:rPr>
        <w:t xml:space="preserve">к </w:t>
      </w:r>
      <w:r w:rsidR="0014012B" w:rsidRPr="0089263D">
        <w:rPr>
          <w:rFonts w:ascii="Times New Roman" w:hAnsi="Times New Roman" w:cs="Times New Roman"/>
          <w:sz w:val="28"/>
          <w:szCs w:val="28"/>
        </w:rPr>
        <w:t xml:space="preserve">2017 году в сравнении с 1989 годом население сократилось на 16,1 тыс. человек или на 19,4%. </w:t>
      </w:r>
    </w:p>
    <w:p w:rsidR="00B03952" w:rsidRDefault="00B03952" w:rsidP="00C916A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изменения численности населения Джанкойского района за последние </w:t>
      </w:r>
      <w:r w:rsidR="00D1105C">
        <w:rPr>
          <w:rFonts w:ascii="Times New Roman" w:hAnsi="Times New Roman" w:cs="Times New Roman"/>
          <w:sz w:val="28"/>
          <w:szCs w:val="28"/>
        </w:rPr>
        <w:t>4</w:t>
      </w:r>
      <w:r w:rsidR="00293BAE">
        <w:rPr>
          <w:rFonts w:ascii="Times New Roman" w:hAnsi="Times New Roman" w:cs="Times New Roman"/>
          <w:sz w:val="28"/>
          <w:szCs w:val="28"/>
        </w:rPr>
        <w:t xml:space="preserve"> </w:t>
      </w:r>
      <w:r w:rsidR="00D1105C">
        <w:rPr>
          <w:rFonts w:ascii="Times New Roman" w:hAnsi="Times New Roman" w:cs="Times New Roman"/>
          <w:sz w:val="28"/>
          <w:szCs w:val="28"/>
        </w:rPr>
        <w:t>года</w:t>
      </w:r>
      <w:r>
        <w:rPr>
          <w:rFonts w:ascii="Times New Roman" w:hAnsi="Times New Roman" w:cs="Times New Roman"/>
          <w:sz w:val="28"/>
          <w:szCs w:val="28"/>
        </w:rPr>
        <w:t xml:space="preserve"> отражена на рисунке </w:t>
      </w:r>
      <w:r w:rsidR="005A57D9">
        <w:rPr>
          <w:rFonts w:ascii="Times New Roman" w:hAnsi="Times New Roman" w:cs="Times New Roman"/>
          <w:sz w:val="28"/>
          <w:szCs w:val="28"/>
        </w:rPr>
        <w:t>2</w:t>
      </w:r>
      <w:r>
        <w:rPr>
          <w:rFonts w:ascii="Times New Roman" w:hAnsi="Times New Roman" w:cs="Times New Roman"/>
          <w:sz w:val="28"/>
          <w:szCs w:val="28"/>
        </w:rPr>
        <w:t>.</w:t>
      </w:r>
      <w:r w:rsidR="00D1105C">
        <w:rPr>
          <w:rFonts w:ascii="Times New Roman" w:hAnsi="Times New Roman" w:cs="Times New Roman"/>
          <w:sz w:val="28"/>
          <w:szCs w:val="28"/>
        </w:rPr>
        <w:t xml:space="preserve"> Численность населения района за эти годы продолжала уменьшаться – по сравнению с 2014 годом численность в 2017 году сократилась на 2,3%.</w:t>
      </w:r>
      <w:r w:rsidR="00C916A7">
        <w:rPr>
          <w:rFonts w:ascii="Times New Roman" w:hAnsi="Times New Roman" w:cs="Times New Roman"/>
          <w:sz w:val="28"/>
          <w:szCs w:val="28"/>
        </w:rPr>
        <w:t xml:space="preserve"> При этом в целом по Республике Крым наблюдается положительная динамика роста численности населения.</w:t>
      </w:r>
    </w:p>
    <w:p w:rsidR="00C916A7" w:rsidRDefault="00C916A7" w:rsidP="00C916A7">
      <w:pPr>
        <w:spacing w:after="0"/>
        <w:ind w:firstLine="709"/>
        <w:jc w:val="both"/>
        <w:rPr>
          <w:rFonts w:ascii="Times New Roman" w:hAnsi="Times New Roman" w:cs="Times New Roman"/>
          <w:sz w:val="28"/>
          <w:szCs w:val="28"/>
        </w:rPr>
      </w:pPr>
    </w:p>
    <w:p w:rsidR="00B03952" w:rsidRDefault="00B03952" w:rsidP="006B2FB8">
      <w:pPr>
        <w:spacing w:line="240" w:lineRule="auto"/>
        <w:ind w:right="-14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26384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16A7" w:rsidRDefault="00416838" w:rsidP="0014012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Рисунок 2 – Динамика численности населения </w:t>
      </w:r>
      <w:r w:rsidR="00C916A7">
        <w:rPr>
          <w:rFonts w:ascii="Times New Roman" w:hAnsi="Times New Roman" w:cs="Times New Roman"/>
          <w:sz w:val="28"/>
          <w:szCs w:val="28"/>
        </w:rPr>
        <w:t>Джанкойского</w:t>
      </w:r>
      <w:r>
        <w:rPr>
          <w:rFonts w:ascii="Times New Roman" w:hAnsi="Times New Roman" w:cs="Times New Roman"/>
          <w:sz w:val="28"/>
          <w:szCs w:val="28"/>
        </w:rPr>
        <w:t xml:space="preserve"> района и </w:t>
      </w:r>
      <w:r w:rsidR="00C916A7">
        <w:rPr>
          <w:rFonts w:ascii="Times New Roman" w:hAnsi="Times New Roman" w:cs="Times New Roman"/>
          <w:sz w:val="28"/>
          <w:szCs w:val="28"/>
        </w:rPr>
        <w:t>Республики</w:t>
      </w:r>
      <w:r>
        <w:rPr>
          <w:rFonts w:ascii="Times New Roman" w:hAnsi="Times New Roman" w:cs="Times New Roman"/>
          <w:sz w:val="28"/>
          <w:szCs w:val="28"/>
        </w:rPr>
        <w:t xml:space="preserve"> Крым (</w:t>
      </w:r>
      <w:r w:rsidR="00C916A7" w:rsidRPr="00C916A7">
        <w:rPr>
          <w:rFonts w:ascii="Times New Roman" w:hAnsi="Times New Roman" w:cs="Times New Roman"/>
          <w:sz w:val="24"/>
          <w:szCs w:val="24"/>
        </w:rPr>
        <w:t>данные за 2014 г. приведены по итогам переписи населения по состоянию на 14 октября 2014 г., за 2015-2017 гг. - оценка численности на 1 января соответствующего года</w:t>
      </w:r>
      <w:r>
        <w:rPr>
          <w:rFonts w:ascii="Times New Roman" w:hAnsi="Times New Roman" w:cs="Times New Roman"/>
          <w:sz w:val="28"/>
          <w:szCs w:val="28"/>
        </w:rPr>
        <w:t>)</w:t>
      </w:r>
    </w:p>
    <w:p w:rsidR="00C916A7" w:rsidRDefault="00C916A7" w:rsidP="0014012B">
      <w:pPr>
        <w:spacing w:after="0" w:line="240" w:lineRule="auto"/>
        <w:ind w:right="-1" w:firstLine="851"/>
        <w:jc w:val="both"/>
        <w:rPr>
          <w:rFonts w:ascii="Times New Roman" w:hAnsi="Times New Roman" w:cs="Times New Roman"/>
          <w:sz w:val="28"/>
          <w:szCs w:val="28"/>
        </w:rPr>
      </w:pPr>
    </w:p>
    <w:p w:rsidR="006B2FB8" w:rsidRDefault="006B2FB8" w:rsidP="006B2FB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Уменьшение численности населения Джанкойского района </w:t>
      </w:r>
      <w:r w:rsidRPr="0089263D">
        <w:rPr>
          <w:rFonts w:ascii="Times New Roman" w:hAnsi="Times New Roman" w:cs="Times New Roman"/>
          <w:sz w:val="28"/>
          <w:szCs w:val="28"/>
        </w:rPr>
        <w:t>связано</w:t>
      </w:r>
      <w:r>
        <w:rPr>
          <w:rFonts w:ascii="Times New Roman" w:hAnsi="Times New Roman" w:cs="Times New Roman"/>
          <w:sz w:val="28"/>
          <w:szCs w:val="28"/>
        </w:rPr>
        <w:t xml:space="preserve">, в первую очередь, </w:t>
      </w:r>
      <w:r w:rsidRPr="0089263D">
        <w:rPr>
          <w:rFonts w:ascii="Times New Roman" w:hAnsi="Times New Roman" w:cs="Times New Roman"/>
          <w:sz w:val="28"/>
          <w:szCs w:val="28"/>
        </w:rPr>
        <w:t xml:space="preserve">с миграционными процессами, прежде всего с оттоком молодого населения из региона, преимущественно на учебу в высшие учебные заведения, после чего, как правило, большинство обучающихся обратно в район не возвращаются. Второй фактор снижения численности населения – отрицательная динамика естественного прироста. </w:t>
      </w:r>
    </w:p>
    <w:p w:rsidR="006B2FB8" w:rsidRDefault="006B2FB8" w:rsidP="006B2FB8">
      <w:pPr>
        <w:spacing w:after="0"/>
        <w:ind w:firstLine="709"/>
        <w:jc w:val="both"/>
        <w:rPr>
          <w:rFonts w:ascii="Times New Roman" w:hAnsi="Times New Roman" w:cs="Times New Roman"/>
          <w:sz w:val="28"/>
          <w:szCs w:val="28"/>
        </w:rPr>
      </w:pPr>
      <w:r>
        <w:rPr>
          <w:rFonts w:ascii="Times New Roman" w:hAnsi="Times New Roman"/>
          <w:sz w:val="28"/>
          <w:szCs w:val="28"/>
        </w:rPr>
        <w:t>В</w:t>
      </w:r>
      <w:r w:rsidRPr="001C4139">
        <w:rPr>
          <w:rFonts w:ascii="Times New Roman" w:hAnsi="Times New Roman"/>
          <w:sz w:val="28"/>
          <w:szCs w:val="28"/>
        </w:rPr>
        <w:t>о многих малых сельских населенных пунктах</w:t>
      </w:r>
      <w:r>
        <w:rPr>
          <w:rFonts w:ascii="Times New Roman" w:hAnsi="Times New Roman"/>
          <w:sz w:val="28"/>
          <w:szCs w:val="28"/>
        </w:rPr>
        <w:t xml:space="preserve"> района</w:t>
      </w:r>
      <w:r w:rsidRPr="001C4139">
        <w:rPr>
          <w:rFonts w:ascii="Times New Roman" w:hAnsi="Times New Roman"/>
          <w:sz w:val="28"/>
          <w:szCs w:val="28"/>
        </w:rPr>
        <w:t xml:space="preserve"> населен</w:t>
      </w:r>
      <w:r>
        <w:rPr>
          <w:rFonts w:ascii="Times New Roman" w:hAnsi="Times New Roman"/>
          <w:sz w:val="28"/>
          <w:szCs w:val="28"/>
        </w:rPr>
        <w:t>ие практически не пополняется</w:t>
      </w:r>
      <w:r w:rsidRPr="001C4139">
        <w:rPr>
          <w:rFonts w:ascii="Times New Roman" w:hAnsi="Times New Roman"/>
          <w:sz w:val="28"/>
          <w:szCs w:val="28"/>
        </w:rPr>
        <w:t xml:space="preserve">. </w:t>
      </w:r>
      <w:r>
        <w:rPr>
          <w:rFonts w:ascii="Times New Roman" w:hAnsi="Times New Roman"/>
          <w:sz w:val="28"/>
          <w:szCs w:val="28"/>
        </w:rPr>
        <w:t>Н</w:t>
      </w:r>
      <w:r w:rsidRPr="001C4139">
        <w:rPr>
          <w:rFonts w:ascii="Times New Roman" w:hAnsi="Times New Roman"/>
          <w:sz w:val="28"/>
          <w:szCs w:val="28"/>
        </w:rPr>
        <w:t>аблюдае</w:t>
      </w:r>
      <w:r>
        <w:rPr>
          <w:rFonts w:ascii="Times New Roman" w:hAnsi="Times New Roman"/>
          <w:sz w:val="28"/>
          <w:szCs w:val="28"/>
        </w:rPr>
        <w:t xml:space="preserve">тся </w:t>
      </w:r>
      <w:r w:rsidRPr="001C4139">
        <w:rPr>
          <w:rFonts w:ascii="Times New Roman" w:hAnsi="Times New Roman"/>
          <w:sz w:val="28"/>
          <w:szCs w:val="28"/>
        </w:rPr>
        <w:t xml:space="preserve">переток жителей в </w:t>
      </w:r>
      <w:r>
        <w:rPr>
          <w:rFonts w:ascii="Times New Roman" w:hAnsi="Times New Roman"/>
          <w:sz w:val="28"/>
          <w:szCs w:val="28"/>
        </w:rPr>
        <w:t xml:space="preserve">города и </w:t>
      </w:r>
      <w:r w:rsidRPr="001C4139">
        <w:rPr>
          <w:rFonts w:ascii="Times New Roman" w:hAnsi="Times New Roman"/>
          <w:sz w:val="28"/>
          <w:szCs w:val="28"/>
        </w:rPr>
        <w:t>крупные региональные центры</w:t>
      </w:r>
    </w:p>
    <w:p w:rsidR="006B2FB8" w:rsidRPr="00604FE5" w:rsidRDefault="006B2FB8" w:rsidP="006B2FB8">
      <w:pPr>
        <w:spacing w:after="0"/>
        <w:ind w:firstLine="709"/>
        <w:jc w:val="both"/>
        <w:rPr>
          <w:rFonts w:ascii="Times New Roman" w:hAnsi="Times New Roman" w:cs="Times New Roman"/>
          <w:sz w:val="28"/>
          <w:szCs w:val="28"/>
        </w:rPr>
      </w:pPr>
      <w:r w:rsidRPr="00604FE5">
        <w:rPr>
          <w:rFonts w:ascii="Times New Roman" w:hAnsi="Times New Roman" w:cs="Times New Roman"/>
          <w:sz w:val="28"/>
          <w:szCs w:val="28"/>
        </w:rPr>
        <w:t xml:space="preserve">Плотность населения района ниже средней по Республике Крым в </w:t>
      </w:r>
      <w:r>
        <w:rPr>
          <w:rFonts w:ascii="Times New Roman" w:hAnsi="Times New Roman" w:cs="Times New Roman"/>
          <w:sz w:val="28"/>
          <w:szCs w:val="28"/>
        </w:rPr>
        <w:t xml:space="preserve">2,9 </w:t>
      </w:r>
      <w:r w:rsidRPr="00604FE5">
        <w:rPr>
          <w:rFonts w:ascii="Times New Roman" w:hAnsi="Times New Roman" w:cs="Times New Roman"/>
          <w:sz w:val="28"/>
          <w:szCs w:val="28"/>
        </w:rPr>
        <w:t>раза и составляет 25</w:t>
      </w:r>
      <w:r>
        <w:rPr>
          <w:rFonts w:ascii="Times New Roman" w:hAnsi="Times New Roman" w:cs="Times New Roman"/>
          <w:sz w:val="28"/>
          <w:szCs w:val="28"/>
        </w:rPr>
        <w:t>,1</w:t>
      </w:r>
      <w:r w:rsidRPr="00604FE5">
        <w:rPr>
          <w:rFonts w:ascii="Times New Roman" w:hAnsi="Times New Roman" w:cs="Times New Roman"/>
          <w:sz w:val="28"/>
          <w:szCs w:val="28"/>
        </w:rPr>
        <w:t xml:space="preserve"> чел. на 1 </w:t>
      </w:r>
      <w:r>
        <w:rPr>
          <w:rFonts w:ascii="Times New Roman" w:hAnsi="Times New Roman" w:cs="Times New Roman"/>
          <w:sz w:val="28"/>
          <w:szCs w:val="28"/>
        </w:rPr>
        <w:t>кв. км</w:t>
      </w:r>
      <w:r w:rsidRPr="00604FE5">
        <w:rPr>
          <w:rFonts w:ascii="Times New Roman" w:hAnsi="Times New Roman" w:cs="Times New Roman"/>
          <w:sz w:val="28"/>
          <w:szCs w:val="28"/>
        </w:rPr>
        <w:t xml:space="preserve"> (по республике – 73</w:t>
      </w:r>
      <w:r>
        <w:rPr>
          <w:rFonts w:ascii="Times New Roman" w:hAnsi="Times New Roman" w:cs="Times New Roman"/>
          <w:sz w:val="28"/>
          <w:szCs w:val="28"/>
        </w:rPr>
        <w:t>,3</w:t>
      </w:r>
      <w:r w:rsidRPr="00604FE5">
        <w:rPr>
          <w:rFonts w:ascii="Times New Roman" w:hAnsi="Times New Roman" w:cs="Times New Roman"/>
          <w:sz w:val="28"/>
          <w:szCs w:val="28"/>
        </w:rPr>
        <w:t xml:space="preserve"> чел. на 1 </w:t>
      </w:r>
      <w:r>
        <w:rPr>
          <w:rFonts w:ascii="Times New Roman" w:hAnsi="Times New Roman" w:cs="Times New Roman"/>
          <w:sz w:val="28"/>
          <w:szCs w:val="28"/>
        </w:rPr>
        <w:t>кв. км</w:t>
      </w:r>
      <w:r w:rsidRPr="00604FE5">
        <w:rPr>
          <w:rFonts w:ascii="Times New Roman" w:hAnsi="Times New Roman" w:cs="Times New Roman"/>
          <w:sz w:val="28"/>
          <w:szCs w:val="28"/>
        </w:rPr>
        <w:t xml:space="preserve"> по состоянию на 01.01.2017</w:t>
      </w:r>
      <w:r>
        <w:rPr>
          <w:rFonts w:ascii="Times New Roman" w:hAnsi="Times New Roman" w:cs="Times New Roman"/>
          <w:sz w:val="28"/>
          <w:szCs w:val="28"/>
        </w:rPr>
        <w:t>) и выше средней по РФ в 2,9 раза (8,57 чел. на 1кв. км).</w:t>
      </w:r>
    </w:p>
    <w:p w:rsidR="0014012B" w:rsidRDefault="001E6490" w:rsidP="0014012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Характеристика демографической ситуации в Джанкойском районе отражена в таблице 2.</w:t>
      </w:r>
    </w:p>
    <w:p w:rsidR="001E6490" w:rsidRPr="00FB13B6" w:rsidRDefault="001E6490" w:rsidP="0014012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2 – Демографическая ситуация в Джанкойском районе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134"/>
        <w:gridCol w:w="1730"/>
      </w:tblGrid>
      <w:tr w:rsidR="0014012B" w:rsidRPr="00966E60" w:rsidTr="001E6490">
        <w:tc>
          <w:tcPr>
            <w:tcW w:w="6629" w:type="dxa"/>
            <w:tcBorders>
              <w:top w:val="single" w:sz="4" w:space="0" w:color="auto"/>
              <w:left w:val="single" w:sz="4" w:space="0" w:color="auto"/>
              <w:bottom w:val="single" w:sz="4" w:space="0" w:color="auto"/>
              <w:right w:val="single" w:sz="4" w:space="0" w:color="auto"/>
            </w:tcBorders>
            <w:vAlign w:val="center"/>
          </w:tcPr>
          <w:p w:rsidR="0014012B" w:rsidRPr="001E20B9" w:rsidRDefault="0014012B" w:rsidP="0014012B">
            <w:pPr>
              <w:ind w:right="-2271"/>
              <w:rPr>
                <w:rFonts w:ascii="Times New Roman" w:hAnsi="Times New Roman" w:cs="Times New Roman"/>
                <w:b/>
              </w:rPr>
            </w:pPr>
            <w:r w:rsidRPr="001E20B9">
              <w:rPr>
                <w:rFonts w:ascii="Times New Roman" w:hAnsi="Times New Roman" w:cs="Times New Roman"/>
                <w:b/>
              </w:rPr>
              <w:t>Показатели</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1E20B9" w:rsidRDefault="0014012B" w:rsidP="0014012B">
            <w:pPr>
              <w:jc w:val="center"/>
              <w:rPr>
                <w:rFonts w:ascii="Times New Roman" w:hAnsi="Times New Roman" w:cs="Times New Roman"/>
                <w:b/>
              </w:rPr>
            </w:pPr>
            <w:r w:rsidRPr="001E20B9">
              <w:rPr>
                <w:rFonts w:ascii="Times New Roman" w:hAnsi="Times New Roman" w:cs="Times New Roman"/>
                <w:b/>
              </w:rPr>
              <w:t>2016 год</w:t>
            </w:r>
          </w:p>
        </w:tc>
        <w:tc>
          <w:tcPr>
            <w:tcW w:w="1730" w:type="dxa"/>
            <w:tcBorders>
              <w:top w:val="single" w:sz="4" w:space="0" w:color="auto"/>
              <w:left w:val="single" w:sz="4" w:space="0" w:color="auto"/>
              <w:bottom w:val="single" w:sz="4" w:space="0" w:color="auto"/>
              <w:right w:val="single" w:sz="4" w:space="0" w:color="auto"/>
            </w:tcBorders>
          </w:tcPr>
          <w:p w:rsidR="0014012B" w:rsidRPr="001E20B9" w:rsidRDefault="0014012B" w:rsidP="0014012B">
            <w:pPr>
              <w:spacing w:after="0"/>
              <w:jc w:val="center"/>
              <w:rPr>
                <w:rFonts w:ascii="Times New Roman" w:hAnsi="Times New Roman" w:cs="Times New Roman"/>
                <w:b/>
              </w:rPr>
            </w:pPr>
            <w:r w:rsidRPr="001E20B9">
              <w:rPr>
                <w:rFonts w:ascii="Times New Roman" w:hAnsi="Times New Roman" w:cs="Times New Roman"/>
                <w:b/>
              </w:rPr>
              <w:t>Темп роста (снижения) к 2015 году, %</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E6490" w:rsidRPr="00327504" w:rsidRDefault="0014012B" w:rsidP="00327504">
            <w:pPr>
              <w:spacing w:after="0"/>
              <w:rPr>
                <w:rFonts w:ascii="Times New Roman" w:hAnsi="Times New Roman" w:cs="Times New Roman"/>
                <w:sz w:val="24"/>
                <w:szCs w:val="24"/>
              </w:rPr>
            </w:pPr>
            <w:r w:rsidRPr="00327504">
              <w:rPr>
                <w:rFonts w:ascii="Times New Roman" w:hAnsi="Times New Roman" w:cs="Times New Roman"/>
                <w:sz w:val="24"/>
                <w:szCs w:val="24"/>
              </w:rPr>
              <w:t>Численность постоянного населения  на 01.01.2017</w:t>
            </w:r>
            <w:r w:rsidR="001E6490" w:rsidRPr="00327504">
              <w:rPr>
                <w:rFonts w:ascii="Times New Roman" w:hAnsi="Times New Roman" w:cs="Times New Roman"/>
                <w:sz w:val="24"/>
                <w:szCs w:val="24"/>
              </w:rPr>
              <w:t>, тыс. чел.,</w:t>
            </w:r>
          </w:p>
          <w:p w:rsidR="0014012B" w:rsidRPr="00327504" w:rsidRDefault="001E6490" w:rsidP="00327504">
            <w:pPr>
              <w:spacing w:after="0"/>
              <w:rPr>
                <w:rFonts w:ascii="Times New Roman" w:hAnsi="Times New Roman" w:cs="Times New Roman"/>
                <w:sz w:val="24"/>
                <w:szCs w:val="24"/>
              </w:rPr>
            </w:pPr>
            <w:r w:rsidRPr="00327504">
              <w:rPr>
                <w:rFonts w:ascii="Times New Roman" w:hAnsi="Times New Roman" w:cs="Times New Roman"/>
                <w:sz w:val="24"/>
                <w:szCs w:val="24"/>
              </w:rPr>
              <w:t xml:space="preserve"> в т. ч.:</w:t>
            </w:r>
          </w:p>
        </w:tc>
        <w:tc>
          <w:tcPr>
            <w:tcW w:w="1134"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pStyle w:val="xl24"/>
              <w:pBdr>
                <w:left w:val="none" w:sz="0" w:space="0" w:color="auto"/>
                <w:bottom w:val="none" w:sz="0" w:space="0" w:color="auto"/>
                <w:right w:val="none" w:sz="0" w:space="0" w:color="auto"/>
              </w:pBdr>
              <w:spacing w:before="0" w:beforeAutospacing="0" w:after="0" w:afterAutospacing="0"/>
            </w:pPr>
            <w:r w:rsidRPr="00327504">
              <w:t>66,873</w:t>
            </w:r>
          </w:p>
        </w:tc>
        <w:tc>
          <w:tcPr>
            <w:tcW w:w="1730"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pStyle w:val="xl24"/>
              <w:pBdr>
                <w:left w:val="none" w:sz="0" w:space="0" w:color="auto"/>
                <w:bottom w:val="none" w:sz="0" w:space="0" w:color="auto"/>
                <w:right w:val="none" w:sz="0" w:space="0" w:color="auto"/>
              </w:pBdr>
              <w:spacing w:before="0" w:beforeAutospacing="0" w:after="0" w:afterAutospacing="0"/>
            </w:pPr>
            <w:r w:rsidRPr="00327504">
              <w:t>98,6</w:t>
            </w:r>
          </w:p>
        </w:tc>
      </w:tr>
      <w:tr w:rsidR="0014012B" w:rsidRPr="00164A46" w:rsidTr="00327504">
        <w:trPr>
          <w:trHeight w:val="337"/>
        </w:trPr>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spacing w:after="0"/>
              <w:rPr>
                <w:rFonts w:ascii="Times New Roman" w:hAnsi="Times New Roman" w:cs="Times New Roman"/>
                <w:sz w:val="24"/>
                <w:szCs w:val="24"/>
              </w:rPr>
            </w:pPr>
            <w:r w:rsidRPr="00327504">
              <w:rPr>
                <w:rFonts w:ascii="Times New Roman" w:hAnsi="Times New Roman" w:cs="Times New Roman"/>
                <w:sz w:val="24"/>
                <w:szCs w:val="24"/>
              </w:rPr>
              <w:t xml:space="preserve">мужчин,  %  </w:t>
            </w:r>
          </w:p>
        </w:tc>
        <w:tc>
          <w:tcPr>
            <w:tcW w:w="1134"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47,3</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100,0</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spacing w:after="0"/>
              <w:rPr>
                <w:rFonts w:ascii="Times New Roman" w:hAnsi="Times New Roman" w:cs="Times New Roman"/>
                <w:sz w:val="24"/>
                <w:szCs w:val="24"/>
              </w:rPr>
            </w:pPr>
            <w:r w:rsidRPr="00327504">
              <w:rPr>
                <w:rFonts w:ascii="Times New Roman" w:hAnsi="Times New Roman" w:cs="Times New Roman"/>
                <w:sz w:val="24"/>
                <w:szCs w:val="24"/>
              </w:rPr>
              <w:t xml:space="preserve">женщин,%  </w:t>
            </w:r>
          </w:p>
        </w:tc>
        <w:tc>
          <w:tcPr>
            <w:tcW w:w="1134"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52,7</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100,0</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spacing w:after="0"/>
              <w:rPr>
                <w:rFonts w:ascii="Times New Roman" w:hAnsi="Times New Roman" w:cs="Times New Roman"/>
                <w:sz w:val="24"/>
                <w:szCs w:val="24"/>
              </w:rPr>
            </w:pPr>
            <w:r w:rsidRPr="00327504">
              <w:rPr>
                <w:rFonts w:ascii="Times New Roman" w:hAnsi="Times New Roman" w:cs="Times New Roman"/>
                <w:sz w:val="24"/>
                <w:szCs w:val="24"/>
              </w:rPr>
              <w:t>Из них население в трудоспособном возрасте</w:t>
            </w:r>
            <w:r w:rsidR="001E6490" w:rsidRPr="00327504">
              <w:rPr>
                <w:rFonts w:ascii="Times New Roman" w:hAnsi="Times New Roman" w:cs="Times New Roman"/>
                <w:sz w:val="24"/>
                <w:szCs w:val="24"/>
              </w:rPr>
              <w:t xml:space="preserve"> на 01.01.2016</w:t>
            </w:r>
            <w:r w:rsidRPr="00327504">
              <w:rPr>
                <w:rFonts w:ascii="Times New Roman" w:hAnsi="Times New Roman" w:cs="Times New Roman"/>
                <w:sz w:val="24"/>
                <w:szCs w:val="24"/>
              </w:rPr>
              <w:t>, тыс. чел.</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36,8</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97,6</w:t>
            </w:r>
          </w:p>
        </w:tc>
      </w:tr>
      <w:tr w:rsidR="0014012B" w:rsidRPr="00164A46" w:rsidTr="001E6490">
        <w:trPr>
          <w:trHeight w:val="1004"/>
        </w:trPr>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spacing w:after="0"/>
              <w:rPr>
                <w:rFonts w:ascii="Times New Roman" w:hAnsi="Times New Roman" w:cs="Times New Roman"/>
                <w:sz w:val="24"/>
                <w:szCs w:val="24"/>
              </w:rPr>
            </w:pPr>
            <w:r w:rsidRPr="00327504">
              <w:rPr>
                <w:rFonts w:ascii="Times New Roman" w:hAnsi="Times New Roman" w:cs="Times New Roman"/>
                <w:sz w:val="24"/>
                <w:szCs w:val="24"/>
              </w:rPr>
              <w:t xml:space="preserve">Плотность населения по муниципальному району, чел. / кв. км  </w:t>
            </w:r>
          </w:p>
          <w:p w:rsidR="0014012B" w:rsidRPr="00327504" w:rsidRDefault="0014012B" w:rsidP="00327504">
            <w:pPr>
              <w:spacing w:after="0"/>
              <w:rPr>
                <w:rFonts w:ascii="Times New Roman" w:hAnsi="Times New Roman" w:cs="Times New Roman"/>
                <w:sz w:val="24"/>
                <w:szCs w:val="24"/>
              </w:rPr>
            </w:pPr>
            <w:r w:rsidRPr="00327504">
              <w:rPr>
                <w:rFonts w:ascii="Times New Roman" w:hAnsi="Times New Roman" w:cs="Times New Roman"/>
                <w:sz w:val="24"/>
                <w:szCs w:val="24"/>
              </w:rPr>
              <w:t>-(</w:t>
            </w:r>
            <w:r w:rsidRPr="00327504">
              <w:rPr>
                <w:rFonts w:ascii="Times New Roman" w:hAnsi="Times New Roman" w:cs="Times New Roman"/>
                <w:i/>
                <w:sz w:val="24"/>
                <w:szCs w:val="24"/>
              </w:rPr>
              <w:t>без учета водной артерии Сиваша</w:t>
            </w:r>
            <w:r w:rsidRPr="0032750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25,1</w:t>
            </w:r>
          </w:p>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34,4</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98,8</w:t>
            </w:r>
          </w:p>
          <w:p w:rsidR="0014012B" w:rsidRPr="00327504" w:rsidRDefault="0014012B" w:rsidP="00327504">
            <w:pPr>
              <w:spacing w:after="0"/>
              <w:jc w:val="center"/>
              <w:rPr>
                <w:rFonts w:ascii="Times New Roman" w:hAnsi="Times New Roman" w:cs="Times New Roman"/>
                <w:sz w:val="24"/>
                <w:szCs w:val="24"/>
              </w:rPr>
            </w:pPr>
            <w:r w:rsidRPr="00327504">
              <w:rPr>
                <w:rFonts w:ascii="Times New Roman" w:hAnsi="Times New Roman" w:cs="Times New Roman"/>
                <w:sz w:val="24"/>
                <w:szCs w:val="24"/>
              </w:rPr>
              <w:t>104,5</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pStyle w:val="a5"/>
              <w:tabs>
                <w:tab w:val="clear" w:pos="4677"/>
                <w:tab w:val="clear" w:pos="9355"/>
              </w:tabs>
              <w:rPr>
                <w:rFonts w:ascii="Times New Roman" w:hAnsi="Times New Roman" w:cs="Times New Roman"/>
                <w:sz w:val="24"/>
                <w:szCs w:val="24"/>
              </w:rPr>
            </w:pPr>
            <w:r w:rsidRPr="00327504">
              <w:rPr>
                <w:rFonts w:ascii="Times New Roman" w:hAnsi="Times New Roman" w:cs="Times New Roman"/>
                <w:sz w:val="24"/>
                <w:szCs w:val="24"/>
              </w:rPr>
              <w:t xml:space="preserve">Число родившихся на 1000 человек населения </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lang w:val="uk-UA"/>
              </w:rPr>
            </w:pPr>
            <w:r w:rsidRPr="00327504">
              <w:rPr>
                <w:rFonts w:ascii="Times New Roman" w:hAnsi="Times New Roman" w:cs="Times New Roman"/>
                <w:sz w:val="24"/>
                <w:szCs w:val="24"/>
                <w:lang w:val="uk-UA"/>
              </w:rPr>
              <w:t>11,4</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pStyle w:val="xl24"/>
              <w:pBdr>
                <w:left w:val="none" w:sz="0" w:space="0" w:color="auto"/>
                <w:bottom w:val="none" w:sz="0" w:space="0" w:color="auto"/>
                <w:right w:val="none" w:sz="0" w:space="0" w:color="auto"/>
              </w:pBdr>
              <w:spacing w:before="0" w:beforeAutospacing="0" w:after="0" w:afterAutospacing="0"/>
              <w:rPr>
                <w:lang w:val="uk-UA"/>
              </w:rPr>
            </w:pPr>
            <w:r w:rsidRPr="00327504">
              <w:rPr>
                <w:lang w:val="uk-UA"/>
              </w:rPr>
              <w:t>95,8</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pStyle w:val="a5"/>
              <w:tabs>
                <w:tab w:val="clear" w:pos="4677"/>
                <w:tab w:val="clear" w:pos="9355"/>
              </w:tabs>
              <w:rPr>
                <w:rFonts w:ascii="Times New Roman" w:hAnsi="Times New Roman" w:cs="Times New Roman"/>
                <w:sz w:val="24"/>
                <w:szCs w:val="24"/>
              </w:rPr>
            </w:pPr>
            <w:r w:rsidRPr="00327504">
              <w:rPr>
                <w:rFonts w:ascii="Times New Roman" w:hAnsi="Times New Roman" w:cs="Times New Roman"/>
                <w:sz w:val="24"/>
                <w:szCs w:val="24"/>
              </w:rPr>
              <w:t xml:space="preserve">Число умерших на 1000 человек населения  </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lang w:val="uk-UA"/>
              </w:rPr>
            </w:pPr>
            <w:r w:rsidRPr="00327504">
              <w:rPr>
                <w:rFonts w:ascii="Times New Roman" w:hAnsi="Times New Roman" w:cs="Times New Roman"/>
                <w:sz w:val="24"/>
                <w:szCs w:val="24"/>
                <w:lang w:val="uk-UA"/>
              </w:rPr>
              <w:t>15,4</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pStyle w:val="xl24"/>
              <w:pBdr>
                <w:left w:val="none" w:sz="0" w:space="0" w:color="auto"/>
                <w:bottom w:val="none" w:sz="0" w:space="0" w:color="auto"/>
                <w:right w:val="none" w:sz="0" w:space="0" w:color="auto"/>
              </w:pBdr>
              <w:spacing w:before="0" w:beforeAutospacing="0" w:after="0" w:afterAutospacing="0"/>
              <w:rPr>
                <w:lang w:val="uk-UA"/>
              </w:rPr>
            </w:pPr>
            <w:r w:rsidRPr="00327504">
              <w:rPr>
                <w:lang w:val="uk-UA"/>
              </w:rPr>
              <w:t>98,1</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pStyle w:val="a5"/>
              <w:tabs>
                <w:tab w:val="clear" w:pos="4677"/>
                <w:tab w:val="clear" w:pos="9355"/>
              </w:tabs>
              <w:rPr>
                <w:rFonts w:ascii="Times New Roman" w:hAnsi="Times New Roman" w:cs="Times New Roman"/>
                <w:sz w:val="24"/>
                <w:szCs w:val="24"/>
              </w:rPr>
            </w:pPr>
            <w:r w:rsidRPr="00327504">
              <w:rPr>
                <w:rFonts w:ascii="Times New Roman" w:hAnsi="Times New Roman" w:cs="Times New Roman"/>
                <w:sz w:val="24"/>
                <w:szCs w:val="24"/>
              </w:rPr>
              <w:t xml:space="preserve">Естественный прирост, убыль (-) на 1000 человек населения </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lang w:val="uk-UA"/>
              </w:rPr>
            </w:pPr>
            <w:r w:rsidRPr="00327504">
              <w:rPr>
                <w:rFonts w:ascii="Times New Roman" w:hAnsi="Times New Roman" w:cs="Times New Roman"/>
                <w:sz w:val="24"/>
                <w:szCs w:val="24"/>
                <w:lang w:val="uk-UA"/>
              </w:rPr>
              <w:t>-4</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pStyle w:val="xl24"/>
              <w:pBdr>
                <w:left w:val="none" w:sz="0" w:space="0" w:color="auto"/>
                <w:bottom w:val="none" w:sz="0" w:space="0" w:color="auto"/>
                <w:right w:val="none" w:sz="0" w:space="0" w:color="auto"/>
              </w:pBdr>
              <w:spacing w:before="0" w:beforeAutospacing="0" w:after="0" w:afterAutospacing="0"/>
              <w:rPr>
                <w:lang w:val="uk-UA"/>
              </w:rPr>
            </w:pPr>
            <w:r w:rsidRPr="00327504">
              <w:rPr>
                <w:lang w:val="uk-UA"/>
              </w:rPr>
              <w:t>105,3</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327504" w:rsidRDefault="0014012B" w:rsidP="00327504">
            <w:pPr>
              <w:pStyle w:val="a5"/>
              <w:tabs>
                <w:tab w:val="clear" w:pos="4677"/>
                <w:tab w:val="clear" w:pos="9355"/>
              </w:tabs>
              <w:rPr>
                <w:rFonts w:ascii="Times New Roman" w:hAnsi="Times New Roman" w:cs="Times New Roman"/>
                <w:sz w:val="24"/>
                <w:szCs w:val="24"/>
              </w:rPr>
            </w:pPr>
            <w:r w:rsidRPr="00327504">
              <w:rPr>
                <w:rFonts w:ascii="Times New Roman" w:hAnsi="Times New Roman" w:cs="Times New Roman"/>
                <w:sz w:val="24"/>
                <w:szCs w:val="24"/>
              </w:rPr>
              <w:t xml:space="preserve">Число прибывших, чел.   </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spacing w:after="0"/>
              <w:jc w:val="center"/>
              <w:rPr>
                <w:rFonts w:ascii="Times New Roman" w:hAnsi="Times New Roman" w:cs="Times New Roman"/>
                <w:sz w:val="24"/>
                <w:szCs w:val="24"/>
                <w:lang w:val="uk-UA"/>
              </w:rPr>
            </w:pPr>
            <w:r w:rsidRPr="00327504">
              <w:rPr>
                <w:rFonts w:ascii="Times New Roman" w:hAnsi="Times New Roman" w:cs="Times New Roman"/>
                <w:sz w:val="24"/>
                <w:szCs w:val="24"/>
                <w:lang w:val="uk-UA"/>
              </w:rPr>
              <w:t>304</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327504" w:rsidRDefault="0014012B" w:rsidP="00327504">
            <w:pPr>
              <w:pStyle w:val="xl24"/>
              <w:pBdr>
                <w:left w:val="none" w:sz="0" w:space="0" w:color="auto"/>
                <w:bottom w:val="none" w:sz="0" w:space="0" w:color="auto"/>
                <w:right w:val="none" w:sz="0" w:space="0" w:color="auto"/>
              </w:pBdr>
              <w:spacing w:before="0" w:beforeAutospacing="0" w:after="0" w:afterAutospacing="0"/>
              <w:rPr>
                <w:lang w:val="uk-UA"/>
              </w:rPr>
            </w:pPr>
            <w:r w:rsidRPr="00327504">
              <w:rPr>
                <w:lang w:val="uk-UA"/>
              </w:rPr>
              <w:t>59,4</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1E20B9" w:rsidRDefault="0014012B" w:rsidP="00327504">
            <w:pPr>
              <w:pStyle w:val="a5"/>
              <w:tabs>
                <w:tab w:val="clear" w:pos="4677"/>
                <w:tab w:val="clear" w:pos="9355"/>
              </w:tabs>
              <w:rPr>
                <w:rFonts w:ascii="Times New Roman" w:hAnsi="Times New Roman" w:cs="Times New Roman"/>
              </w:rPr>
            </w:pPr>
            <w:r w:rsidRPr="001E20B9">
              <w:rPr>
                <w:rFonts w:ascii="Times New Roman" w:hAnsi="Times New Roman" w:cs="Times New Roman"/>
              </w:rPr>
              <w:t xml:space="preserve">Число убывших, чел.      </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1E20B9" w:rsidRDefault="0014012B" w:rsidP="00327504">
            <w:pPr>
              <w:spacing w:after="0"/>
              <w:jc w:val="center"/>
              <w:rPr>
                <w:rFonts w:ascii="Times New Roman" w:hAnsi="Times New Roman" w:cs="Times New Roman"/>
                <w:lang w:val="uk-UA"/>
              </w:rPr>
            </w:pPr>
            <w:r w:rsidRPr="001E20B9">
              <w:rPr>
                <w:rFonts w:ascii="Times New Roman" w:hAnsi="Times New Roman" w:cs="Times New Roman"/>
                <w:lang w:val="uk-UA"/>
              </w:rPr>
              <w:t>1018</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1E20B9" w:rsidRDefault="0014012B" w:rsidP="00327504">
            <w:pPr>
              <w:pStyle w:val="xl24"/>
              <w:pBdr>
                <w:left w:val="none" w:sz="0" w:space="0" w:color="auto"/>
                <w:bottom w:val="none" w:sz="0" w:space="0" w:color="auto"/>
                <w:right w:val="none" w:sz="0" w:space="0" w:color="auto"/>
              </w:pBdr>
              <w:spacing w:before="0" w:beforeAutospacing="0" w:after="0" w:afterAutospacing="0"/>
              <w:rPr>
                <w:sz w:val="22"/>
                <w:szCs w:val="22"/>
                <w:lang w:val="uk-UA"/>
              </w:rPr>
            </w:pPr>
            <w:r w:rsidRPr="001E20B9">
              <w:rPr>
                <w:sz w:val="22"/>
                <w:szCs w:val="22"/>
                <w:lang w:val="uk-UA"/>
              </w:rPr>
              <w:t>104,1</w:t>
            </w:r>
          </w:p>
        </w:tc>
      </w:tr>
      <w:tr w:rsidR="0014012B" w:rsidRPr="00164A46" w:rsidTr="001E6490">
        <w:tc>
          <w:tcPr>
            <w:tcW w:w="6629" w:type="dxa"/>
            <w:tcBorders>
              <w:top w:val="single" w:sz="4" w:space="0" w:color="auto"/>
              <w:left w:val="single" w:sz="4" w:space="0" w:color="auto"/>
              <w:bottom w:val="single" w:sz="4" w:space="0" w:color="auto"/>
              <w:right w:val="single" w:sz="4" w:space="0" w:color="auto"/>
            </w:tcBorders>
          </w:tcPr>
          <w:p w:rsidR="0014012B" w:rsidRPr="001E20B9" w:rsidRDefault="0014012B" w:rsidP="00327504">
            <w:pPr>
              <w:pStyle w:val="a5"/>
              <w:tabs>
                <w:tab w:val="clear" w:pos="4677"/>
                <w:tab w:val="clear" w:pos="9355"/>
              </w:tabs>
              <w:rPr>
                <w:rFonts w:ascii="Times New Roman" w:hAnsi="Times New Roman" w:cs="Times New Roman"/>
              </w:rPr>
            </w:pPr>
            <w:r w:rsidRPr="001E20B9">
              <w:rPr>
                <w:rFonts w:ascii="Times New Roman" w:hAnsi="Times New Roman" w:cs="Times New Roman"/>
              </w:rPr>
              <w:t xml:space="preserve">Миграционный прирост, убыль (-)   </w:t>
            </w:r>
          </w:p>
        </w:tc>
        <w:tc>
          <w:tcPr>
            <w:tcW w:w="1134" w:type="dxa"/>
            <w:tcBorders>
              <w:top w:val="single" w:sz="4" w:space="0" w:color="auto"/>
              <w:left w:val="single" w:sz="4" w:space="0" w:color="auto"/>
              <w:bottom w:val="single" w:sz="4" w:space="0" w:color="auto"/>
              <w:right w:val="single" w:sz="4" w:space="0" w:color="auto"/>
            </w:tcBorders>
            <w:vAlign w:val="center"/>
          </w:tcPr>
          <w:p w:rsidR="0014012B" w:rsidRPr="001E20B9" w:rsidRDefault="0014012B" w:rsidP="00327504">
            <w:pPr>
              <w:spacing w:after="0"/>
              <w:jc w:val="center"/>
              <w:rPr>
                <w:rFonts w:ascii="Times New Roman" w:hAnsi="Times New Roman" w:cs="Times New Roman"/>
                <w:lang w:val="uk-UA"/>
              </w:rPr>
            </w:pPr>
            <w:r w:rsidRPr="001E20B9">
              <w:rPr>
                <w:rFonts w:ascii="Times New Roman" w:hAnsi="Times New Roman" w:cs="Times New Roman"/>
                <w:lang w:val="uk-UA"/>
              </w:rPr>
              <w:t>-714</w:t>
            </w:r>
          </w:p>
        </w:tc>
        <w:tc>
          <w:tcPr>
            <w:tcW w:w="1730" w:type="dxa"/>
            <w:tcBorders>
              <w:top w:val="single" w:sz="4" w:space="0" w:color="auto"/>
              <w:left w:val="single" w:sz="4" w:space="0" w:color="auto"/>
              <w:bottom w:val="single" w:sz="4" w:space="0" w:color="auto"/>
              <w:right w:val="single" w:sz="4" w:space="0" w:color="auto"/>
            </w:tcBorders>
            <w:vAlign w:val="center"/>
          </w:tcPr>
          <w:p w:rsidR="0014012B" w:rsidRPr="001E20B9" w:rsidRDefault="0014012B" w:rsidP="00327504">
            <w:pPr>
              <w:pStyle w:val="xl24"/>
              <w:pBdr>
                <w:left w:val="none" w:sz="0" w:space="0" w:color="auto"/>
                <w:bottom w:val="none" w:sz="0" w:space="0" w:color="auto"/>
                <w:right w:val="none" w:sz="0" w:space="0" w:color="auto"/>
              </w:pBdr>
              <w:spacing w:before="0" w:beforeAutospacing="0" w:after="0" w:afterAutospacing="0"/>
              <w:rPr>
                <w:sz w:val="22"/>
                <w:szCs w:val="22"/>
                <w:lang w:val="uk-UA"/>
              </w:rPr>
            </w:pPr>
            <w:r w:rsidRPr="001E20B9">
              <w:rPr>
                <w:sz w:val="22"/>
                <w:szCs w:val="22"/>
                <w:lang w:val="uk-UA"/>
              </w:rPr>
              <w:t>153,2</w:t>
            </w:r>
          </w:p>
        </w:tc>
      </w:tr>
    </w:tbl>
    <w:p w:rsidR="0014012B" w:rsidRDefault="0014012B" w:rsidP="0014012B">
      <w:pPr>
        <w:pStyle w:val="a9"/>
        <w:spacing w:line="276" w:lineRule="auto"/>
        <w:ind w:right="-1" w:firstLine="851"/>
        <w:rPr>
          <w:sz w:val="28"/>
          <w:szCs w:val="28"/>
        </w:rPr>
      </w:pPr>
    </w:p>
    <w:p w:rsidR="00327504" w:rsidRPr="00FB13B6" w:rsidRDefault="00327504" w:rsidP="00327504">
      <w:pPr>
        <w:pStyle w:val="a9"/>
        <w:ind w:firstLine="851"/>
        <w:rPr>
          <w:sz w:val="28"/>
          <w:szCs w:val="28"/>
        </w:rPr>
      </w:pPr>
      <w:r w:rsidRPr="00FB13B6">
        <w:rPr>
          <w:sz w:val="28"/>
          <w:szCs w:val="28"/>
        </w:rPr>
        <w:t xml:space="preserve">Гендерный состав населения практически не меняется: 47% составляют мужчины, 53% - женщины. </w:t>
      </w:r>
    </w:p>
    <w:p w:rsidR="00327504" w:rsidRPr="009E38DC" w:rsidRDefault="00327504" w:rsidP="00327504">
      <w:pPr>
        <w:pStyle w:val="a9"/>
        <w:ind w:firstLine="851"/>
        <w:rPr>
          <w:sz w:val="28"/>
          <w:szCs w:val="28"/>
        </w:rPr>
      </w:pPr>
      <w:r w:rsidRPr="009E38DC">
        <w:rPr>
          <w:sz w:val="28"/>
          <w:szCs w:val="28"/>
        </w:rPr>
        <w:t xml:space="preserve">По национальному составу (согласно переписи 2014 года) среди жителей района преобладают русские (45,5%), украинцы (23,2%) и крымские татары (20,2%). </w:t>
      </w:r>
    </w:p>
    <w:p w:rsidR="0014012B" w:rsidRDefault="0014012B" w:rsidP="0014012B">
      <w:pPr>
        <w:pStyle w:val="a9"/>
        <w:ind w:firstLine="851"/>
        <w:rPr>
          <w:sz w:val="28"/>
          <w:szCs w:val="28"/>
        </w:rPr>
      </w:pPr>
      <w:r w:rsidRPr="00327504">
        <w:rPr>
          <w:sz w:val="28"/>
          <w:szCs w:val="28"/>
        </w:rPr>
        <w:t>С целью снижения оттока населения в районе проводятся мероприятия по улучшению жилищных условий граждан и приобретению жилья. В 2016 году по Государственной программе развития сельского хозяйства 2 сельских семьи улучшили свои жилищные условия, получив безвозмездную субсидию на общую сумму 1,85 млн. руб. Кроме того, ключи от квартиры, стоимостью 850,00 тыс. рублей, получила жительница района, которая стояла первой в очереди на получение жилья как сирота, оставшаяся без попечения родителей. Для депортированных граждан в рамках госпрограммы «Республика Крым – территория межнационального единства» были приобретены 5 домов на сумму 5,4 млн.руб., на завершение строительства двум индивидуальным застройщикам выплачена материальная помощь на сумму 180,0 тыс.руб</w:t>
      </w:r>
      <w:r w:rsidRPr="00DE3C45">
        <w:rPr>
          <w:sz w:val="28"/>
          <w:szCs w:val="28"/>
        </w:rPr>
        <w:t>.</w:t>
      </w:r>
    </w:p>
    <w:p w:rsidR="0014012B" w:rsidRPr="0020563F" w:rsidRDefault="0014012B" w:rsidP="0014012B">
      <w:pPr>
        <w:pStyle w:val="a9"/>
        <w:ind w:firstLine="851"/>
        <w:rPr>
          <w:sz w:val="28"/>
          <w:szCs w:val="28"/>
        </w:rPr>
      </w:pPr>
      <w:r w:rsidRPr="0020563F">
        <w:rPr>
          <w:sz w:val="28"/>
          <w:szCs w:val="28"/>
        </w:rPr>
        <w:t>В прогнозируемом периоде демографическую ситуацию в районе будут характеризовать следующие тенденции:</w:t>
      </w:r>
    </w:p>
    <w:p w:rsidR="0014012B" w:rsidRPr="0020563F" w:rsidRDefault="0014012B" w:rsidP="0014012B">
      <w:pPr>
        <w:pStyle w:val="a9"/>
        <w:ind w:firstLine="851"/>
        <w:rPr>
          <w:sz w:val="28"/>
          <w:szCs w:val="28"/>
        </w:rPr>
      </w:pPr>
      <w:r w:rsidRPr="0020563F">
        <w:rPr>
          <w:sz w:val="28"/>
          <w:szCs w:val="28"/>
        </w:rPr>
        <w:t xml:space="preserve">- незначительное снижение динамики смертности не обеспечит естественный прирост из-за снижения рождаемости, рост показателя которой ожидается только с 2018 года;  </w:t>
      </w:r>
    </w:p>
    <w:p w:rsidR="0014012B" w:rsidRPr="0020563F" w:rsidRDefault="0014012B" w:rsidP="0014012B">
      <w:pPr>
        <w:pStyle w:val="a9"/>
        <w:ind w:firstLine="851"/>
        <w:rPr>
          <w:sz w:val="28"/>
          <w:szCs w:val="28"/>
        </w:rPr>
      </w:pPr>
      <w:r w:rsidRPr="0020563F">
        <w:rPr>
          <w:sz w:val="28"/>
          <w:szCs w:val="28"/>
        </w:rPr>
        <w:t>- активизация инвестиционной деятельности приведет к уменьшению оттока населения, а затем к незначительному, но устойчивому миграционному приросту населения.</w:t>
      </w:r>
    </w:p>
    <w:p w:rsidR="0014012B" w:rsidRDefault="0014012B" w:rsidP="0014012B">
      <w:pPr>
        <w:pStyle w:val="a9"/>
        <w:rPr>
          <w:color w:val="0070C0"/>
          <w:sz w:val="28"/>
          <w:szCs w:val="28"/>
        </w:rPr>
      </w:pPr>
    </w:p>
    <w:p w:rsidR="005B2FFB" w:rsidRPr="003944CD" w:rsidRDefault="005B2FFB" w:rsidP="0014012B">
      <w:pPr>
        <w:pStyle w:val="a9"/>
        <w:rPr>
          <w:color w:val="0070C0"/>
          <w:sz w:val="28"/>
          <w:szCs w:val="28"/>
        </w:rPr>
      </w:pPr>
    </w:p>
    <w:p w:rsidR="0014012B" w:rsidRDefault="0014012B" w:rsidP="006B2FB8">
      <w:pPr>
        <w:spacing w:after="0"/>
        <w:ind w:firstLine="709"/>
        <w:jc w:val="both"/>
        <w:outlineLvl w:val="1"/>
        <w:rPr>
          <w:rFonts w:ascii="Times New Roman" w:hAnsi="Times New Roman" w:cs="Times New Roman"/>
          <w:b/>
          <w:sz w:val="28"/>
          <w:szCs w:val="28"/>
        </w:rPr>
      </w:pPr>
      <w:bookmarkStart w:id="6" w:name="_Toc533672900"/>
      <w:r w:rsidRPr="005B2FFB">
        <w:rPr>
          <w:rFonts w:ascii="Times New Roman" w:hAnsi="Times New Roman" w:cs="Times New Roman"/>
          <w:b/>
          <w:sz w:val="28"/>
          <w:szCs w:val="28"/>
        </w:rPr>
        <w:t>1.</w:t>
      </w:r>
      <w:r w:rsidR="00B2476E" w:rsidRPr="005B2FFB">
        <w:rPr>
          <w:rFonts w:ascii="Times New Roman" w:hAnsi="Times New Roman" w:cs="Times New Roman"/>
          <w:b/>
          <w:sz w:val="28"/>
          <w:szCs w:val="28"/>
        </w:rPr>
        <w:t>3</w:t>
      </w:r>
      <w:r w:rsidRPr="005B2FFB">
        <w:rPr>
          <w:rFonts w:ascii="Times New Roman" w:hAnsi="Times New Roman" w:cs="Times New Roman"/>
          <w:b/>
          <w:sz w:val="28"/>
          <w:szCs w:val="28"/>
        </w:rPr>
        <w:t xml:space="preserve"> Рынок труда и доходы населения</w:t>
      </w:r>
      <w:bookmarkEnd w:id="6"/>
    </w:p>
    <w:p w:rsidR="005B2FFB" w:rsidRPr="005B2FFB" w:rsidRDefault="005B2FFB" w:rsidP="005B2FFB">
      <w:pPr>
        <w:spacing w:after="0"/>
        <w:ind w:firstLine="709"/>
        <w:jc w:val="both"/>
        <w:rPr>
          <w:rFonts w:ascii="Times New Roman" w:hAnsi="Times New Roman" w:cs="Times New Roman"/>
          <w:b/>
          <w:sz w:val="28"/>
          <w:szCs w:val="28"/>
        </w:rPr>
      </w:pPr>
    </w:p>
    <w:p w:rsidR="008C66B2" w:rsidRDefault="008C66B2" w:rsidP="00DE3C45">
      <w:pPr>
        <w:spacing w:after="0"/>
        <w:ind w:firstLine="851"/>
        <w:jc w:val="both"/>
        <w:rPr>
          <w:rFonts w:ascii="Times New Roman" w:hAnsi="Times New Roman" w:cs="Times New Roman"/>
          <w:sz w:val="24"/>
          <w:szCs w:val="24"/>
        </w:rPr>
      </w:pPr>
      <w:r w:rsidRPr="00DF3EDE">
        <w:rPr>
          <w:rFonts w:ascii="Times New Roman" w:hAnsi="Times New Roman" w:cs="Times New Roman"/>
          <w:sz w:val="28"/>
          <w:szCs w:val="28"/>
        </w:rPr>
        <w:t xml:space="preserve">Население трудоспособного возраста составляет </w:t>
      </w:r>
      <w:r>
        <w:rPr>
          <w:rFonts w:ascii="Times New Roman" w:hAnsi="Times New Roman" w:cs="Times New Roman"/>
          <w:sz w:val="28"/>
          <w:szCs w:val="28"/>
        </w:rPr>
        <w:t>54,3</w:t>
      </w:r>
      <w:r w:rsidRPr="00DF3EDE">
        <w:rPr>
          <w:rFonts w:ascii="Times New Roman" w:hAnsi="Times New Roman" w:cs="Times New Roman"/>
          <w:sz w:val="28"/>
          <w:szCs w:val="28"/>
        </w:rPr>
        <w:t xml:space="preserve">% общего числа жителей </w:t>
      </w:r>
      <w:r>
        <w:rPr>
          <w:rFonts w:ascii="Times New Roman" w:hAnsi="Times New Roman" w:cs="Times New Roman"/>
          <w:sz w:val="28"/>
          <w:szCs w:val="28"/>
        </w:rPr>
        <w:t xml:space="preserve">Джанкойского </w:t>
      </w:r>
      <w:r w:rsidRPr="00DF3EDE">
        <w:rPr>
          <w:rFonts w:ascii="Times New Roman" w:hAnsi="Times New Roman" w:cs="Times New Roman"/>
          <w:sz w:val="28"/>
          <w:szCs w:val="28"/>
        </w:rPr>
        <w:t>района.</w:t>
      </w:r>
    </w:p>
    <w:p w:rsidR="008C66B2" w:rsidRPr="00A0428D" w:rsidRDefault="008C66B2" w:rsidP="00DE3C45">
      <w:pPr>
        <w:spacing w:after="0"/>
        <w:ind w:firstLine="851"/>
        <w:jc w:val="both"/>
        <w:rPr>
          <w:rFonts w:ascii="Times New Roman" w:hAnsi="Times New Roman" w:cs="Times New Roman"/>
          <w:sz w:val="28"/>
          <w:szCs w:val="28"/>
        </w:rPr>
      </w:pPr>
      <w:r w:rsidRPr="00A0428D">
        <w:rPr>
          <w:rFonts w:ascii="Times New Roman" w:hAnsi="Times New Roman" w:cs="Times New Roman"/>
          <w:sz w:val="28"/>
          <w:szCs w:val="28"/>
        </w:rPr>
        <w:t xml:space="preserve">Коэффициент демографической нагрузки (нагрузка на экономику и общество со стороны населения, не относящегося к трудоспособному населению (зависимая часть населения), составляет </w:t>
      </w:r>
      <w:r>
        <w:rPr>
          <w:rFonts w:ascii="Times New Roman" w:hAnsi="Times New Roman" w:cs="Times New Roman"/>
          <w:sz w:val="28"/>
          <w:szCs w:val="28"/>
        </w:rPr>
        <w:t xml:space="preserve">45,7 </w:t>
      </w:r>
      <w:r w:rsidRPr="00A0428D">
        <w:rPr>
          <w:rFonts w:ascii="Times New Roman" w:hAnsi="Times New Roman" w:cs="Times New Roman"/>
          <w:sz w:val="28"/>
          <w:szCs w:val="28"/>
        </w:rPr>
        <w:t>% и превышает средни</w:t>
      </w:r>
      <w:r>
        <w:rPr>
          <w:rFonts w:ascii="Times New Roman" w:hAnsi="Times New Roman" w:cs="Times New Roman"/>
          <w:sz w:val="28"/>
          <w:szCs w:val="28"/>
        </w:rPr>
        <w:t>й показатель по России (39,3%).</w:t>
      </w:r>
    </w:p>
    <w:p w:rsidR="008C66B2" w:rsidRPr="00AF4AE1" w:rsidRDefault="008C66B2" w:rsidP="00DE3C45">
      <w:pPr>
        <w:pStyle w:val="a9"/>
        <w:spacing w:line="276" w:lineRule="auto"/>
        <w:ind w:firstLine="851"/>
        <w:rPr>
          <w:sz w:val="28"/>
          <w:szCs w:val="28"/>
        </w:rPr>
      </w:pPr>
      <w:r w:rsidRPr="00AF4AE1">
        <w:rPr>
          <w:sz w:val="28"/>
          <w:szCs w:val="28"/>
        </w:rPr>
        <w:t xml:space="preserve">Численность детей в возрасте от 0 до 17 лет </w:t>
      </w:r>
      <w:r>
        <w:rPr>
          <w:sz w:val="28"/>
          <w:szCs w:val="28"/>
        </w:rPr>
        <w:t>в</w:t>
      </w:r>
      <w:r w:rsidRPr="00AF4AE1">
        <w:rPr>
          <w:sz w:val="28"/>
          <w:szCs w:val="28"/>
        </w:rPr>
        <w:t xml:space="preserve"> 2016 год</w:t>
      </w:r>
      <w:r>
        <w:rPr>
          <w:sz w:val="28"/>
          <w:szCs w:val="28"/>
        </w:rPr>
        <w:t>у</w:t>
      </w:r>
      <w:r w:rsidRPr="00AF4AE1">
        <w:rPr>
          <w:sz w:val="28"/>
          <w:szCs w:val="28"/>
        </w:rPr>
        <w:t xml:space="preserve"> составила 14767 человек (по сравнению с 2014 годом -14704 человек- рост составил 0,4%). Их доля в общей численности населения рай</w:t>
      </w:r>
      <w:r>
        <w:rPr>
          <w:sz w:val="28"/>
          <w:szCs w:val="28"/>
        </w:rPr>
        <w:t>она в 2016 году составила 21,8%.</w:t>
      </w:r>
    </w:p>
    <w:p w:rsidR="008C66B2" w:rsidRPr="00262612" w:rsidRDefault="008C66B2" w:rsidP="00DE3C45">
      <w:pPr>
        <w:spacing w:after="0"/>
        <w:ind w:firstLine="851"/>
        <w:jc w:val="both"/>
        <w:rPr>
          <w:rFonts w:ascii="Times New Roman" w:hAnsi="Times New Roman" w:cs="Times New Roman"/>
          <w:sz w:val="28"/>
          <w:szCs w:val="28"/>
        </w:rPr>
      </w:pPr>
      <w:r w:rsidRPr="00262612">
        <w:rPr>
          <w:rFonts w:ascii="Times New Roman" w:hAnsi="Times New Roman" w:cs="Times New Roman"/>
          <w:sz w:val="28"/>
          <w:szCs w:val="28"/>
        </w:rPr>
        <w:t xml:space="preserve">Численность населения района старше трудоспособного возраста на 01.01.2016 составила 17,53 тыс. чел. или 25,8%, что в 1,4 раза выше, чем в среднем по Российской Федерации (18,1%). </w:t>
      </w:r>
    </w:p>
    <w:p w:rsidR="0014012B" w:rsidRDefault="0014012B" w:rsidP="00E96631">
      <w:pPr>
        <w:spacing w:after="0"/>
        <w:ind w:firstLine="709"/>
        <w:jc w:val="both"/>
        <w:rPr>
          <w:rFonts w:ascii="Times New Roman" w:hAnsi="Times New Roman" w:cs="Times New Roman"/>
          <w:sz w:val="28"/>
          <w:szCs w:val="28"/>
        </w:rPr>
      </w:pPr>
      <w:r w:rsidRPr="000011E4">
        <w:rPr>
          <w:rFonts w:ascii="Times New Roman" w:hAnsi="Times New Roman" w:cs="Times New Roman"/>
          <w:sz w:val="28"/>
          <w:szCs w:val="28"/>
        </w:rPr>
        <w:t xml:space="preserve">Численность зарегистрированных безработных в </w:t>
      </w:r>
      <w:r w:rsidR="00CA7C84">
        <w:rPr>
          <w:rFonts w:ascii="Times New Roman" w:hAnsi="Times New Roman" w:cs="Times New Roman"/>
          <w:sz w:val="28"/>
          <w:szCs w:val="28"/>
        </w:rPr>
        <w:t>районе</w:t>
      </w:r>
      <w:r w:rsidRPr="000011E4">
        <w:rPr>
          <w:rFonts w:ascii="Times New Roman" w:hAnsi="Times New Roman" w:cs="Times New Roman"/>
          <w:sz w:val="28"/>
          <w:szCs w:val="28"/>
        </w:rPr>
        <w:t xml:space="preserve"> в период с </w:t>
      </w:r>
      <w:r w:rsidRPr="00250352">
        <w:rPr>
          <w:rFonts w:ascii="Times New Roman" w:hAnsi="Times New Roman" w:cs="Times New Roman"/>
          <w:sz w:val="28"/>
          <w:szCs w:val="28"/>
        </w:rPr>
        <w:t xml:space="preserve">2014 по 2016 годы </w:t>
      </w:r>
      <w:r w:rsidRPr="000011E4">
        <w:rPr>
          <w:rFonts w:ascii="Times New Roman" w:hAnsi="Times New Roman" w:cs="Times New Roman"/>
          <w:sz w:val="28"/>
          <w:szCs w:val="28"/>
        </w:rPr>
        <w:t>ежегодно сокращалась и н</w:t>
      </w:r>
      <w:r>
        <w:rPr>
          <w:rFonts w:ascii="Times New Roman" w:hAnsi="Times New Roman" w:cs="Times New Roman"/>
          <w:sz w:val="28"/>
          <w:szCs w:val="28"/>
        </w:rPr>
        <w:t>а конец 2016</w:t>
      </w:r>
      <w:r w:rsidRPr="000011E4">
        <w:rPr>
          <w:rFonts w:ascii="Times New Roman" w:hAnsi="Times New Roman" w:cs="Times New Roman"/>
          <w:sz w:val="28"/>
          <w:szCs w:val="28"/>
        </w:rPr>
        <w:t xml:space="preserve"> года составила </w:t>
      </w:r>
      <w:r>
        <w:rPr>
          <w:rFonts w:ascii="Times New Roman" w:hAnsi="Times New Roman" w:cs="Times New Roman"/>
          <w:sz w:val="28"/>
          <w:szCs w:val="28"/>
        </w:rPr>
        <w:t>209</w:t>
      </w:r>
      <w:r w:rsidRPr="000011E4">
        <w:rPr>
          <w:rFonts w:ascii="Times New Roman" w:hAnsi="Times New Roman" w:cs="Times New Roman"/>
          <w:sz w:val="28"/>
          <w:szCs w:val="28"/>
        </w:rPr>
        <w:t>человек</w:t>
      </w:r>
      <w:r>
        <w:rPr>
          <w:rFonts w:ascii="Times New Roman" w:hAnsi="Times New Roman" w:cs="Times New Roman"/>
          <w:sz w:val="28"/>
          <w:szCs w:val="28"/>
        </w:rPr>
        <w:t xml:space="preserve"> или 3,4</w:t>
      </w:r>
      <w:r w:rsidRPr="000011E4">
        <w:rPr>
          <w:rFonts w:ascii="Times New Roman" w:hAnsi="Times New Roman" w:cs="Times New Roman"/>
          <w:sz w:val="28"/>
          <w:szCs w:val="28"/>
        </w:rPr>
        <w:t xml:space="preserve">% от общего количества зарегистрированных безработных в </w:t>
      </w:r>
      <w:r w:rsidR="008C66B2">
        <w:rPr>
          <w:rFonts w:ascii="Times New Roman" w:hAnsi="Times New Roman" w:cs="Times New Roman"/>
          <w:sz w:val="28"/>
          <w:szCs w:val="28"/>
        </w:rPr>
        <w:t>Р</w:t>
      </w:r>
      <w:r w:rsidRPr="000011E4">
        <w:rPr>
          <w:rFonts w:ascii="Times New Roman" w:hAnsi="Times New Roman" w:cs="Times New Roman"/>
          <w:sz w:val="28"/>
          <w:szCs w:val="28"/>
        </w:rPr>
        <w:t>еспублике</w:t>
      </w:r>
      <w:r w:rsidR="008C66B2">
        <w:rPr>
          <w:rFonts w:ascii="Times New Roman" w:hAnsi="Times New Roman" w:cs="Times New Roman"/>
          <w:sz w:val="28"/>
          <w:szCs w:val="28"/>
        </w:rPr>
        <w:t xml:space="preserve"> Рым</w:t>
      </w:r>
      <w:r w:rsidRPr="000011E4">
        <w:rPr>
          <w:rFonts w:ascii="Times New Roman" w:hAnsi="Times New Roman" w:cs="Times New Roman"/>
          <w:sz w:val="28"/>
          <w:szCs w:val="28"/>
        </w:rPr>
        <w:t xml:space="preserve">. </w:t>
      </w:r>
    </w:p>
    <w:p w:rsidR="0014012B" w:rsidRDefault="0014012B" w:rsidP="00E96631">
      <w:pPr>
        <w:spacing w:after="0"/>
        <w:ind w:firstLine="709"/>
        <w:jc w:val="both"/>
        <w:rPr>
          <w:rFonts w:ascii="Times New Roman" w:hAnsi="Times New Roman" w:cs="Times New Roman"/>
          <w:sz w:val="28"/>
          <w:szCs w:val="28"/>
        </w:rPr>
      </w:pPr>
      <w:r w:rsidRPr="000011E4">
        <w:rPr>
          <w:rFonts w:ascii="Times New Roman" w:hAnsi="Times New Roman" w:cs="Times New Roman"/>
          <w:sz w:val="28"/>
          <w:szCs w:val="28"/>
        </w:rPr>
        <w:t xml:space="preserve">Среднемесячная начисленная заработная плата в </w:t>
      </w:r>
      <w:r w:rsidR="002B3B61">
        <w:rPr>
          <w:rFonts w:ascii="Times New Roman" w:hAnsi="Times New Roman" w:cs="Times New Roman"/>
          <w:sz w:val="28"/>
          <w:szCs w:val="28"/>
        </w:rPr>
        <w:t>районе</w:t>
      </w:r>
      <w:r w:rsidRPr="000011E4">
        <w:rPr>
          <w:rFonts w:ascii="Times New Roman" w:hAnsi="Times New Roman" w:cs="Times New Roman"/>
          <w:sz w:val="28"/>
          <w:szCs w:val="28"/>
        </w:rPr>
        <w:t xml:space="preserve"> ежегодно растет, при этом оставаясь стабильно ниже средн</w:t>
      </w:r>
      <w:r>
        <w:rPr>
          <w:rFonts w:ascii="Times New Roman" w:hAnsi="Times New Roman" w:cs="Times New Roman"/>
          <w:sz w:val="28"/>
          <w:szCs w:val="28"/>
        </w:rPr>
        <w:t>ереспубликанского уровня (в 2016 году на 25,7</w:t>
      </w:r>
      <w:r w:rsidRPr="000011E4">
        <w:rPr>
          <w:rFonts w:ascii="Times New Roman" w:hAnsi="Times New Roman" w:cs="Times New Roman"/>
          <w:sz w:val="28"/>
          <w:szCs w:val="28"/>
        </w:rPr>
        <w:t xml:space="preserve">%). </w:t>
      </w:r>
      <w:r w:rsidR="00005CB5">
        <w:rPr>
          <w:rFonts w:ascii="Times New Roman" w:hAnsi="Times New Roman" w:cs="Times New Roman"/>
          <w:sz w:val="28"/>
          <w:szCs w:val="28"/>
        </w:rPr>
        <w:t>Таким образом, заработная плата является с</w:t>
      </w:r>
      <w:r>
        <w:rPr>
          <w:rFonts w:ascii="Times New Roman" w:hAnsi="Times New Roman" w:cs="Times New Roman"/>
          <w:sz w:val="28"/>
          <w:szCs w:val="28"/>
        </w:rPr>
        <w:t>ам</w:t>
      </w:r>
      <w:r w:rsidR="00005CB5">
        <w:rPr>
          <w:rFonts w:ascii="Times New Roman" w:hAnsi="Times New Roman" w:cs="Times New Roman"/>
          <w:sz w:val="28"/>
          <w:szCs w:val="28"/>
        </w:rPr>
        <w:t>ой</w:t>
      </w:r>
      <w:r>
        <w:rPr>
          <w:rFonts w:ascii="Times New Roman" w:hAnsi="Times New Roman" w:cs="Times New Roman"/>
          <w:sz w:val="28"/>
          <w:szCs w:val="28"/>
        </w:rPr>
        <w:t xml:space="preserve"> низк</w:t>
      </w:r>
      <w:r w:rsidR="00005CB5">
        <w:rPr>
          <w:rFonts w:ascii="Times New Roman" w:hAnsi="Times New Roman" w:cs="Times New Roman"/>
          <w:sz w:val="28"/>
          <w:szCs w:val="28"/>
        </w:rPr>
        <w:t>ой</w:t>
      </w:r>
      <w:r>
        <w:rPr>
          <w:rFonts w:ascii="Times New Roman" w:hAnsi="Times New Roman" w:cs="Times New Roman"/>
          <w:sz w:val="28"/>
          <w:szCs w:val="28"/>
        </w:rPr>
        <w:t xml:space="preserve"> в Республик</w:t>
      </w:r>
      <w:r w:rsidR="00005CB5">
        <w:rPr>
          <w:rFonts w:ascii="Times New Roman" w:hAnsi="Times New Roman" w:cs="Times New Roman"/>
          <w:sz w:val="28"/>
          <w:szCs w:val="28"/>
        </w:rPr>
        <w:t>е</w:t>
      </w:r>
      <w:r>
        <w:rPr>
          <w:rFonts w:ascii="Times New Roman" w:hAnsi="Times New Roman" w:cs="Times New Roman"/>
          <w:sz w:val="28"/>
          <w:szCs w:val="28"/>
        </w:rPr>
        <w:t xml:space="preserve"> Крым.</w:t>
      </w:r>
    </w:p>
    <w:p w:rsidR="0014012B" w:rsidRPr="00250352" w:rsidRDefault="0014012B" w:rsidP="00E96631">
      <w:pPr>
        <w:spacing w:after="0"/>
        <w:ind w:firstLine="709"/>
        <w:jc w:val="both"/>
        <w:rPr>
          <w:rFonts w:ascii="Times New Roman" w:hAnsi="Times New Roman" w:cs="Times New Roman"/>
          <w:sz w:val="28"/>
          <w:szCs w:val="28"/>
        </w:rPr>
      </w:pPr>
      <w:r w:rsidRPr="00250352">
        <w:rPr>
          <w:rFonts w:ascii="Times New Roman" w:hAnsi="Times New Roman" w:cs="Times New Roman"/>
          <w:sz w:val="28"/>
          <w:szCs w:val="28"/>
        </w:rPr>
        <w:t xml:space="preserve">Специфика рынка труда </w:t>
      </w:r>
      <w:r w:rsidR="00327504">
        <w:rPr>
          <w:rFonts w:ascii="Times New Roman" w:hAnsi="Times New Roman" w:cs="Times New Roman"/>
          <w:sz w:val="28"/>
          <w:szCs w:val="28"/>
        </w:rPr>
        <w:t>района</w:t>
      </w:r>
      <w:r w:rsidRPr="00250352">
        <w:rPr>
          <w:rFonts w:ascii="Times New Roman" w:hAnsi="Times New Roman" w:cs="Times New Roman"/>
          <w:sz w:val="28"/>
          <w:szCs w:val="28"/>
        </w:rPr>
        <w:t xml:space="preserve"> носит ярко выраженный сезонный характер</w:t>
      </w:r>
      <w:r w:rsidR="00327504">
        <w:rPr>
          <w:rFonts w:ascii="Times New Roman" w:hAnsi="Times New Roman" w:cs="Times New Roman"/>
          <w:sz w:val="28"/>
          <w:szCs w:val="28"/>
        </w:rPr>
        <w:t>. В Джанкойском районе мало промышленных предприятий</w:t>
      </w:r>
      <w:r w:rsidRPr="00250352">
        <w:rPr>
          <w:rFonts w:ascii="Times New Roman" w:hAnsi="Times New Roman" w:cs="Times New Roman"/>
          <w:sz w:val="28"/>
          <w:szCs w:val="28"/>
        </w:rPr>
        <w:t>, преоблада</w:t>
      </w:r>
      <w:r w:rsidR="00327504">
        <w:rPr>
          <w:rFonts w:ascii="Times New Roman" w:hAnsi="Times New Roman" w:cs="Times New Roman"/>
          <w:sz w:val="28"/>
          <w:szCs w:val="28"/>
        </w:rPr>
        <w:t xml:space="preserve">ют мелкие </w:t>
      </w:r>
      <w:r w:rsidRPr="00250352">
        <w:rPr>
          <w:rFonts w:ascii="Times New Roman" w:hAnsi="Times New Roman" w:cs="Times New Roman"/>
          <w:sz w:val="28"/>
          <w:szCs w:val="28"/>
        </w:rPr>
        <w:t>фермерски</w:t>
      </w:r>
      <w:r w:rsidR="00327504">
        <w:rPr>
          <w:rFonts w:ascii="Times New Roman" w:hAnsi="Times New Roman" w:cs="Times New Roman"/>
          <w:sz w:val="28"/>
          <w:szCs w:val="28"/>
        </w:rPr>
        <w:t>е</w:t>
      </w:r>
      <w:r w:rsidRPr="00250352">
        <w:rPr>
          <w:rFonts w:ascii="Times New Roman" w:hAnsi="Times New Roman" w:cs="Times New Roman"/>
          <w:sz w:val="28"/>
          <w:szCs w:val="28"/>
        </w:rPr>
        <w:t xml:space="preserve"> хозяйств</w:t>
      </w:r>
      <w:r w:rsidR="00327504">
        <w:rPr>
          <w:rFonts w:ascii="Times New Roman" w:hAnsi="Times New Roman" w:cs="Times New Roman"/>
          <w:sz w:val="28"/>
          <w:szCs w:val="28"/>
        </w:rPr>
        <w:t>а</w:t>
      </w:r>
      <w:r w:rsidRPr="00250352">
        <w:rPr>
          <w:rFonts w:ascii="Times New Roman" w:hAnsi="Times New Roman" w:cs="Times New Roman"/>
          <w:sz w:val="28"/>
          <w:szCs w:val="28"/>
        </w:rPr>
        <w:t xml:space="preserve">, которые только в сезон нанимают дополнительную рабочую силу, </w:t>
      </w:r>
      <w:r w:rsidR="00327504">
        <w:rPr>
          <w:rFonts w:ascii="Times New Roman" w:hAnsi="Times New Roman" w:cs="Times New Roman"/>
          <w:sz w:val="28"/>
          <w:szCs w:val="28"/>
        </w:rPr>
        <w:t xml:space="preserve">как правило, </w:t>
      </w:r>
      <w:r w:rsidRPr="00250352">
        <w:rPr>
          <w:rFonts w:ascii="Times New Roman" w:hAnsi="Times New Roman" w:cs="Times New Roman"/>
          <w:sz w:val="28"/>
          <w:szCs w:val="28"/>
        </w:rPr>
        <w:t xml:space="preserve"> без официального оформления. </w:t>
      </w:r>
    </w:p>
    <w:p w:rsidR="00E96631" w:rsidRDefault="0014012B" w:rsidP="00E96631">
      <w:pPr>
        <w:pStyle w:val="ac"/>
        <w:spacing w:before="0" w:beforeAutospacing="0" w:after="0" w:line="276" w:lineRule="auto"/>
        <w:ind w:firstLine="709"/>
        <w:jc w:val="both"/>
        <w:rPr>
          <w:sz w:val="28"/>
          <w:szCs w:val="28"/>
        </w:rPr>
      </w:pPr>
      <w:r w:rsidRPr="00321A15">
        <w:rPr>
          <w:sz w:val="28"/>
          <w:szCs w:val="28"/>
        </w:rPr>
        <w:t xml:space="preserve">Одной из проблем является </w:t>
      </w:r>
      <w:r w:rsidR="00DE3C45">
        <w:rPr>
          <w:sz w:val="28"/>
          <w:szCs w:val="28"/>
        </w:rPr>
        <w:t xml:space="preserve">также </w:t>
      </w:r>
      <w:r w:rsidR="00350C86">
        <w:rPr>
          <w:sz w:val="28"/>
          <w:szCs w:val="28"/>
        </w:rPr>
        <w:t xml:space="preserve">высокий уровень </w:t>
      </w:r>
      <w:r w:rsidRPr="00321A15">
        <w:rPr>
          <w:sz w:val="28"/>
          <w:szCs w:val="28"/>
        </w:rPr>
        <w:t>нерегламентированн</w:t>
      </w:r>
      <w:r w:rsidR="00350C86">
        <w:rPr>
          <w:sz w:val="28"/>
          <w:szCs w:val="28"/>
        </w:rPr>
        <w:t>ой</w:t>
      </w:r>
      <w:r w:rsidRPr="00321A15">
        <w:rPr>
          <w:sz w:val="28"/>
          <w:szCs w:val="28"/>
        </w:rPr>
        <w:t xml:space="preserve"> занятост</w:t>
      </w:r>
      <w:r w:rsidR="00350C86">
        <w:rPr>
          <w:sz w:val="28"/>
          <w:szCs w:val="28"/>
        </w:rPr>
        <w:t xml:space="preserve">и населения района, при которой </w:t>
      </w:r>
      <w:bookmarkStart w:id="7" w:name="586"/>
      <w:r w:rsidR="00350C86" w:rsidRPr="00350C86">
        <w:rPr>
          <w:sz w:val="28"/>
          <w:szCs w:val="28"/>
        </w:rPr>
        <w:t>деятельность происходит без заключения трудового договора, не учитывается в госстатистике, без оплаты налогов и т.д.</w:t>
      </w:r>
      <w:bookmarkEnd w:id="7"/>
      <w:r w:rsidRPr="00321A15">
        <w:rPr>
          <w:sz w:val="28"/>
          <w:szCs w:val="28"/>
        </w:rPr>
        <w:t>. Наиболее распространенные виды этой деятельности: «продажа и перепродажа домашней сельхозпродукции»</w:t>
      </w:r>
      <w:r>
        <w:rPr>
          <w:sz w:val="28"/>
          <w:szCs w:val="28"/>
        </w:rPr>
        <w:t>,</w:t>
      </w:r>
      <w:r w:rsidR="00B175FD">
        <w:rPr>
          <w:sz w:val="28"/>
          <w:szCs w:val="28"/>
        </w:rPr>
        <w:t xml:space="preserve"> </w:t>
      </w:r>
      <w:r>
        <w:rPr>
          <w:sz w:val="28"/>
          <w:szCs w:val="28"/>
        </w:rPr>
        <w:t xml:space="preserve">«сезонная работа на сельхозпроизводителя», </w:t>
      </w:r>
      <w:r w:rsidRPr="00321A15">
        <w:rPr>
          <w:sz w:val="28"/>
          <w:szCs w:val="28"/>
        </w:rPr>
        <w:t>«водит</w:t>
      </w:r>
      <w:r>
        <w:rPr>
          <w:sz w:val="28"/>
          <w:szCs w:val="28"/>
        </w:rPr>
        <w:t>ель на собственном автомобиле»,</w:t>
      </w:r>
      <w:r w:rsidRPr="00321A15">
        <w:rPr>
          <w:sz w:val="28"/>
          <w:szCs w:val="28"/>
        </w:rPr>
        <w:t xml:space="preserve"> «услуги проживания», «с</w:t>
      </w:r>
      <w:r>
        <w:rPr>
          <w:sz w:val="28"/>
          <w:szCs w:val="28"/>
        </w:rPr>
        <w:t>троительные и ремонтные работы».</w:t>
      </w:r>
    </w:p>
    <w:p w:rsidR="005A2415" w:rsidRDefault="005A2415" w:rsidP="00E96631">
      <w:pPr>
        <w:pStyle w:val="ac"/>
        <w:spacing w:before="0" w:beforeAutospacing="0" w:after="0" w:line="276" w:lineRule="auto"/>
        <w:ind w:firstLine="709"/>
        <w:jc w:val="both"/>
        <w:rPr>
          <w:sz w:val="28"/>
          <w:szCs w:val="28"/>
        </w:rPr>
      </w:pPr>
    </w:p>
    <w:p w:rsidR="00E96631" w:rsidRPr="0008548E" w:rsidRDefault="00E96631" w:rsidP="0008548E">
      <w:pPr>
        <w:pStyle w:val="ac"/>
        <w:spacing w:before="0" w:beforeAutospacing="0" w:after="0" w:line="276" w:lineRule="auto"/>
        <w:ind w:firstLine="709"/>
        <w:jc w:val="both"/>
        <w:rPr>
          <w:b/>
          <w:sz w:val="28"/>
          <w:szCs w:val="28"/>
        </w:rPr>
      </w:pPr>
    </w:p>
    <w:p w:rsidR="00576D3E" w:rsidRPr="0008548E" w:rsidRDefault="00576D3E" w:rsidP="006B2FB8">
      <w:pPr>
        <w:pStyle w:val="ac"/>
        <w:spacing w:before="0" w:beforeAutospacing="0" w:after="0" w:line="276" w:lineRule="auto"/>
        <w:ind w:firstLine="709"/>
        <w:jc w:val="both"/>
        <w:outlineLvl w:val="1"/>
        <w:rPr>
          <w:b/>
          <w:sz w:val="28"/>
          <w:szCs w:val="28"/>
        </w:rPr>
      </w:pPr>
      <w:bookmarkStart w:id="8" w:name="_Toc533672901"/>
      <w:r w:rsidRPr="0008548E">
        <w:rPr>
          <w:b/>
          <w:sz w:val="28"/>
          <w:szCs w:val="28"/>
        </w:rPr>
        <w:t>1.4 Социальная сфера</w:t>
      </w:r>
      <w:bookmarkEnd w:id="8"/>
    </w:p>
    <w:p w:rsidR="00576D3E" w:rsidRPr="0008548E" w:rsidRDefault="00576D3E" w:rsidP="0008548E">
      <w:pPr>
        <w:pStyle w:val="ac"/>
        <w:spacing w:before="0" w:beforeAutospacing="0" w:after="0" w:line="276" w:lineRule="auto"/>
        <w:ind w:firstLine="709"/>
        <w:jc w:val="both"/>
        <w:rPr>
          <w:sz w:val="28"/>
          <w:szCs w:val="28"/>
        </w:rPr>
      </w:pPr>
    </w:p>
    <w:p w:rsidR="00576D3E" w:rsidRPr="0008548E" w:rsidRDefault="00576D3E" w:rsidP="006B2FB8">
      <w:pPr>
        <w:spacing w:after="0"/>
        <w:ind w:firstLine="709"/>
        <w:jc w:val="both"/>
        <w:outlineLvl w:val="2"/>
        <w:rPr>
          <w:rFonts w:ascii="Times New Roman" w:hAnsi="Times New Roman" w:cs="Times New Roman"/>
          <w:b/>
          <w:sz w:val="28"/>
          <w:szCs w:val="28"/>
        </w:rPr>
      </w:pPr>
      <w:bookmarkStart w:id="9" w:name="_Toc533672902"/>
      <w:r w:rsidRPr="0008548E">
        <w:rPr>
          <w:rFonts w:ascii="Times New Roman" w:hAnsi="Times New Roman" w:cs="Times New Roman"/>
          <w:b/>
          <w:sz w:val="28"/>
          <w:szCs w:val="28"/>
        </w:rPr>
        <w:t>1.4.1 Образование</w:t>
      </w:r>
      <w:bookmarkEnd w:id="9"/>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современных условиях система образования </w:t>
      </w:r>
      <w:r w:rsidR="008E5A07" w:rsidRPr="0008548E">
        <w:rPr>
          <w:rFonts w:ascii="Times New Roman" w:hAnsi="Times New Roman" w:cs="Times New Roman"/>
          <w:sz w:val="28"/>
          <w:szCs w:val="28"/>
        </w:rPr>
        <w:t>является</w:t>
      </w:r>
      <w:r w:rsidRPr="0008548E">
        <w:rPr>
          <w:rFonts w:ascii="Times New Roman" w:hAnsi="Times New Roman" w:cs="Times New Roman"/>
          <w:sz w:val="28"/>
          <w:szCs w:val="28"/>
        </w:rPr>
        <w:t xml:space="preserve"> одним из важнейших факторов, обеспечивающих экономический рост, социальную стабильность, развитие институтов гражданского общества. Уровень образования населения является обязательным условием прогресса общества и экономики. </w:t>
      </w:r>
    </w:p>
    <w:p w:rsidR="00576D3E" w:rsidRPr="0008548E" w:rsidRDefault="008E5A07"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Система образования представлена в Джанкойском районе организациями дошкольного и общего школьного образования.</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lang w:eastAsia="ar-SA"/>
        </w:rPr>
        <w:t>По состоянию на 01.01.2016 в Джанкойском районе функционировало 33 дошкольных образовательных учреждения,</w:t>
      </w:r>
      <w:r w:rsidRPr="0008548E">
        <w:rPr>
          <w:rFonts w:ascii="Times New Roman" w:hAnsi="Times New Roman" w:cs="Times New Roman"/>
          <w:sz w:val="28"/>
          <w:szCs w:val="28"/>
        </w:rPr>
        <w:t xml:space="preserve"> из них 30 дошкольных образовательных учреждений и 3 образовательных учреждения общего и дошкольного образования («школа-детский сад»).</w:t>
      </w:r>
    </w:p>
    <w:p w:rsidR="00576D3E" w:rsidRPr="0008548E" w:rsidRDefault="00576D3E" w:rsidP="0008548E">
      <w:pPr>
        <w:spacing w:after="0"/>
        <w:ind w:firstLine="709"/>
        <w:jc w:val="both"/>
        <w:rPr>
          <w:rFonts w:ascii="Times New Roman" w:eastAsia="Times New Roman" w:hAnsi="Times New Roman" w:cs="Times New Roman"/>
          <w:sz w:val="28"/>
          <w:szCs w:val="28"/>
        </w:rPr>
      </w:pPr>
      <w:r w:rsidRPr="0008548E">
        <w:rPr>
          <w:rFonts w:ascii="Times New Roman" w:hAnsi="Times New Roman" w:cs="Times New Roman"/>
          <w:sz w:val="28"/>
          <w:szCs w:val="28"/>
        </w:rPr>
        <w:t xml:space="preserve">Численность воспитанников в дошкольных образовательных учреждениях в 2016 году - 2868 человек, что составило 104,0% к 2015 году. </w:t>
      </w:r>
      <w:r w:rsidRPr="0008548E">
        <w:rPr>
          <w:rFonts w:ascii="Times New Roman" w:eastAsia="Times New Roman" w:hAnsi="Times New Roman" w:cs="Times New Roman"/>
          <w:sz w:val="28"/>
          <w:szCs w:val="28"/>
        </w:rPr>
        <w:t xml:space="preserve">Охват дошкольным образованием детей от 3 до 7 лет (не включая 7-летних) составляет 72,5%.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дошкольных образовательных заведениях функционируют 5 групп с крымско-татарским языком обучения (Заречненский</w:t>
      </w:r>
      <w:r w:rsidR="00A15F52">
        <w:rPr>
          <w:rFonts w:ascii="Times New Roman" w:hAnsi="Times New Roman" w:cs="Times New Roman"/>
          <w:sz w:val="28"/>
          <w:szCs w:val="28"/>
        </w:rPr>
        <w:t xml:space="preserve"> </w:t>
      </w:r>
      <w:r w:rsidR="008E5A07" w:rsidRPr="0008548E">
        <w:rPr>
          <w:rFonts w:ascii="Times New Roman" w:hAnsi="Times New Roman" w:cs="Times New Roman"/>
          <w:sz w:val="28"/>
          <w:szCs w:val="28"/>
        </w:rPr>
        <w:t xml:space="preserve">детский сад </w:t>
      </w:r>
      <w:r w:rsidRPr="0008548E">
        <w:rPr>
          <w:rFonts w:ascii="Times New Roman" w:hAnsi="Times New Roman" w:cs="Times New Roman"/>
          <w:sz w:val="28"/>
          <w:szCs w:val="28"/>
        </w:rPr>
        <w:t xml:space="preserve"> «Мелевше» («Фиалка»), Азовский </w:t>
      </w:r>
      <w:r w:rsidR="008E5A07" w:rsidRPr="0008548E">
        <w:rPr>
          <w:rFonts w:ascii="Times New Roman" w:hAnsi="Times New Roman" w:cs="Times New Roman"/>
          <w:sz w:val="28"/>
          <w:szCs w:val="28"/>
        </w:rPr>
        <w:t xml:space="preserve">детский сад </w:t>
      </w:r>
      <w:r w:rsidRPr="0008548E">
        <w:rPr>
          <w:rFonts w:ascii="Times New Roman" w:hAnsi="Times New Roman" w:cs="Times New Roman"/>
          <w:sz w:val="28"/>
          <w:szCs w:val="28"/>
        </w:rPr>
        <w:t xml:space="preserve"> «Тополек», Майский </w:t>
      </w:r>
      <w:r w:rsidR="008E5A07" w:rsidRPr="0008548E">
        <w:rPr>
          <w:rFonts w:ascii="Times New Roman" w:hAnsi="Times New Roman" w:cs="Times New Roman"/>
          <w:sz w:val="28"/>
          <w:szCs w:val="28"/>
        </w:rPr>
        <w:t>детский сад</w:t>
      </w:r>
      <w:r w:rsidRPr="0008548E">
        <w:rPr>
          <w:rFonts w:ascii="Times New Roman" w:hAnsi="Times New Roman" w:cs="Times New Roman"/>
          <w:sz w:val="28"/>
          <w:szCs w:val="28"/>
        </w:rPr>
        <w:t xml:space="preserve"> «Солнышко»), которые посещает 121 воспитанник.</w:t>
      </w:r>
    </w:p>
    <w:p w:rsidR="00576D3E" w:rsidRPr="0008548E" w:rsidRDefault="00576D3E" w:rsidP="0008548E">
      <w:pPr>
        <w:widowControl w:val="0"/>
        <w:tabs>
          <w:tab w:val="left" w:pos="1080"/>
        </w:tabs>
        <w:autoSpaceDE w:val="0"/>
        <w:autoSpaceDN w:val="0"/>
        <w:adjustRightInd w:val="0"/>
        <w:spacing w:after="0"/>
        <w:ind w:firstLine="709"/>
        <w:jc w:val="both"/>
        <w:rPr>
          <w:rFonts w:ascii="Times New Roman" w:hAnsi="Times New Roman" w:cs="Times New Roman"/>
          <w:color w:val="000000"/>
          <w:sz w:val="28"/>
          <w:szCs w:val="28"/>
        </w:rPr>
      </w:pPr>
      <w:r w:rsidRPr="0008548E">
        <w:rPr>
          <w:rFonts w:ascii="Times New Roman" w:hAnsi="Times New Roman" w:cs="Times New Roman"/>
          <w:color w:val="000000"/>
          <w:sz w:val="28"/>
          <w:szCs w:val="28"/>
        </w:rPr>
        <w:t xml:space="preserve">Дошкольные образовательные учреждения оказывают услуги детям с ограниченными возможностями здоровья. Одной из новых форм образования является тьюторское сопровождение детей с особыми образовательными потребностями. Всего дошкольные образовательные учреждения района посещают 16 детей с ограниченными возможностями здоровья (инвалидов), для которых разработаны адаптированные образовательные программы, педагоги предоставляют качественную консультативную помощь всем нуждающимся в ней детям, вне зависимости от места их проживания. </w:t>
      </w:r>
    </w:p>
    <w:p w:rsidR="00576D3E" w:rsidRPr="0008548E" w:rsidRDefault="00576D3E" w:rsidP="0008548E">
      <w:pPr>
        <w:spacing w:after="0"/>
        <w:ind w:firstLine="709"/>
        <w:jc w:val="both"/>
        <w:rPr>
          <w:rFonts w:ascii="Times New Roman" w:hAnsi="Times New Roman" w:cs="Times New Roman"/>
          <w:color w:val="000000"/>
          <w:sz w:val="28"/>
          <w:szCs w:val="28"/>
        </w:rPr>
      </w:pPr>
      <w:r w:rsidRPr="0008548E">
        <w:rPr>
          <w:rFonts w:ascii="Times New Roman" w:hAnsi="Times New Roman" w:cs="Times New Roman"/>
          <w:color w:val="000000"/>
          <w:sz w:val="28"/>
          <w:szCs w:val="28"/>
        </w:rPr>
        <w:t>Опыт работы развития инклюзивного дошкольного обучения в Муниципальном бюджетном образовательном учреждении для детей дошкольного и младшего школьного возраста «Ермаковская начальная школа-детский сад» был представлен на республиканском семинаре (12.04.2017).</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Основной проблемой дошкольного образования, как и в предыдущие годы, остается дефицит мест в дошкольных учреждениях. По состоянию на 01.01.2016 численность детей, зарегистрированных в очереди в дошкольные учреждения района, в сравнении с началом 2015 года увеличилась на 42,4% и составила 749 человек, в том числе 189 человек (25,2%) – дети в возрасте от 3 до 7 лет.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Это обусловлено тем, что с мая 2016 года, в связи с внедрением системы «Электронная очередь в дошкольных образовательных организациях Республики Крым», родителями значительно активизировалась регистрация очереди детей с рождения, поэтому увеличилось число детей возрасте 1-2 лет в общей численности детей от  1 года до 6 лет, числящихся в очереди. Также рост очередности в детские сады вызван с ростом потребности в дошкольном образовании для детей возрастом до 3 лет в связи с необходимостью женщин выхода на работу. </w:t>
      </w:r>
    </w:p>
    <w:p w:rsidR="00576D3E" w:rsidRPr="0008548E" w:rsidRDefault="00576D3E" w:rsidP="0008548E">
      <w:pPr>
        <w:pStyle w:val="a9"/>
        <w:spacing w:line="276" w:lineRule="auto"/>
        <w:ind w:firstLine="709"/>
        <w:rPr>
          <w:sz w:val="28"/>
          <w:szCs w:val="28"/>
        </w:rPr>
      </w:pPr>
      <w:r w:rsidRPr="0008548E">
        <w:rPr>
          <w:sz w:val="28"/>
          <w:szCs w:val="28"/>
        </w:rPr>
        <w:t>В систему дошкольного образования в 2016 году было дополнительно введено 79 мест:</w:t>
      </w:r>
    </w:p>
    <w:p w:rsidR="00576D3E" w:rsidRPr="0008548E" w:rsidRDefault="00576D3E" w:rsidP="0008548E">
      <w:pPr>
        <w:pStyle w:val="a9"/>
        <w:spacing w:line="276" w:lineRule="auto"/>
        <w:ind w:firstLine="709"/>
        <w:rPr>
          <w:sz w:val="28"/>
          <w:szCs w:val="28"/>
          <w:lang w:eastAsia="ar-SA"/>
        </w:rPr>
      </w:pPr>
      <w:r w:rsidRPr="0008548E">
        <w:rPr>
          <w:sz w:val="28"/>
          <w:szCs w:val="28"/>
        </w:rPr>
        <w:t>- после проведения ремонта</w:t>
      </w:r>
      <w:r w:rsidRPr="0008548E">
        <w:rPr>
          <w:sz w:val="28"/>
          <w:szCs w:val="28"/>
          <w:lang w:eastAsia="ar-SA"/>
        </w:rPr>
        <w:t xml:space="preserve"> открыта дополнительная группа в Табачненском детском саду «Солнышко» (24 места);</w:t>
      </w:r>
    </w:p>
    <w:p w:rsidR="00576D3E" w:rsidRPr="0008548E" w:rsidRDefault="00576D3E" w:rsidP="0008548E">
      <w:pPr>
        <w:pStyle w:val="a9"/>
        <w:spacing w:line="276" w:lineRule="auto"/>
        <w:ind w:firstLine="709"/>
        <w:rPr>
          <w:sz w:val="28"/>
          <w:szCs w:val="28"/>
          <w:lang w:eastAsia="ar-SA"/>
        </w:rPr>
      </w:pPr>
      <w:r w:rsidRPr="0008548E">
        <w:rPr>
          <w:sz w:val="28"/>
          <w:szCs w:val="28"/>
          <w:lang w:eastAsia="ar-SA"/>
        </w:rPr>
        <w:t>- начали функционировать две дополнительные группы (55 мест) в модульном корпусе Азовского детского сада «Тополек», открытом в ноябре     2016 года (общая мощность корпуса – 110 мест: полное заполнение мест произойдет за счет разгрузки переполненных групп основного здания, и приема детей на свободные места в действующих группах детского сада).</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2016 году из 30 муниципальных дошкольных образовательных учреждений 30,0% (9 объектов) требовали капитального ремонта. В течение 2016 года проводились текущие ремонты групповых помещений, котельных, ремонт электросетей в 5 учреждениях. </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2017 год в соответствии с Распоряжением Совета министров Республики Крым от 09.12.2016 № 1562-р «Об утверждении Республиканской адресной инвестиционной программы и Плана капитального ремонта на 2017-2019 годы» (РАИП) планируется провести капитальный ремонт мягкой кровли в МДОУ «Майский детский сад «Солнышко», МДОУ «Кондратьевский детский сад «Василек», МДОУ «Роскошненский детский сад «Солнышко». За 2017 год удельный вес муниципальных дошкольных образовательных учреждений, требующих капитального ремонта здания снизи</w:t>
      </w:r>
      <w:r w:rsidR="008E5A07" w:rsidRPr="0008548E">
        <w:rPr>
          <w:rFonts w:ascii="Times New Roman" w:hAnsi="Times New Roman" w:cs="Times New Roman"/>
          <w:sz w:val="28"/>
          <w:szCs w:val="28"/>
        </w:rPr>
        <w:t>л</w:t>
      </w:r>
      <w:r w:rsidRPr="0008548E">
        <w:rPr>
          <w:rFonts w:ascii="Times New Roman" w:hAnsi="Times New Roman" w:cs="Times New Roman"/>
          <w:sz w:val="28"/>
          <w:szCs w:val="28"/>
        </w:rPr>
        <w:t>ся до 20,0%.</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результате ежегодного проведения капитальных работ в одном дошкольном учреждении к концу 2019 года планируется снизить процент требующих капитального ремонта учреждений до 13,3%.</w:t>
      </w:r>
    </w:p>
    <w:p w:rsidR="00576D3E" w:rsidRPr="0008548E" w:rsidRDefault="00576D3E" w:rsidP="0008548E">
      <w:pPr>
        <w:widowControl w:val="0"/>
        <w:tabs>
          <w:tab w:val="left" w:pos="1080"/>
        </w:tabs>
        <w:autoSpaceDE w:val="0"/>
        <w:autoSpaceDN w:val="0"/>
        <w:adjustRightInd w:val="0"/>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2017-2019 гг. планируется открытие дополнительных групп, за счет установки модульных и строительства новых детских садов, включенных в Федеральную целевую программу «Социально-экономическое развитие Республики Крым и г. Севастополя до 2020 года», утвержденную Постановлением Правительства Российской Федерации от 11.08.2014 № 790: </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2017 году </w:t>
      </w:r>
      <w:r w:rsidR="008E5A07" w:rsidRPr="0008548E">
        <w:rPr>
          <w:rFonts w:ascii="Times New Roman" w:hAnsi="Times New Roman" w:cs="Times New Roman"/>
          <w:sz w:val="28"/>
          <w:szCs w:val="28"/>
        </w:rPr>
        <w:t xml:space="preserve">осуществлена </w:t>
      </w:r>
      <w:r w:rsidRPr="0008548E">
        <w:rPr>
          <w:rFonts w:ascii="Times New Roman" w:hAnsi="Times New Roman" w:cs="Times New Roman"/>
          <w:sz w:val="28"/>
          <w:szCs w:val="28"/>
        </w:rPr>
        <w:t xml:space="preserve"> установка модульного детского сада в селе Ок</w:t>
      </w:r>
      <w:r w:rsidR="008E5A07" w:rsidRPr="0008548E">
        <w:rPr>
          <w:rFonts w:ascii="Times New Roman" w:hAnsi="Times New Roman" w:cs="Times New Roman"/>
          <w:sz w:val="28"/>
          <w:szCs w:val="28"/>
        </w:rPr>
        <w:t>тябрь на 100 мест. До</w:t>
      </w:r>
      <w:r w:rsidRPr="0008548E">
        <w:rPr>
          <w:rFonts w:ascii="Times New Roman" w:hAnsi="Times New Roman" w:cs="Times New Roman"/>
          <w:sz w:val="28"/>
          <w:szCs w:val="28"/>
        </w:rPr>
        <w:t>2020 года ожидается ввод в эксплуатацию детских садов в селах Изумрудное (240 мест), Победное (150 мест) и Лобаново (240 мест) строительство которых предусмотрено ФЦП.</w:t>
      </w:r>
    </w:p>
    <w:p w:rsidR="00576D3E" w:rsidRPr="0008548E" w:rsidRDefault="00576D3E" w:rsidP="0008548E">
      <w:pPr>
        <w:spacing w:after="0"/>
        <w:ind w:firstLine="709"/>
        <w:jc w:val="both"/>
        <w:rPr>
          <w:rFonts w:ascii="Times New Roman" w:hAnsi="Times New Roman" w:cs="Times New Roman"/>
          <w:i/>
          <w:sz w:val="28"/>
          <w:szCs w:val="28"/>
        </w:rPr>
      </w:pPr>
      <w:r w:rsidRPr="0008548E">
        <w:rPr>
          <w:rFonts w:ascii="Times New Roman" w:hAnsi="Times New Roman" w:cs="Times New Roman"/>
          <w:i/>
          <w:sz w:val="28"/>
          <w:szCs w:val="28"/>
        </w:rPr>
        <w:t>Общее образование</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bCs/>
          <w:sz w:val="28"/>
          <w:szCs w:val="28"/>
        </w:rPr>
        <w:t>В 2015/2016 учебном году в 40 общеобразовательных учреждениях Джанкойского района обучалось 6938 учащихся (490 классов), в том числе</w:t>
      </w:r>
      <w:r w:rsidRPr="0008548E">
        <w:rPr>
          <w:rFonts w:ascii="Times New Roman" w:hAnsi="Times New Roman" w:cs="Times New Roman"/>
          <w:sz w:val="28"/>
          <w:szCs w:val="28"/>
        </w:rPr>
        <w:t xml:space="preserve"> в трех общеобразовательных учреждениях функционировало 4 класса с украинским языком обучения (49 учащихся), в 4 школах в 29 классах на крымско-татарском языке обучались 449 человек. </w:t>
      </w:r>
      <w:r w:rsidR="008E5A07" w:rsidRPr="0008548E">
        <w:rPr>
          <w:rFonts w:ascii="Times New Roman" w:hAnsi="Times New Roman" w:cs="Times New Roman"/>
          <w:sz w:val="28"/>
          <w:szCs w:val="28"/>
          <w:lang w:eastAsia="ar-SA"/>
        </w:rPr>
        <w:t xml:space="preserve">Число учащихся в 2016/2017 учебном году увеличилось на 1,4% и составило </w:t>
      </w:r>
      <w:r w:rsidR="008E5A07" w:rsidRPr="0008548E">
        <w:rPr>
          <w:rFonts w:ascii="Times New Roman" w:hAnsi="Times New Roman" w:cs="Times New Roman"/>
          <w:sz w:val="28"/>
          <w:szCs w:val="28"/>
        </w:rPr>
        <w:t>7035 человек</w:t>
      </w:r>
      <w:r w:rsidR="008E5A07" w:rsidRPr="0008548E">
        <w:rPr>
          <w:rFonts w:ascii="Times New Roman" w:hAnsi="Times New Roman" w:cs="Times New Roman"/>
          <w:sz w:val="28"/>
          <w:szCs w:val="28"/>
          <w:lang w:eastAsia="ar-SA"/>
        </w:rPr>
        <w:t xml:space="preserve">. </w:t>
      </w:r>
      <w:r w:rsidR="008E5A07" w:rsidRPr="0008548E">
        <w:rPr>
          <w:rFonts w:ascii="Times New Roman" w:hAnsi="Times New Roman" w:cs="Times New Roman"/>
          <w:sz w:val="28"/>
          <w:szCs w:val="28"/>
        </w:rPr>
        <w:t>25 обучающихся получают образовательные услуги в качестве экстерна в форме самообразование и семейное образование.</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Средняя наполняемость общеобразовательных организаций составляет свыше 180 человек.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Во всех учебных заведениях обучение организовано в одну смену.</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школах района установлено 108 интерактивных досок, более 530 компьютеров, 22 мультимедийных комплекта. В учреждениях образования функционируют 43 компьютерных класса, в которых имеются все нормативные документы по обеспечению техники безопасности. Во всех школах обеспечена загруженность компьютерных кабинетов. </w:t>
      </w:r>
    </w:p>
    <w:p w:rsidR="00576D3E" w:rsidRPr="0008548E" w:rsidRDefault="00576D3E" w:rsidP="0008548E">
      <w:pPr>
        <w:pStyle w:val="a9"/>
        <w:spacing w:line="276" w:lineRule="auto"/>
        <w:ind w:firstLine="709"/>
        <w:rPr>
          <w:sz w:val="28"/>
          <w:szCs w:val="28"/>
        </w:rPr>
      </w:pPr>
      <w:r w:rsidRPr="0008548E">
        <w:rPr>
          <w:sz w:val="28"/>
          <w:szCs w:val="28"/>
        </w:rPr>
        <w:t>В 2016/2017 учебном году в 25 общеобразовательных учреждениях инклюзивным образованием охвачено 53 ребенка, из них 11 детей- инвалидов. Обучение на дому в 2016/2017 учебном году (по состоянию на 01.04.2017) организовано для 54 детей, из них – 45 детей-инвалидов.</w:t>
      </w:r>
    </w:p>
    <w:p w:rsidR="004F57E7" w:rsidRPr="0008548E" w:rsidRDefault="004F57E7" w:rsidP="0008548E">
      <w:pPr>
        <w:pStyle w:val="a9"/>
        <w:spacing w:line="276" w:lineRule="auto"/>
        <w:ind w:firstLine="709"/>
        <w:rPr>
          <w:sz w:val="28"/>
          <w:szCs w:val="28"/>
        </w:rPr>
      </w:pPr>
      <w:r w:rsidRPr="0008548E">
        <w:rPr>
          <w:sz w:val="28"/>
          <w:szCs w:val="28"/>
          <w:lang w:eastAsia="ar-SA"/>
        </w:rPr>
        <w:t xml:space="preserve">В школах для 2995 </w:t>
      </w:r>
      <w:r w:rsidRPr="0008548E">
        <w:rPr>
          <w:sz w:val="28"/>
          <w:szCs w:val="28"/>
        </w:rPr>
        <w:t xml:space="preserve">обучающихся 1-4 классов было организовано одноразовое бесплатное горячее питание (завтрак) и 2486 </w:t>
      </w:r>
      <w:r w:rsidRPr="0008548E">
        <w:rPr>
          <w:sz w:val="28"/>
          <w:szCs w:val="28"/>
          <w:bdr w:val="none" w:sz="0" w:space="0" w:color="auto" w:frame="1"/>
        </w:rPr>
        <w:t>школьников льготных категорий (дети из малообеспеченных семей, дети-сироты, дети, находящиеся под опекой, дети-инвалиды, дети из многодетных семей) были</w:t>
      </w:r>
      <w:r w:rsidRPr="0008548E">
        <w:rPr>
          <w:sz w:val="28"/>
          <w:szCs w:val="28"/>
        </w:rPr>
        <w:t xml:space="preserve"> обеспечены бесплатным горячим питанием (обедом).</w:t>
      </w:r>
    </w:p>
    <w:p w:rsidR="004F57E7" w:rsidRPr="0008548E" w:rsidRDefault="004F57E7" w:rsidP="0008548E">
      <w:pPr>
        <w:pStyle w:val="a9"/>
        <w:spacing w:line="276" w:lineRule="auto"/>
        <w:ind w:firstLine="709"/>
        <w:rPr>
          <w:sz w:val="28"/>
          <w:szCs w:val="28"/>
        </w:rPr>
      </w:pPr>
      <w:r w:rsidRPr="0008548E">
        <w:rPr>
          <w:sz w:val="28"/>
          <w:szCs w:val="28"/>
          <w:lang w:eastAsia="ar-SA"/>
        </w:rPr>
        <w:t xml:space="preserve">Бесплатный безопасный подвоз </w:t>
      </w:r>
      <w:r w:rsidRPr="0008548E">
        <w:rPr>
          <w:sz w:val="28"/>
          <w:szCs w:val="28"/>
        </w:rPr>
        <w:t xml:space="preserve">школьников и дошкольников в образовательные учреждения и обратно домой осуществляют 45 школьных автобусов. </w:t>
      </w:r>
    </w:p>
    <w:p w:rsidR="004F57E7" w:rsidRPr="0008548E" w:rsidRDefault="004F57E7" w:rsidP="0008548E">
      <w:pPr>
        <w:pStyle w:val="a9"/>
        <w:spacing w:line="276" w:lineRule="auto"/>
        <w:ind w:firstLine="709"/>
        <w:rPr>
          <w:sz w:val="28"/>
          <w:szCs w:val="28"/>
        </w:rPr>
      </w:pPr>
      <w:r w:rsidRPr="0008548E">
        <w:rPr>
          <w:sz w:val="28"/>
          <w:szCs w:val="28"/>
        </w:rPr>
        <w:t>В целях обеспечения безопасности детей и максимального использования транспортных средств, осуществляющих подвоз школьников и дошкольников, все автобусы оснащены системой навигации ГЛОНАСС</w:t>
      </w:r>
      <w:r w:rsidRPr="0008548E">
        <w:rPr>
          <w:b/>
          <w:bCs/>
          <w:sz w:val="28"/>
          <w:szCs w:val="28"/>
        </w:rPr>
        <w:t>. </w:t>
      </w:r>
      <w:r w:rsidRPr="0008548E">
        <w:rPr>
          <w:sz w:val="28"/>
          <w:szCs w:val="28"/>
        </w:rPr>
        <w:t>средствами технического контроля «тахограф», ремнями безопасности.</w:t>
      </w:r>
    </w:p>
    <w:p w:rsidR="00576D3E" w:rsidRPr="0008548E" w:rsidRDefault="00576D3E" w:rsidP="0008548E">
      <w:pPr>
        <w:pStyle w:val="a9"/>
        <w:spacing w:line="276" w:lineRule="auto"/>
        <w:ind w:firstLine="709"/>
        <w:rPr>
          <w:sz w:val="28"/>
          <w:szCs w:val="28"/>
        </w:rPr>
      </w:pPr>
      <w:r w:rsidRPr="0008548E">
        <w:rPr>
          <w:sz w:val="28"/>
          <w:szCs w:val="28"/>
        </w:rPr>
        <w:t>Инклюзивным и надомным обучением охвачены дети, относящиеся к разным нозологическим единицам: с нарушением слуха, зрения, ментальными (когнитивными) нарушениями, с расстройствами аутистического спектра, Синдромом Дауна, нарушениями опорно-двигательного аппарата, неврологическими заболеваниями, тяжелыми нарушениями речи.</w:t>
      </w:r>
    </w:p>
    <w:p w:rsidR="004F57E7" w:rsidRPr="0008548E" w:rsidRDefault="004F57E7"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2016 году из 39 общеобразовательных учреждений 20 зданий находились в аварийном состоянии (1) и требовали капитального ремонта (19). В 2016 году проведена реконструкция мягкой кровли в муниципальном общеобразовательном учреждении «Рощинская школа». В результате удельный вес учреждений, здания которых находятся в аварийном состоянии или требуют капитального ремонта, составил 48,7%. </w:t>
      </w:r>
    </w:p>
    <w:p w:rsidR="004F57E7" w:rsidRPr="0008548E" w:rsidRDefault="004F57E7"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Работы по ремонту школ проводятся в соответствии с утвержденным  планом. К концу 2019 года ожидается, что удельный вес требующих капитального ремонта зданий учебных заведений (6) составит 15,4%. </w:t>
      </w:r>
    </w:p>
    <w:p w:rsidR="00576D3E" w:rsidRPr="0008548E" w:rsidRDefault="00576D3E" w:rsidP="0008548E">
      <w:pPr>
        <w:pStyle w:val="a9"/>
        <w:spacing w:line="276" w:lineRule="auto"/>
        <w:ind w:firstLine="709"/>
        <w:rPr>
          <w:sz w:val="28"/>
          <w:szCs w:val="28"/>
        </w:rPr>
      </w:pPr>
      <w:r w:rsidRPr="0008548E">
        <w:rPr>
          <w:bCs/>
          <w:sz w:val="28"/>
          <w:szCs w:val="28"/>
        </w:rPr>
        <w:t xml:space="preserve">В 2016 году проведен капитальный ремонт для создания условий для инклюзивного образования детей-инвалидов (сенсорные комнаты) в 5 учреждениях образования Джанкойского района на </w:t>
      </w:r>
      <w:r w:rsidRPr="0008548E">
        <w:rPr>
          <w:sz w:val="28"/>
          <w:szCs w:val="28"/>
        </w:rPr>
        <w:t>4996,96 тыс. руб.</w:t>
      </w:r>
    </w:p>
    <w:p w:rsidR="004F57E7" w:rsidRPr="0008548E" w:rsidRDefault="004F57E7" w:rsidP="0008548E">
      <w:pPr>
        <w:pStyle w:val="p8"/>
        <w:shd w:val="clear" w:color="auto" w:fill="FFFFFF"/>
        <w:spacing w:before="0" w:beforeAutospacing="0" w:after="0" w:afterAutospacing="0" w:line="276" w:lineRule="auto"/>
        <w:ind w:firstLine="709"/>
        <w:jc w:val="both"/>
        <w:rPr>
          <w:sz w:val="28"/>
          <w:szCs w:val="28"/>
        </w:rPr>
      </w:pPr>
      <w:r w:rsidRPr="0008548E">
        <w:rPr>
          <w:sz w:val="28"/>
          <w:szCs w:val="28"/>
          <w:lang w:eastAsia="ar-SA"/>
        </w:rPr>
        <w:t xml:space="preserve">В 2016 году сеть общеобразовательных учреждений района уменьшилась на одну школу (39 единиц, </w:t>
      </w:r>
      <w:r w:rsidRPr="0008548E">
        <w:rPr>
          <w:sz w:val="28"/>
          <w:szCs w:val="28"/>
        </w:rPr>
        <w:t>2 школы – с крымско-татарским языком обучения</w:t>
      </w:r>
      <w:r w:rsidRPr="0008548E">
        <w:rPr>
          <w:sz w:val="28"/>
          <w:szCs w:val="28"/>
          <w:lang w:eastAsia="ar-SA"/>
        </w:rPr>
        <w:t xml:space="preserve">): было ликвидировано муниципальное учреждение «Октябрьская школа» </w:t>
      </w:r>
      <w:r w:rsidRPr="0008548E">
        <w:rPr>
          <w:sz w:val="28"/>
          <w:szCs w:val="28"/>
        </w:rPr>
        <w:t>(</w:t>
      </w:r>
      <w:r w:rsidRPr="0008548E">
        <w:rPr>
          <w:i/>
          <w:sz w:val="28"/>
          <w:szCs w:val="28"/>
        </w:rPr>
        <w:t xml:space="preserve">в связи с тем, что здание школы находилось в аварийном состоянии). </w:t>
      </w:r>
    </w:p>
    <w:p w:rsidR="00576D3E" w:rsidRPr="0008548E" w:rsidRDefault="00576D3E" w:rsidP="0008548E">
      <w:pPr>
        <w:tabs>
          <w:tab w:val="left" w:pos="907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 целью выявления и поддержки одаренной учащейся молодежи, создания условий для творческой самореализации личности в районе работает филиал Малой Академии Наук Крыма «Искатель» (МАН). Ежегодно школьники занимают призовые места при защите научно-исследовательских работ на республиканской сессии МАН, являются действительными членами Малой академии наук. Обучающиеся района в республиканских предметных конкурсах заняли более 170 призовых мест.</w:t>
      </w:r>
    </w:p>
    <w:p w:rsidR="00576D3E" w:rsidRPr="0008548E" w:rsidRDefault="00576D3E" w:rsidP="0008548E">
      <w:pPr>
        <w:pStyle w:val="a9"/>
        <w:spacing w:line="276" w:lineRule="auto"/>
        <w:ind w:firstLine="709"/>
        <w:rPr>
          <w:i/>
          <w:sz w:val="28"/>
          <w:szCs w:val="28"/>
        </w:rPr>
      </w:pPr>
      <w:r w:rsidRPr="0008548E">
        <w:rPr>
          <w:i/>
          <w:sz w:val="28"/>
          <w:szCs w:val="28"/>
          <w:lang w:eastAsia="ar-SA"/>
        </w:rPr>
        <w:t>Дополнительное образование</w:t>
      </w:r>
    </w:p>
    <w:p w:rsidR="00576D3E" w:rsidRPr="0008548E" w:rsidRDefault="00576D3E" w:rsidP="0008548E">
      <w:pPr>
        <w:spacing w:after="0"/>
        <w:ind w:firstLine="709"/>
        <w:jc w:val="both"/>
        <w:rPr>
          <w:rFonts w:ascii="Times New Roman" w:hAnsi="Times New Roman" w:cs="Times New Roman"/>
          <w:bCs/>
          <w:sz w:val="28"/>
          <w:szCs w:val="28"/>
        </w:rPr>
      </w:pPr>
      <w:r w:rsidRPr="0008548E">
        <w:rPr>
          <w:rFonts w:ascii="Times New Roman" w:hAnsi="Times New Roman" w:cs="Times New Roman"/>
          <w:bCs/>
          <w:sz w:val="28"/>
          <w:szCs w:val="28"/>
        </w:rPr>
        <w:t xml:space="preserve">В районе функционируют 3 учреждения дополнительного образования детей: </w:t>
      </w:r>
    </w:p>
    <w:p w:rsidR="00576D3E" w:rsidRPr="0008548E" w:rsidRDefault="00576D3E" w:rsidP="0008548E">
      <w:pPr>
        <w:pStyle w:val="p8"/>
        <w:shd w:val="clear" w:color="auto" w:fill="FFFFFF"/>
        <w:tabs>
          <w:tab w:val="left" w:pos="0"/>
        </w:tabs>
        <w:spacing w:before="0" w:beforeAutospacing="0" w:after="0" w:afterAutospacing="0" w:line="276" w:lineRule="auto"/>
        <w:ind w:firstLine="709"/>
        <w:jc w:val="both"/>
        <w:rPr>
          <w:sz w:val="28"/>
          <w:szCs w:val="28"/>
        </w:rPr>
      </w:pPr>
      <w:r w:rsidRPr="0008548E">
        <w:rPr>
          <w:sz w:val="28"/>
          <w:szCs w:val="28"/>
        </w:rPr>
        <w:t xml:space="preserve">- Муниципальное образовательное учреждение (МОУ) дополнительного образования детей «Эколого-биологический центр» Джанкойского района Республики Крым </w:t>
      </w:r>
      <w:r w:rsidRPr="0008548E">
        <w:rPr>
          <w:bCs/>
          <w:sz w:val="28"/>
          <w:szCs w:val="28"/>
        </w:rPr>
        <w:t>(с.</w:t>
      </w:r>
      <w:r w:rsidR="00B175FD">
        <w:rPr>
          <w:bCs/>
          <w:sz w:val="28"/>
          <w:szCs w:val="28"/>
        </w:rPr>
        <w:t xml:space="preserve"> </w:t>
      </w:r>
      <w:r w:rsidRPr="0008548E">
        <w:rPr>
          <w:bCs/>
          <w:sz w:val="28"/>
          <w:szCs w:val="28"/>
        </w:rPr>
        <w:t>Заветленинское)</w:t>
      </w:r>
      <w:r w:rsidRPr="0008548E">
        <w:rPr>
          <w:sz w:val="28"/>
          <w:szCs w:val="28"/>
        </w:rPr>
        <w:t xml:space="preserve">; </w:t>
      </w:r>
    </w:p>
    <w:p w:rsidR="00576D3E" w:rsidRPr="0008548E" w:rsidRDefault="00576D3E" w:rsidP="0008548E">
      <w:pPr>
        <w:pStyle w:val="p8"/>
        <w:shd w:val="clear" w:color="auto" w:fill="FFFFFF"/>
        <w:tabs>
          <w:tab w:val="left" w:pos="0"/>
        </w:tabs>
        <w:spacing w:before="0" w:beforeAutospacing="0" w:after="0" w:afterAutospacing="0" w:line="276" w:lineRule="auto"/>
        <w:ind w:firstLine="709"/>
        <w:jc w:val="both"/>
        <w:rPr>
          <w:sz w:val="28"/>
          <w:szCs w:val="28"/>
        </w:rPr>
      </w:pPr>
      <w:r w:rsidRPr="0008548E">
        <w:rPr>
          <w:sz w:val="28"/>
          <w:szCs w:val="28"/>
        </w:rPr>
        <w:t xml:space="preserve">- МОУ дополнительного образования «Центр детского и юношеского творчества» Джанкойского района Республики Крым; </w:t>
      </w:r>
    </w:p>
    <w:p w:rsidR="00576D3E" w:rsidRPr="0008548E" w:rsidRDefault="00576D3E" w:rsidP="0008548E">
      <w:pPr>
        <w:pStyle w:val="p8"/>
        <w:shd w:val="clear" w:color="auto" w:fill="FFFFFF"/>
        <w:tabs>
          <w:tab w:val="left" w:pos="0"/>
        </w:tabs>
        <w:spacing w:before="0" w:beforeAutospacing="0" w:after="0" w:afterAutospacing="0" w:line="276" w:lineRule="auto"/>
        <w:ind w:firstLine="709"/>
        <w:jc w:val="both"/>
        <w:rPr>
          <w:sz w:val="28"/>
          <w:szCs w:val="28"/>
        </w:rPr>
      </w:pPr>
      <w:r w:rsidRPr="0008548E">
        <w:rPr>
          <w:sz w:val="28"/>
          <w:szCs w:val="28"/>
        </w:rPr>
        <w:t>- МОУ дополнительного образования «Патриотический центр учащейся молодежи» Джанкойского района Республики Крым (п. Вольное).</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Количество объединений в учреждениях  дополнительного образования </w:t>
      </w:r>
      <w:r w:rsidR="004F57E7" w:rsidRPr="0008548E">
        <w:rPr>
          <w:rFonts w:ascii="Times New Roman" w:hAnsi="Times New Roman" w:cs="Times New Roman"/>
          <w:sz w:val="28"/>
          <w:szCs w:val="28"/>
        </w:rPr>
        <w:t xml:space="preserve">в 2016 году </w:t>
      </w:r>
      <w:r w:rsidRPr="0008548E">
        <w:rPr>
          <w:rFonts w:ascii="Times New Roman" w:hAnsi="Times New Roman" w:cs="Times New Roman"/>
          <w:sz w:val="28"/>
          <w:szCs w:val="28"/>
        </w:rPr>
        <w:t xml:space="preserve">снизилось </w:t>
      </w:r>
      <w:r w:rsidR="004F57E7" w:rsidRPr="0008548E">
        <w:rPr>
          <w:rFonts w:ascii="Times New Roman" w:hAnsi="Times New Roman" w:cs="Times New Roman"/>
          <w:sz w:val="28"/>
          <w:szCs w:val="28"/>
        </w:rPr>
        <w:t xml:space="preserve">на 20 % </w:t>
      </w:r>
      <w:r w:rsidRPr="0008548E">
        <w:rPr>
          <w:rFonts w:ascii="Times New Roman" w:hAnsi="Times New Roman" w:cs="Times New Roman"/>
          <w:sz w:val="28"/>
          <w:szCs w:val="28"/>
        </w:rPr>
        <w:t>в связи с сокращением ставок в учреждениях дополнительного образования и переводом этих кружков в общеобразовательные учреждения Джанкойского района.</w:t>
      </w:r>
    </w:p>
    <w:p w:rsidR="00576D3E" w:rsidRPr="0008548E" w:rsidRDefault="00576D3E" w:rsidP="0008548E">
      <w:pPr>
        <w:pStyle w:val="a9"/>
        <w:spacing w:line="276" w:lineRule="auto"/>
        <w:ind w:firstLine="709"/>
        <w:rPr>
          <w:sz w:val="28"/>
          <w:szCs w:val="28"/>
          <w:lang w:eastAsia="ar-SA"/>
        </w:rPr>
      </w:pPr>
      <w:r w:rsidRPr="0008548E">
        <w:rPr>
          <w:sz w:val="28"/>
          <w:szCs w:val="28"/>
          <w:lang w:eastAsia="ar-SA"/>
        </w:rPr>
        <w:t>Дополнительным образованием в районе охвачено 2065 человек, в том числе в учреждениях дополнительного образования 1757 детей, в спортивной школе - 308.</w:t>
      </w:r>
    </w:p>
    <w:p w:rsidR="00576D3E" w:rsidRPr="0008548E" w:rsidRDefault="00576D3E" w:rsidP="0008548E">
      <w:pPr>
        <w:pStyle w:val="a9"/>
        <w:spacing w:line="276" w:lineRule="auto"/>
        <w:ind w:firstLine="709"/>
        <w:rPr>
          <w:sz w:val="28"/>
          <w:szCs w:val="28"/>
          <w:lang w:eastAsia="ar-SA"/>
        </w:rPr>
      </w:pPr>
      <w:r w:rsidRPr="0008548E">
        <w:rPr>
          <w:sz w:val="28"/>
          <w:szCs w:val="28"/>
          <w:lang w:eastAsia="ar-SA"/>
        </w:rPr>
        <w:t xml:space="preserve">В 2016 году в детских учреждениях оздоровления и отдыха, в детских санаторных учреждениях, в лагерях с дневным пребыванием и на дневных тематических и вечерних спортивных площадках при школах отдохнули и оздоровились 6939 детей Джанкойского района. Это 91,6% от общего числа детей от 8 до 17 лет (7572 чел.). </w:t>
      </w:r>
      <w:r w:rsidRPr="0008548E">
        <w:rPr>
          <w:bCs/>
          <w:sz w:val="28"/>
          <w:szCs w:val="28"/>
        </w:rPr>
        <w:t>Данный показатель Джанкойского района выше среднереспубликанского на 18,7%, который</w:t>
      </w:r>
      <w:r w:rsidRPr="0008548E">
        <w:rPr>
          <w:sz w:val="28"/>
          <w:szCs w:val="28"/>
          <w:lang w:eastAsia="ar-SA"/>
        </w:rPr>
        <w:t xml:space="preserve"> составляет 72,9%</w:t>
      </w:r>
      <w:r w:rsidRPr="0008548E">
        <w:rPr>
          <w:bCs/>
          <w:sz w:val="28"/>
          <w:szCs w:val="28"/>
        </w:rPr>
        <w:t xml:space="preserve">.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eastAsia="Times New Roman" w:hAnsi="Times New Roman" w:cs="Times New Roman"/>
          <w:sz w:val="28"/>
          <w:szCs w:val="28"/>
        </w:rPr>
        <w:t xml:space="preserve">Совместно со службой занятости </w:t>
      </w:r>
      <w:r w:rsidRPr="0008548E">
        <w:rPr>
          <w:rFonts w:ascii="Times New Roman" w:hAnsi="Times New Roman" w:cs="Times New Roman"/>
          <w:sz w:val="28"/>
          <w:szCs w:val="28"/>
        </w:rPr>
        <w:t>в свободное от учебы время</w:t>
      </w:r>
      <w:r w:rsidRPr="0008548E">
        <w:rPr>
          <w:rFonts w:ascii="Times New Roman" w:eastAsia="Times New Roman" w:hAnsi="Times New Roman" w:cs="Times New Roman"/>
          <w:sz w:val="28"/>
          <w:szCs w:val="28"/>
        </w:rPr>
        <w:t xml:space="preserve"> н</w:t>
      </w:r>
      <w:r w:rsidRPr="0008548E">
        <w:rPr>
          <w:rFonts w:ascii="Times New Roman" w:hAnsi="Times New Roman" w:cs="Times New Roman"/>
          <w:sz w:val="28"/>
          <w:szCs w:val="28"/>
        </w:rPr>
        <w:t>а период летних каникул 42 учащихся в возрасте от 14 до 18 лет были привлечены к участию во временных работах.</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2016 году из 9939 детей в возрасте 5-18 лет, проживающих на территории района, услуги по дополнительному образованию в организациях различной организационно-правовой формы и формы собственности получали 92% (9144 ребенка), в том числе  в трех образовательных учреждениях дополнительного образования управления образования, молодежи и спорта и спортивной школе администрации Джанкойского района – 2065 детей (20,8% от общего числа детей), кружковой работой в общеобразовательных учреждениях района охвачено 2423 ребенка (24,4%) и 455 детей (4,6%) – центрами дополнительного образования детей, подведомственными отделу культуры. </w:t>
      </w:r>
    </w:p>
    <w:p w:rsidR="00576D3E" w:rsidRPr="0008548E" w:rsidRDefault="00481BB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Удельный вес детей, получающих услуги дополнительного образования, в 2016 году возрос по сравнению с 2015 годом в 1, 76 раза (с 52,4% до 92 %). Это произошло </w:t>
      </w:r>
      <w:r w:rsidR="00576D3E" w:rsidRPr="0008548E">
        <w:rPr>
          <w:rFonts w:ascii="Times New Roman" w:hAnsi="Times New Roman" w:cs="Times New Roman"/>
          <w:sz w:val="28"/>
          <w:szCs w:val="28"/>
        </w:rPr>
        <w:t>за счет охвата обучающихся 1-6 классов внеурочной деятельностью согласно ФГОС (в общеобразовательных организациях внеурочной деятельностью охвачено 4201 обучающихся 1-6 классов (42,3%).</w:t>
      </w:r>
    </w:p>
    <w:p w:rsidR="00DB3231" w:rsidRDefault="00DB3231" w:rsidP="0008548E">
      <w:pPr>
        <w:spacing w:after="0"/>
        <w:ind w:firstLine="709"/>
        <w:jc w:val="both"/>
        <w:rPr>
          <w:rFonts w:ascii="Times New Roman" w:hAnsi="Times New Roman" w:cs="Times New Roman"/>
          <w:b/>
          <w:sz w:val="28"/>
          <w:szCs w:val="28"/>
        </w:rPr>
      </w:pPr>
    </w:p>
    <w:p w:rsidR="00576D3E" w:rsidRPr="0008548E" w:rsidRDefault="00576D3E" w:rsidP="006B2FB8">
      <w:pPr>
        <w:spacing w:after="0"/>
        <w:ind w:firstLine="709"/>
        <w:jc w:val="both"/>
        <w:outlineLvl w:val="2"/>
        <w:rPr>
          <w:rFonts w:ascii="Times New Roman" w:hAnsi="Times New Roman" w:cs="Times New Roman"/>
          <w:b/>
          <w:sz w:val="28"/>
          <w:szCs w:val="28"/>
        </w:rPr>
      </w:pPr>
      <w:bookmarkStart w:id="10" w:name="_Toc533672903"/>
      <w:r w:rsidRPr="0008548E">
        <w:rPr>
          <w:rFonts w:ascii="Times New Roman" w:hAnsi="Times New Roman" w:cs="Times New Roman"/>
          <w:b/>
          <w:sz w:val="28"/>
          <w:szCs w:val="28"/>
        </w:rPr>
        <w:t>1.</w:t>
      </w:r>
      <w:r w:rsidR="00481BB4" w:rsidRPr="0008548E">
        <w:rPr>
          <w:rFonts w:ascii="Times New Roman" w:hAnsi="Times New Roman" w:cs="Times New Roman"/>
          <w:b/>
          <w:sz w:val="28"/>
          <w:szCs w:val="28"/>
        </w:rPr>
        <w:t>4.2</w:t>
      </w:r>
      <w:r w:rsidRPr="0008548E">
        <w:rPr>
          <w:rFonts w:ascii="Times New Roman" w:hAnsi="Times New Roman" w:cs="Times New Roman"/>
          <w:b/>
          <w:sz w:val="28"/>
          <w:szCs w:val="28"/>
        </w:rPr>
        <w:t xml:space="preserve"> Здравоохранение</w:t>
      </w:r>
      <w:bookmarkEnd w:id="10"/>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Сеть лечебно-профилактических учреждений (ЛПУ) в Джанкойском районе состоит из 76 учреждений, в том числе 16 амбулаторий и 60 фельдшерско-акушерских пунктов (ФАП). Три медицинских учреждения, расположенных в городе Джанкое, обслуживают городское и сельское население.</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Количество врачебных больничных коек в 2016 году составило 461 ед. С учетом численности населения Джанкойского района и города Джанкой в расчете на 10 тыс. населения обеспеченной составляет 43,2 койки.</w:t>
      </w:r>
    </w:p>
    <w:p w:rsidR="00576D3E" w:rsidRPr="0008548E" w:rsidRDefault="00481BB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Джанкойском районе наблюдается </w:t>
      </w:r>
      <w:r w:rsidR="00576D3E" w:rsidRPr="0008548E">
        <w:rPr>
          <w:rFonts w:ascii="Times New Roman" w:hAnsi="Times New Roman" w:cs="Times New Roman"/>
          <w:sz w:val="28"/>
          <w:szCs w:val="28"/>
        </w:rPr>
        <w:t>острая нехватка медицинских кадров (до 40%). Обеспеченность медицинскими кадрами на 10 тысяч населения в 2016 году составила: врачами – 20,1 единиц; средним медицинским персоналом – 69,3.</w:t>
      </w:r>
    </w:p>
    <w:p w:rsidR="00576D3E" w:rsidRPr="0008548E" w:rsidRDefault="00481BB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этой связи н</w:t>
      </w:r>
      <w:r w:rsidR="00576D3E" w:rsidRPr="0008548E">
        <w:rPr>
          <w:rFonts w:ascii="Times New Roman" w:hAnsi="Times New Roman" w:cs="Times New Roman"/>
          <w:sz w:val="28"/>
          <w:szCs w:val="28"/>
        </w:rPr>
        <w:t>еобходимы мероприятия по возрождению мобильного (передвижного) медицинского обслуживания населения в сельских регионах.</w:t>
      </w:r>
    </w:p>
    <w:p w:rsidR="00576D3E" w:rsidRPr="0008548E" w:rsidRDefault="00576D3E" w:rsidP="0008548E">
      <w:pPr>
        <w:pStyle w:val="ac"/>
        <w:spacing w:before="0" w:beforeAutospacing="0" w:after="0" w:line="276" w:lineRule="auto"/>
        <w:ind w:firstLine="709"/>
        <w:jc w:val="both"/>
        <w:rPr>
          <w:sz w:val="28"/>
          <w:szCs w:val="28"/>
        </w:rPr>
      </w:pPr>
    </w:p>
    <w:p w:rsidR="00576D3E" w:rsidRPr="0008548E" w:rsidRDefault="00576D3E" w:rsidP="006B2FB8">
      <w:pPr>
        <w:spacing w:after="0"/>
        <w:ind w:firstLine="709"/>
        <w:jc w:val="both"/>
        <w:outlineLvl w:val="2"/>
        <w:rPr>
          <w:rFonts w:ascii="Times New Roman" w:hAnsi="Times New Roman" w:cs="Times New Roman"/>
          <w:b/>
          <w:sz w:val="28"/>
          <w:szCs w:val="28"/>
        </w:rPr>
      </w:pPr>
      <w:bookmarkStart w:id="11" w:name="_Toc533672904"/>
      <w:r w:rsidRPr="0008548E">
        <w:rPr>
          <w:rFonts w:ascii="Times New Roman" w:hAnsi="Times New Roman" w:cs="Times New Roman"/>
          <w:b/>
          <w:sz w:val="28"/>
          <w:szCs w:val="28"/>
        </w:rPr>
        <w:t>1.</w:t>
      </w:r>
      <w:r w:rsidR="00481BB4" w:rsidRPr="0008548E">
        <w:rPr>
          <w:rFonts w:ascii="Times New Roman" w:hAnsi="Times New Roman" w:cs="Times New Roman"/>
          <w:b/>
          <w:sz w:val="28"/>
          <w:szCs w:val="28"/>
        </w:rPr>
        <w:t>4.3</w:t>
      </w:r>
      <w:r w:rsidRPr="0008548E">
        <w:rPr>
          <w:rFonts w:ascii="Times New Roman" w:hAnsi="Times New Roman" w:cs="Times New Roman"/>
          <w:b/>
          <w:sz w:val="28"/>
          <w:szCs w:val="28"/>
        </w:rPr>
        <w:t xml:space="preserve"> Социальная поддержка населения</w:t>
      </w:r>
      <w:bookmarkEnd w:id="11"/>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Очень важно в настоящее время обеспечить сохранение социальной поддержки ветеранам, инвалидам, семьям, имеющим детей, детям – сиротам, и иным социально незащищенным категориям граждан. В 2016 году на эти цели было направлено 22,3% средств консолидированного бюджета. Социальные обязательства перед гражданами района в части предоставления мер социальной поддержки выполнены в полном объеме.</w:t>
      </w:r>
    </w:p>
    <w:p w:rsidR="00576D3E" w:rsidRPr="0008548E" w:rsidRDefault="00576D3E" w:rsidP="0008548E">
      <w:pPr>
        <w:shd w:val="clear" w:color="auto" w:fill="FFFFFF"/>
        <w:spacing w:after="0"/>
        <w:ind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Услуги по социальной защите населения в районе оказывают:</w:t>
      </w:r>
    </w:p>
    <w:p w:rsidR="00576D3E" w:rsidRPr="0008548E" w:rsidRDefault="00576D3E" w:rsidP="007D5235">
      <w:pPr>
        <w:pStyle w:val="ae"/>
        <w:numPr>
          <w:ilvl w:val="0"/>
          <w:numId w:val="6"/>
        </w:numPr>
        <w:shd w:val="clear" w:color="auto" w:fill="FFFFFF"/>
        <w:spacing w:after="0"/>
        <w:ind w:left="0"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Департамент труда и социальной защиты населения администрации Джанкойского района;</w:t>
      </w:r>
    </w:p>
    <w:p w:rsidR="00576D3E" w:rsidRPr="0008548E" w:rsidRDefault="00576D3E" w:rsidP="007D5235">
      <w:pPr>
        <w:pStyle w:val="ae"/>
        <w:numPr>
          <w:ilvl w:val="0"/>
          <w:numId w:val="6"/>
        </w:numPr>
        <w:shd w:val="clear" w:color="auto" w:fill="FFFFFF"/>
        <w:spacing w:after="0"/>
        <w:ind w:left="0"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ГБУ РК «Комплексный центр социального обслуживания граждан пожилого возраста и инвалидов Джанкойского района», в состав которого входят 11 подразделений</w:t>
      </w:r>
      <w:r w:rsidRPr="0008548E">
        <w:rPr>
          <w:rFonts w:ascii="Times New Roman" w:hAnsi="Times New Roman" w:cs="Times New Roman"/>
          <w:sz w:val="28"/>
          <w:szCs w:val="28"/>
        </w:rPr>
        <w:t>.</w:t>
      </w:r>
      <w:r w:rsidRPr="0008548E">
        <w:rPr>
          <w:rFonts w:ascii="Times New Roman" w:eastAsia="Times New Roman" w:hAnsi="Times New Roman" w:cs="Times New Roman"/>
          <w:color w:val="000000"/>
          <w:sz w:val="28"/>
          <w:szCs w:val="28"/>
          <w:bdr w:val="none" w:sz="0" w:space="0" w:color="auto" w:frame="1"/>
        </w:rPr>
        <w:t>:</w:t>
      </w:r>
    </w:p>
    <w:p w:rsidR="00576D3E" w:rsidRPr="0008548E" w:rsidRDefault="00576D3E" w:rsidP="007D5235">
      <w:pPr>
        <w:pStyle w:val="ae"/>
        <w:numPr>
          <w:ilvl w:val="0"/>
          <w:numId w:val="6"/>
        </w:numPr>
        <w:shd w:val="clear" w:color="auto" w:fill="FFFFFF"/>
        <w:spacing w:after="0"/>
        <w:ind w:left="0"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3 отделения социального обслуживания на дому; </w:t>
      </w:r>
    </w:p>
    <w:p w:rsidR="00576D3E" w:rsidRPr="0008548E" w:rsidRDefault="00576D3E" w:rsidP="007D5235">
      <w:pPr>
        <w:pStyle w:val="ae"/>
        <w:numPr>
          <w:ilvl w:val="0"/>
          <w:numId w:val="6"/>
        </w:numPr>
        <w:shd w:val="clear" w:color="auto" w:fill="FFFFFF"/>
        <w:spacing w:after="0"/>
        <w:ind w:left="0"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7 отделений дневного пребывания граждан пожилого возраста и инвалидов;</w:t>
      </w:r>
    </w:p>
    <w:p w:rsidR="00576D3E" w:rsidRPr="0008548E" w:rsidRDefault="00576D3E" w:rsidP="007D5235">
      <w:pPr>
        <w:pStyle w:val="ae"/>
        <w:numPr>
          <w:ilvl w:val="0"/>
          <w:numId w:val="6"/>
        </w:numPr>
        <w:shd w:val="clear" w:color="auto" w:fill="FFFFFF"/>
        <w:spacing w:after="0"/>
        <w:ind w:left="0" w:firstLine="709"/>
        <w:jc w:val="both"/>
        <w:rPr>
          <w:rFonts w:ascii="Times New Roman" w:eastAsia="Times New Roman" w:hAnsi="Times New Roman" w:cs="Times New Roman"/>
          <w:color w:val="000000"/>
          <w:sz w:val="28"/>
          <w:szCs w:val="28"/>
          <w:bdr w:val="none" w:sz="0" w:space="0" w:color="auto" w:frame="1"/>
        </w:rPr>
      </w:pPr>
      <w:r w:rsidRPr="0008548E">
        <w:rPr>
          <w:rFonts w:ascii="Times New Roman" w:eastAsia="Times New Roman" w:hAnsi="Times New Roman" w:cs="Times New Roman"/>
          <w:color w:val="000000"/>
          <w:sz w:val="28"/>
          <w:szCs w:val="28"/>
          <w:bdr w:val="none" w:sz="0" w:space="0" w:color="auto" w:frame="1"/>
        </w:rPr>
        <w:t>1 отделение постоянного (временного) проживания граждан пожилого возраста и инвалидов с.</w:t>
      </w:r>
      <w:r w:rsidR="00B175FD">
        <w:rPr>
          <w:rFonts w:ascii="Times New Roman" w:eastAsia="Times New Roman" w:hAnsi="Times New Roman" w:cs="Times New Roman"/>
          <w:color w:val="000000"/>
          <w:sz w:val="28"/>
          <w:szCs w:val="28"/>
          <w:bdr w:val="none" w:sz="0" w:space="0" w:color="auto" w:frame="1"/>
        </w:rPr>
        <w:t xml:space="preserve"> </w:t>
      </w:r>
      <w:r w:rsidRPr="0008548E">
        <w:rPr>
          <w:rFonts w:ascii="Times New Roman" w:eastAsia="Times New Roman" w:hAnsi="Times New Roman" w:cs="Times New Roman"/>
          <w:color w:val="000000"/>
          <w:sz w:val="28"/>
          <w:szCs w:val="28"/>
          <w:bdr w:val="none" w:sz="0" w:space="0" w:color="auto" w:frame="1"/>
        </w:rPr>
        <w:t>Победное.</w:t>
      </w:r>
    </w:p>
    <w:p w:rsidR="00576D3E" w:rsidRPr="0008548E" w:rsidRDefault="00576D3E" w:rsidP="0008548E">
      <w:pPr>
        <w:shd w:val="clear" w:color="auto" w:fill="FFFFFF"/>
        <w:spacing w:after="0"/>
        <w:ind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Кроме того, на территории района функционируют Джанкойский районный центр социальных служб для семьи, детей и молодежи и государственные бюджетные учреждения Республики Крым:</w:t>
      </w:r>
    </w:p>
    <w:p w:rsidR="00576D3E" w:rsidRPr="0008548E" w:rsidRDefault="00576D3E" w:rsidP="007D5235">
      <w:pPr>
        <w:pStyle w:val="ae"/>
        <w:numPr>
          <w:ilvl w:val="0"/>
          <w:numId w:val="7"/>
        </w:numPr>
        <w:shd w:val="clear" w:color="auto" w:fill="FFFFFF"/>
        <w:spacing w:after="0"/>
        <w:ind w:left="0"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ГБУ РК «Соленоозерский специализированный дом-интернат для престарелых и инвалидов;</w:t>
      </w:r>
    </w:p>
    <w:p w:rsidR="00576D3E" w:rsidRPr="0008548E" w:rsidRDefault="00576D3E" w:rsidP="007D5235">
      <w:pPr>
        <w:pStyle w:val="ae"/>
        <w:numPr>
          <w:ilvl w:val="0"/>
          <w:numId w:val="7"/>
        </w:numPr>
        <w:shd w:val="clear" w:color="auto" w:fill="FFFFFF"/>
        <w:spacing w:after="0"/>
        <w:ind w:left="0"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ГБУ РК «Центр социально-психологической помощи» (с.</w:t>
      </w:r>
      <w:r w:rsidR="00B175FD">
        <w:rPr>
          <w:rFonts w:ascii="Times New Roman" w:eastAsia="Times New Roman" w:hAnsi="Times New Roman" w:cs="Times New Roman"/>
          <w:color w:val="000000"/>
          <w:sz w:val="28"/>
          <w:szCs w:val="28"/>
          <w:bdr w:val="none" w:sz="0" w:space="0" w:color="auto" w:frame="1"/>
        </w:rPr>
        <w:t xml:space="preserve"> </w:t>
      </w:r>
      <w:r w:rsidRPr="0008548E">
        <w:rPr>
          <w:rFonts w:ascii="Times New Roman" w:eastAsia="Times New Roman" w:hAnsi="Times New Roman" w:cs="Times New Roman"/>
          <w:color w:val="000000"/>
          <w:sz w:val="28"/>
          <w:szCs w:val="28"/>
          <w:bdr w:val="none" w:sz="0" w:space="0" w:color="auto" w:frame="1"/>
        </w:rPr>
        <w:t>Изумрудное).</w:t>
      </w:r>
    </w:p>
    <w:p w:rsidR="00481BB4" w:rsidRPr="0008548E" w:rsidRDefault="00481BB4" w:rsidP="0008548E">
      <w:pPr>
        <w:shd w:val="clear" w:color="auto" w:fill="FFFFFF"/>
        <w:spacing w:after="0"/>
        <w:ind w:firstLine="709"/>
        <w:jc w:val="both"/>
        <w:rPr>
          <w:rFonts w:ascii="Times New Roman" w:eastAsia="Times New Roman" w:hAnsi="Times New Roman" w:cs="Times New Roman"/>
          <w:color w:val="000000"/>
          <w:sz w:val="28"/>
          <w:szCs w:val="28"/>
        </w:rPr>
      </w:pPr>
      <w:r w:rsidRPr="0008548E">
        <w:rPr>
          <w:rFonts w:ascii="Times New Roman" w:hAnsi="Times New Roman" w:cs="Times New Roman"/>
          <w:sz w:val="28"/>
          <w:szCs w:val="28"/>
        </w:rPr>
        <w:t>Всего социальную поддержку в  2016 году получили 2257 человек, в том числе 293 инвалида.</w:t>
      </w:r>
    </w:p>
    <w:p w:rsidR="00576D3E" w:rsidRPr="0008548E" w:rsidRDefault="00576D3E" w:rsidP="0008548E">
      <w:pPr>
        <w:shd w:val="clear" w:color="auto" w:fill="FFFFFF"/>
        <w:spacing w:after="0"/>
        <w:ind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Департаментом труда и соцзащиты населения администрации Джанкойского района (далее - департамент) с целью обеспечения реализации государственной социальной политики на территории Джанкойского района в сфере социальной защиты населения завершена работа по наполнению баз данных программного комплекса «Социальная защита населения Республики Крым».</w:t>
      </w:r>
    </w:p>
    <w:p w:rsidR="00576D3E" w:rsidRPr="0008548E" w:rsidRDefault="00576D3E" w:rsidP="0008548E">
      <w:pPr>
        <w:shd w:val="clear" w:color="auto" w:fill="FFFFFF"/>
        <w:spacing w:after="0"/>
        <w:ind w:firstLine="709"/>
        <w:jc w:val="both"/>
        <w:rPr>
          <w:rFonts w:ascii="Times New Roman" w:eastAsia="Times New Roman" w:hAnsi="Times New Roman" w:cs="Times New Roman"/>
          <w:color w:val="000000"/>
          <w:sz w:val="28"/>
          <w:szCs w:val="28"/>
          <w:bdr w:val="none" w:sz="0" w:space="0" w:color="auto" w:frame="1"/>
        </w:rPr>
      </w:pPr>
      <w:r w:rsidRPr="0008548E">
        <w:rPr>
          <w:rFonts w:ascii="Times New Roman" w:eastAsia="Times New Roman" w:hAnsi="Times New Roman" w:cs="Times New Roman"/>
          <w:color w:val="000000"/>
          <w:sz w:val="28"/>
          <w:szCs w:val="28"/>
          <w:bdr w:val="none" w:sz="0" w:space="0" w:color="auto" w:frame="1"/>
        </w:rPr>
        <w:t>По состоянию на 01.01.2017 года на учете в департаменте состоит 7,2 тыс. получателей всех видов государственной помощи и 14,6 тыс. получателей льгот.</w:t>
      </w:r>
    </w:p>
    <w:p w:rsidR="00576D3E" w:rsidRPr="0008548E" w:rsidRDefault="00576D3E" w:rsidP="0008548E">
      <w:pPr>
        <w:shd w:val="clear" w:color="auto" w:fill="FFFFFF"/>
        <w:spacing w:after="0"/>
        <w:ind w:firstLine="709"/>
        <w:jc w:val="both"/>
        <w:rPr>
          <w:rFonts w:ascii="Times New Roman" w:eastAsia="Times New Roman" w:hAnsi="Times New Roman" w:cs="Times New Roman"/>
          <w:color w:val="000000"/>
          <w:sz w:val="28"/>
          <w:szCs w:val="28"/>
          <w:bdr w:val="none" w:sz="0" w:space="0" w:color="auto" w:frame="1"/>
        </w:rPr>
      </w:pPr>
      <w:r w:rsidRPr="0008548E">
        <w:rPr>
          <w:rFonts w:ascii="Times New Roman" w:eastAsia="Times New Roman" w:hAnsi="Times New Roman" w:cs="Times New Roman"/>
          <w:color w:val="000000"/>
          <w:sz w:val="28"/>
          <w:szCs w:val="28"/>
          <w:bdr w:val="none" w:sz="0" w:space="0" w:color="auto" w:frame="1"/>
        </w:rPr>
        <w:t>Жителям района сохранен общий объём мер социальной поддержки в виде пособий, жилищных субсидий, безналичных льгот и денежных выплат, которыми они пользовались по состоянию на 21 февраля 2014 года и обеспечено предоставление льгот и компенсаций согласно законодательству Российской Федерации.</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За 2016 год на выполнение</w:t>
      </w:r>
      <w:r w:rsidR="00B175FD">
        <w:rPr>
          <w:rFonts w:ascii="Times New Roman" w:hAnsi="Times New Roman" w:cs="Times New Roman"/>
          <w:sz w:val="28"/>
          <w:szCs w:val="28"/>
        </w:rPr>
        <w:t xml:space="preserve"> </w:t>
      </w:r>
      <w:r w:rsidRPr="0008548E">
        <w:rPr>
          <w:rFonts w:ascii="Times New Roman" w:hAnsi="Times New Roman" w:cs="Times New Roman"/>
          <w:sz w:val="28"/>
          <w:szCs w:val="28"/>
        </w:rPr>
        <w:t>мероприятий в сфере социальной защиты поступило 464271,2 тыс.</w:t>
      </w:r>
      <w:r w:rsidR="00B175FD">
        <w:rPr>
          <w:rFonts w:ascii="Times New Roman" w:hAnsi="Times New Roman" w:cs="Times New Roman"/>
          <w:sz w:val="28"/>
          <w:szCs w:val="28"/>
        </w:rPr>
        <w:t xml:space="preserve"> </w:t>
      </w:r>
      <w:r w:rsidRPr="0008548E">
        <w:rPr>
          <w:rFonts w:ascii="Times New Roman" w:hAnsi="Times New Roman" w:cs="Times New Roman"/>
          <w:sz w:val="28"/>
          <w:szCs w:val="28"/>
        </w:rPr>
        <w:t>руб., в том числе:</w:t>
      </w:r>
    </w:p>
    <w:p w:rsidR="00576D3E" w:rsidRPr="0008548E" w:rsidRDefault="00576D3E" w:rsidP="007D5235">
      <w:pPr>
        <w:numPr>
          <w:ilvl w:val="0"/>
          <w:numId w:val="8"/>
        </w:numPr>
        <w:tabs>
          <w:tab w:val="left" w:pos="1560"/>
        </w:tabs>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из федерального бюджета 94251,0 тыс.</w:t>
      </w:r>
      <w:r w:rsidR="00B175FD">
        <w:rPr>
          <w:rFonts w:ascii="Times New Roman" w:hAnsi="Times New Roman" w:cs="Times New Roman"/>
          <w:sz w:val="28"/>
          <w:szCs w:val="28"/>
        </w:rPr>
        <w:t xml:space="preserve"> </w:t>
      </w:r>
      <w:r w:rsidRPr="0008548E">
        <w:rPr>
          <w:rFonts w:ascii="Times New Roman" w:hAnsi="Times New Roman" w:cs="Times New Roman"/>
          <w:sz w:val="28"/>
          <w:szCs w:val="28"/>
        </w:rPr>
        <w:t xml:space="preserve">руб. (20,3%), </w:t>
      </w:r>
    </w:p>
    <w:p w:rsidR="00576D3E" w:rsidRPr="0008548E" w:rsidRDefault="00576D3E" w:rsidP="007D5235">
      <w:pPr>
        <w:numPr>
          <w:ilvl w:val="0"/>
          <w:numId w:val="8"/>
        </w:numPr>
        <w:tabs>
          <w:tab w:val="left" w:pos="1560"/>
        </w:tabs>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из республиканского бюджета 369001,8 тыс.</w:t>
      </w:r>
      <w:r w:rsidR="00B175FD">
        <w:rPr>
          <w:rFonts w:ascii="Times New Roman" w:hAnsi="Times New Roman" w:cs="Times New Roman"/>
          <w:sz w:val="28"/>
          <w:szCs w:val="28"/>
        </w:rPr>
        <w:t xml:space="preserve"> </w:t>
      </w:r>
      <w:r w:rsidRPr="0008548E">
        <w:rPr>
          <w:rFonts w:ascii="Times New Roman" w:hAnsi="Times New Roman" w:cs="Times New Roman"/>
          <w:sz w:val="28"/>
          <w:szCs w:val="28"/>
        </w:rPr>
        <w:t xml:space="preserve">руб. (79,5%),. </w:t>
      </w:r>
    </w:p>
    <w:p w:rsidR="00576D3E" w:rsidRPr="0008548E" w:rsidRDefault="00576D3E" w:rsidP="007D5235">
      <w:pPr>
        <w:numPr>
          <w:ilvl w:val="0"/>
          <w:numId w:val="8"/>
        </w:numPr>
        <w:tabs>
          <w:tab w:val="left" w:pos="1560"/>
        </w:tabs>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из местного бюджета 1018,4 тыс.</w:t>
      </w:r>
      <w:r w:rsidR="00B175FD">
        <w:rPr>
          <w:rFonts w:ascii="Times New Roman" w:hAnsi="Times New Roman" w:cs="Times New Roman"/>
          <w:sz w:val="28"/>
          <w:szCs w:val="28"/>
        </w:rPr>
        <w:t xml:space="preserve"> </w:t>
      </w:r>
      <w:r w:rsidRPr="0008548E">
        <w:rPr>
          <w:rFonts w:ascii="Times New Roman" w:hAnsi="Times New Roman" w:cs="Times New Roman"/>
          <w:sz w:val="28"/>
          <w:szCs w:val="28"/>
        </w:rPr>
        <w:t>руб. (0,2%).</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За 2016 год в единую приемную департамента обратилось 11024 посетителей. Принято 4872 заявлений на назначение вех мер социальной поддержки, 6152 гражданам предоставлены консультации.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2016 году государственная социальная помощь выплачена 54 детям-сиротам, которые находятся в 8 приемных семьях на сумму 14024,3 тыс. руб., 12 приемным родителям выплачено денежное содержание в сумме –8361,1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Помощь семьям с детьми получили из субвенции Федерального бюджета 1039 семей на сумму 60628,0 тыс. руб., из Республиканского бюджета 6174 семьи на сумму 218315,5тыс. руб., в том числе ежемесячное пособие на ребенка получили 616 семей на сумму 12164,3тыс. руб.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Государственная социальная помощь за отчетный период выплачена 304 семьям на сумму 6928,6 тыс. руб.  По состоянию на 01.01.2017г. государственную социальную помощь на основании социального контракта оформили 13 семей на сумму1004,5тыс.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Дополнительное ежемесячное материальное обеспечение лицам из числа инвалидов с детства и детей - инвалидов предоставлено 93 инвалидам на сумму 2711,8 тыс. руб.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За 2016 год 77 человек получили ежегодную денежную выплату «Почетный донор СССР или Почетный донор России» на сумму 958,3 тыс. руб.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За назначением субсидии за 2016 года обратилось 15 семей, по состоянию на 01.01.17 субсидию получают - 6 семей, выплата составила 37,3 тыс.руб. </w:t>
      </w:r>
    </w:p>
    <w:p w:rsidR="00576D3E" w:rsidRPr="0008548E" w:rsidRDefault="00576D3E" w:rsidP="0008548E">
      <w:pPr>
        <w:suppressAutoHyphen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Гражданам, подвергшимся воздействию радиации за отчетный период назначены и выплачены следующие виды компенсаций:</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Ежемесячная денежная компенсация на приобретение продовольственных товаров: 58 чел. на сумму 402,34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Ежегодная компенсация на оздоровление: 59 чел. на сумму 45,43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Ежегодная компенсация за вред здоровью: 6 чел. на сумму 7,80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Оплата дополнительного оплачиваемого отпуска: 9 чел. на сумму 57,65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Ежемесячная денежная компенсация в возмещение вреда, причинённого здоровью 4 инвалидам в следствие катастрофы на ЧАЭС на сумму 354,69 тыс. руб. </w:t>
      </w:r>
    </w:p>
    <w:p w:rsidR="00576D3E" w:rsidRPr="0008548E" w:rsidRDefault="00576D3E" w:rsidP="0008548E">
      <w:pPr>
        <w:tabs>
          <w:tab w:val="left" w:pos="3141"/>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Выплачена денежная компенсация установленная некоторым категориям детей, родители которых пострадали вследствие Чернобыльской катастрофы: 33чел. на сумму 132,41 тыс. руб..</w:t>
      </w:r>
    </w:p>
    <w:p w:rsidR="00576D3E" w:rsidRPr="0008548E" w:rsidRDefault="00576D3E" w:rsidP="0008548E">
      <w:pPr>
        <w:spacing w:after="0"/>
        <w:ind w:firstLine="709"/>
        <w:jc w:val="both"/>
        <w:rPr>
          <w:rFonts w:ascii="Times New Roman" w:hAnsi="Times New Roman" w:cs="Times New Roman"/>
          <w:bCs/>
          <w:sz w:val="28"/>
          <w:szCs w:val="28"/>
        </w:rPr>
      </w:pPr>
      <w:r w:rsidRPr="0008548E">
        <w:rPr>
          <w:rFonts w:ascii="Times New Roman" w:hAnsi="Times New Roman" w:cs="Times New Roman"/>
          <w:sz w:val="28"/>
          <w:szCs w:val="28"/>
        </w:rPr>
        <w:t>В 2016 году назначено и выплачено дополнительное ежемесячное материальное обеспечение «Особые заслуги перед Украиной» 57 гражданам на сумму 694,86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Назначено и выплачено единовременное пособие на погребение 875 гражданам в сумме 5270,26 тыс. руб., социальное пособие на погребение 144 гражданам на сумму 773,38 тыс. руб. (с учётом остатка 2015 года).</w:t>
      </w:r>
    </w:p>
    <w:p w:rsidR="00576D3E" w:rsidRPr="0008548E" w:rsidRDefault="00576D3E" w:rsidP="0008548E">
      <w:pPr>
        <w:spacing w:after="0"/>
        <w:ind w:firstLine="709"/>
        <w:jc w:val="both"/>
        <w:rPr>
          <w:rFonts w:ascii="Times New Roman" w:hAnsi="Times New Roman" w:cs="Times New Roman"/>
          <w:sz w:val="28"/>
          <w:szCs w:val="28"/>
          <w:u w:val="single"/>
        </w:rPr>
      </w:pPr>
      <w:r w:rsidRPr="0008548E">
        <w:rPr>
          <w:rFonts w:ascii="Times New Roman" w:hAnsi="Times New Roman" w:cs="Times New Roman"/>
          <w:sz w:val="28"/>
          <w:szCs w:val="28"/>
        </w:rPr>
        <w:t>В соответствии с Государственной программой Республики Крым «Социальная поддержка граждан Республики Крым на 2015-2020 годы» назначено и выплачено:</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материальная помощь 10 воинам – интернационалистам на сумму  90,97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материальная помощь 6 родителям погибших (пропавших без вести) воинов-интернационалистов на сумму 138,82 тыс. руб.</w:t>
      </w:r>
      <w:r w:rsidR="00B175FD" w:rsidRPr="0008548E">
        <w:rPr>
          <w:rFonts w:ascii="Times New Roman" w:hAnsi="Times New Roman" w:cs="Times New Roman"/>
          <w:sz w:val="28"/>
          <w:szCs w:val="28"/>
        </w:rPr>
        <w:t>;</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вознаграждение 1 участнику обороны и освобождения Крыма на сумму 1,9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адресная материальная помощь 28 гражданам, находящимся в трудной жизненной ситуации   на сумму 276,65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материальная помощь участникам ликвидации аварии на ЧАЭС к 30-й годовщине Чернобыльской катастрофы 62 чел. на сумму 118,78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Задолженности по выплате помощи нет.</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 целью контроля за целевым использованием средств и обеспечения социальных гарантий, установленных законодательством, постоянно проводится правовая оценка всех документов ветеранов войны, труда, других льготных категорий граждан и получателей всех видов государственной помощи для подтверждения их права на получение льгот, компенсаций и других мер социальной поддержки</w:t>
      </w:r>
      <w:r w:rsidRPr="0008548E">
        <w:rPr>
          <w:rFonts w:ascii="Times New Roman" w:hAnsi="Times New Roman" w:cs="Times New Roman"/>
          <w:sz w:val="28"/>
          <w:szCs w:val="28"/>
          <w:bdr w:val="none" w:sz="0" w:space="0" w:color="auto" w:frame="1"/>
        </w:rPr>
        <w:t xml:space="preserve"> согласно законодательству Российской Федерации и Республики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По состоянию на 01.01.2017 года на учете в департаменте состоит 14604льготных категорий граждан. Меры социальной поддержки предоставлены: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- 1128 ветеранам войны (7,7%);</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- 53 граждан из числа военнослужащих, ставших инвалидами вследствие ранения, контузии, увечья или заболевания, полученных при исполнении иных обязанностей военной службы, связанных с ликвидацией последствий Чернобыльской катастрофы, ядерных аварий, ядерных испытаний, с участием в военных учениях с применением ядерного оружия, другим поражением ядерными материалами (0,4%);</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- 1 вдове полного кавалера ордена Славы;</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- 437 чел. из числа лиц, подвергшихся необоснованным репрессиям по политическим мотивам и впоследствии реабилитированных, и граждане, признанные пострадавшими от политических репрессий в соответствии с Законом Российской Федерации от 18.10.1991 № 1761-1 «О реабилитации жертв политических репрессий» (3,0%);</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- 4084гражданам из числа лиц, которым на время окончания Второй мировой войны (2 сентября 1945года) было менее 18 лет (28,0%);</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- 968 многодетным семьям (6,6%);</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- 2981 инвалидам (20,4%);</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- 556 пенсионерам по профпризнаку (3,8%);</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- 4260 ветеранам труда (29,2%);</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- 59 матери- героини (0,4%);</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77 пенсионерам МВД, ВВС (0,5%).</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Предоставлены льготы на жилищно-коммунальные услуги 9937 гражданам на сумму на 17765,4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Всем льготным категориям граждан предоставлен бесплатный проезд в автобусах на внутрирайонных автобусных маршрутах Джанкойского района. В 2016 году затраты по льготному проезду профинансированы на сумму       13203,5 тыс. руб.</w:t>
      </w:r>
    </w:p>
    <w:p w:rsidR="00576D3E" w:rsidRPr="0008548E" w:rsidRDefault="00576D3E" w:rsidP="0008548E">
      <w:pPr>
        <w:spacing w:after="0"/>
        <w:ind w:firstLine="709"/>
        <w:jc w:val="both"/>
        <w:rPr>
          <w:rFonts w:ascii="Times New Roman" w:eastAsia="Calibri" w:hAnsi="Times New Roman" w:cs="Times New Roman"/>
          <w:sz w:val="28"/>
          <w:szCs w:val="28"/>
        </w:rPr>
      </w:pPr>
      <w:r w:rsidRPr="0008548E">
        <w:rPr>
          <w:rFonts w:ascii="Times New Roman" w:eastAsia="Calibri" w:hAnsi="Times New Roman" w:cs="Times New Roman"/>
          <w:sz w:val="28"/>
          <w:szCs w:val="28"/>
        </w:rPr>
        <w:t xml:space="preserve">Установлен статус ветерана труда Российской Федерации 62 гражданам, Республики Крым - 20 гражданам.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Ветеранам войны и труда выплачивается ежемесячная денежная выплата в размере 500 руб., в 2016 году выплачено 5600 гражданам на сумму 33872,1 тыс.</w:t>
      </w:r>
      <w:r w:rsidR="00A15F52">
        <w:rPr>
          <w:rFonts w:ascii="Times New Roman" w:hAnsi="Times New Roman" w:cs="Times New Roman"/>
          <w:sz w:val="28"/>
          <w:szCs w:val="28"/>
        </w:rPr>
        <w:t xml:space="preserve"> </w:t>
      </w:r>
      <w:r w:rsidRPr="0008548E">
        <w:rPr>
          <w:rFonts w:ascii="Times New Roman" w:hAnsi="Times New Roman" w:cs="Times New Roman"/>
          <w:sz w:val="28"/>
          <w:szCs w:val="28"/>
        </w:rPr>
        <w:t>руб.</w:t>
      </w:r>
    </w:p>
    <w:p w:rsidR="00576D3E" w:rsidRPr="0008548E" w:rsidRDefault="00576D3E" w:rsidP="0008548E">
      <w:pPr>
        <w:spacing w:after="0"/>
        <w:ind w:firstLine="709"/>
        <w:jc w:val="both"/>
        <w:rPr>
          <w:rFonts w:ascii="Times New Roman" w:hAnsi="Times New Roman" w:cs="Times New Roman"/>
          <w:sz w:val="28"/>
          <w:szCs w:val="28"/>
        </w:rPr>
      </w:pPr>
      <w:r w:rsidRPr="0008548E">
        <w:rPr>
          <w:rStyle w:val="w-mailboxuserinfoemailinner"/>
          <w:rFonts w:ascii="Times New Roman" w:hAnsi="Times New Roman" w:cs="Times New Roman"/>
          <w:sz w:val="28"/>
          <w:szCs w:val="28"/>
        </w:rPr>
        <w:t>П</w:t>
      </w:r>
      <w:r w:rsidRPr="0008548E">
        <w:rPr>
          <w:rFonts w:ascii="Times New Roman" w:hAnsi="Times New Roman" w:cs="Times New Roman"/>
          <w:sz w:val="28"/>
          <w:szCs w:val="28"/>
        </w:rPr>
        <w:t>роизведена выплата ежегодной денежной выплаты ветеранам войны и жертвам нацистских преследований - 1307 чел. на сумму 2 110,4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Материальная помощь на ремонт жилых помещений выплачена 2 ветеранам Великой Отечественной войны на сумму 200,0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Из местного бюджета:</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w:t>
      </w:r>
      <w:r w:rsidR="003C1F17" w:rsidRPr="0008548E">
        <w:rPr>
          <w:rFonts w:ascii="Times New Roman" w:hAnsi="Times New Roman" w:cs="Times New Roman"/>
          <w:sz w:val="28"/>
          <w:szCs w:val="28"/>
        </w:rPr>
        <w:t xml:space="preserve">выплачены </w:t>
      </w:r>
      <w:r w:rsidRPr="0008548E">
        <w:rPr>
          <w:rFonts w:ascii="Times New Roman" w:hAnsi="Times New Roman" w:cs="Times New Roman"/>
          <w:sz w:val="28"/>
          <w:szCs w:val="28"/>
        </w:rPr>
        <w:t>средства из резервного фонда бюджета Джанкойского района для выплаты разовой помощи гражданам, чьё жильё пострадало от подтопления - 100 тыс. руб;</w:t>
      </w:r>
    </w:p>
    <w:p w:rsidR="00576D3E" w:rsidRPr="0008548E" w:rsidRDefault="00576D3E" w:rsidP="0008548E">
      <w:pPr>
        <w:spacing w:after="0"/>
        <w:ind w:firstLine="709"/>
        <w:jc w:val="both"/>
        <w:rPr>
          <w:rFonts w:ascii="Times New Roman" w:hAnsi="Times New Roman" w:cs="Times New Roman"/>
          <w:bCs/>
          <w:sz w:val="28"/>
          <w:szCs w:val="28"/>
        </w:rPr>
      </w:pPr>
      <w:r w:rsidRPr="0008548E">
        <w:rPr>
          <w:rFonts w:ascii="Times New Roman" w:hAnsi="Times New Roman" w:cs="Times New Roman"/>
          <w:sz w:val="28"/>
          <w:szCs w:val="28"/>
        </w:rPr>
        <w:t xml:space="preserve">- </w:t>
      </w:r>
      <w:r w:rsidR="003C1F17" w:rsidRPr="0008548E">
        <w:rPr>
          <w:rFonts w:ascii="Times New Roman" w:hAnsi="Times New Roman" w:cs="Times New Roman"/>
          <w:sz w:val="28"/>
          <w:szCs w:val="28"/>
        </w:rPr>
        <w:t xml:space="preserve">оплачены </w:t>
      </w:r>
      <w:r w:rsidRPr="0008548E">
        <w:rPr>
          <w:rFonts w:ascii="Times New Roman" w:hAnsi="Times New Roman" w:cs="Times New Roman"/>
          <w:sz w:val="28"/>
          <w:szCs w:val="28"/>
        </w:rPr>
        <w:t>расходы на осуществление переданных органам местного самоуправления в РК отдельных полномочий РК в сфере социальной защиты населения за счет бюджета муниципального образования Джанкойский район Республики Крым – 918,4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Согласно Государственных контрактов, заключённых департаментом с предприятиями по изготовлению протезно-ортопедических изделий и технических средств реабилитации (ООО «Ортокосмос» г. Симферополь, ООО «Феникс Медикал» г. Бахчисарай, ООО «Афалина» г. Симферополь, ООО «Севастопольский Центр протезирования и ортопедии» г. Севастополь) за 2016 год техническими и другими средствами реабилитации обеспечены 37 инвалидов и отдельные категории граждан на сумму 335,4 тыс. руб.</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2016 году департаментом совместно с  ГБУ Комплексный центр социального обслуживания граждан пожилого возраста и инвалидов Джанкойского района  проведено обследование социально-бытовых  условий проживания  1312 ветеранов Великой Отечественной войны (с учетом повторных обследований) и даны разъяснения  по предоставлению  мер социальной поддержки, оказана помощь в оформлении  заявлений на предоставление мер социальной поддержки и ежемесячной денежной выплаты, помощь в сборе документов для выдачи удостоверения согласно Законодательству Российской Федерации.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 целью погашения задолженности по выплате заработной платы работникам района постановлением администрации Джанкойского района от 20.04.2015 №119 создана межведомственная районная комиссия по вопросам погашения задолженности по выплате заработной платы. С начала года проведено 9 заседаний комиссии, на которых рассматривалось положение дел по погашению задолженности по выплате заработной платы, страховым взносам в Пенсионный фонд на 14 предприятиях района.</w:t>
      </w:r>
    </w:p>
    <w:p w:rsidR="00576D3E" w:rsidRPr="0008548E" w:rsidRDefault="00576D3E" w:rsidP="0008548E">
      <w:pPr>
        <w:spacing w:after="0"/>
        <w:ind w:firstLine="709"/>
        <w:jc w:val="both"/>
        <w:rPr>
          <w:rFonts w:ascii="Times New Roman" w:hAnsi="Times New Roman" w:cs="Times New Roman"/>
          <w:sz w:val="28"/>
          <w:szCs w:val="28"/>
        </w:rPr>
      </w:pPr>
    </w:p>
    <w:p w:rsidR="00576D3E" w:rsidRPr="0008548E" w:rsidRDefault="003C1F17" w:rsidP="006B2FB8">
      <w:pPr>
        <w:pStyle w:val="a9"/>
        <w:spacing w:line="276" w:lineRule="auto"/>
        <w:ind w:firstLine="709"/>
        <w:outlineLvl w:val="2"/>
        <w:rPr>
          <w:b/>
          <w:sz w:val="28"/>
          <w:szCs w:val="28"/>
        </w:rPr>
      </w:pPr>
      <w:bookmarkStart w:id="12" w:name="_Toc533672905"/>
      <w:r w:rsidRPr="0008548E">
        <w:rPr>
          <w:b/>
          <w:sz w:val="28"/>
          <w:szCs w:val="28"/>
        </w:rPr>
        <w:t xml:space="preserve">1.4.4 </w:t>
      </w:r>
      <w:r w:rsidR="00576D3E" w:rsidRPr="0008548E">
        <w:rPr>
          <w:b/>
          <w:sz w:val="28"/>
          <w:szCs w:val="28"/>
        </w:rPr>
        <w:t>Физическая культура и спорт</w:t>
      </w:r>
      <w:bookmarkEnd w:id="12"/>
    </w:p>
    <w:p w:rsidR="00576D3E" w:rsidRPr="0008548E" w:rsidRDefault="00576D3E" w:rsidP="0008548E">
      <w:pPr>
        <w:pStyle w:val="a9"/>
        <w:spacing w:line="276" w:lineRule="auto"/>
        <w:ind w:firstLine="709"/>
        <w:rPr>
          <w:sz w:val="28"/>
          <w:szCs w:val="28"/>
        </w:rPr>
      </w:pPr>
      <w:r w:rsidRPr="0008548E">
        <w:rPr>
          <w:sz w:val="28"/>
          <w:szCs w:val="28"/>
        </w:rPr>
        <w:t>Важным фактором успешного развития общества является формирование здорового образа жизни, регулярные занятия физической культурой и спортом.</w:t>
      </w:r>
    </w:p>
    <w:p w:rsidR="00576D3E" w:rsidRPr="0008548E" w:rsidRDefault="003C1F17" w:rsidP="0008548E">
      <w:pPr>
        <w:pStyle w:val="a9"/>
        <w:spacing w:line="276" w:lineRule="auto"/>
        <w:ind w:firstLine="709"/>
        <w:rPr>
          <w:sz w:val="28"/>
          <w:szCs w:val="28"/>
        </w:rPr>
      </w:pPr>
      <w:r w:rsidRPr="0008548E">
        <w:rPr>
          <w:sz w:val="28"/>
          <w:szCs w:val="28"/>
        </w:rPr>
        <w:t xml:space="preserve">В 2016 году </w:t>
      </w:r>
      <w:r w:rsidR="00576D3E" w:rsidRPr="0008548E">
        <w:rPr>
          <w:sz w:val="28"/>
          <w:szCs w:val="28"/>
        </w:rPr>
        <w:t xml:space="preserve"> в районе функционируют 167 спортивных сооружений (по сравнению с 2014 годом рост составил 3,7%), в том числе </w:t>
      </w:r>
    </w:p>
    <w:p w:rsidR="00576D3E" w:rsidRPr="0008548E" w:rsidRDefault="00576D3E" w:rsidP="0008548E">
      <w:pPr>
        <w:spacing w:after="0"/>
        <w:ind w:firstLine="709"/>
        <w:jc w:val="both"/>
        <w:rPr>
          <w:rFonts w:ascii="Times New Roman" w:hAnsi="Times New Roman" w:cs="Times New Roman"/>
          <w:bCs/>
          <w:sz w:val="28"/>
          <w:szCs w:val="28"/>
        </w:rPr>
      </w:pPr>
      <w:r w:rsidRPr="0008548E">
        <w:rPr>
          <w:rFonts w:ascii="Times New Roman" w:hAnsi="Times New Roman" w:cs="Times New Roman"/>
          <w:bCs/>
          <w:sz w:val="28"/>
          <w:szCs w:val="28"/>
        </w:rPr>
        <w:t xml:space="preserve">- 106 плоскостных спортивных сооружений, </w:t>
      </w:r>
    </w:p>
    <w:p w:rsidR="00576D3E" w:rsidRPr="0008548E" w:rsidRDefault="00576D3E" w:rsidP="0008548E">
      <w:pPr>
        <w:spacing w:after="0"/>
        <w:ind w:firstLine="709"/>
        <w:jc w:val="both"/>
        <w:rPr>
          <w:rFonts w:ascii="Times New Roman" w:hAnsi="Times New Roman" w:cs="Times New Roman"/>
          <w:bCs/>
          <w:sz w:val="28"/>
          <w:szCs w:val="28"/>
        </w:rPr>
      </w:pPr>
      <w:r w:rsidRPr="0008548E">
        <w:rPr>
          <w:rFonts w:ascii="Times New Roman" w:hAnsi="Times New Roman" w:cs="Times New Roman"/>
          <w:bCs/>
          <w:sz w:val="28"/>
          <w:szCs w:val="28"/>
        </w:rPr>
        <w:t xml:space="preserve">- 29 спортивных залов, </w:t>
      </w:r>
    </w:p>
    <w:p w:rsidR="00576D3E" w:rsidRPr="0008548E" w:rsidRDefault="00576D3E" w:rsidP="0008548E">
      <w:pPr>
        <w:spacing w:after="0"/>
        <w:ind w:firstLine="709"/>
        <w:jc w:val="both"/>
        <w:rPr>
          <w:rFonts w:ascii="Times New Roman" w:hAnsi="Times New Roman" w:cs="Times New Roman"/>
          <w:bCs/>
          <w:sz w:val="28"/>
          <w:szCs w:val="28"/>
        </w:rPr>
      </w:pPr>
      <w:r w:rsidRPr="0008548E">
        <w:rPr>
          <w:rFonts w:ascii="Times New Roman" w:hAnsi="Times New Roman" w:cs="Times New Roman"/>
          <w:bCs/>
          <w:sz w:val="28"/>
          <w:szCs w:val="28"/>
        </w:rPr>
        <w:t>- 32 других спортивных сооружения.</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Во всех общеобразовательных учреждениях функционируют спортивные кружки и секции, в том числе их внеурочной деятельности, которые посещают около 70 % обучающихся (4,9 тыс. человек). </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Доля населения, систематически занимающегося физкультурой и спортом, в общей численности района за 2016 года выросла с 4,3% до 7,9%. </w:t>
      </w:r>
    </w:p>
    <w:p w:rsidR="00576D3E" w:rsidRPr="0008548E" w:rsidRDefault="00576D3E" w:rsidP="0008548E">
      <w:pPr>
        <w:pStyle w:val="a9"/>
        <w:spacing w:line="276" w:lineRule="auto"/>
        <w:ind w:firstLine="709"/>
        <w:rPr>
          <w:sz w:val="28"/>
          <w:szCs w:val="28"/>
        </w:rPr>
      </w:pPr>
      <w:r w:rsidRPr="0008548E">
        <w:rPr>
          <w:sz w:val="28"/>
          <w:szCs w:val="28"/>
        </w:rPr>
        <w:t>В 2016 году проведено 44 районных спортивно – массовых мероприятия, охват населения – более 5,6 тыс. человек.</w:t>
      </w:r>
    </w:p>
    <w:p w:rsidR="00576D3E" w:rsidRPr="0008548E" w:rsidRDefault="00576D3E" w:rsidP="0008548E">
      <w:pPr>
        <w:pStyle w:val="a9"/>
        <w:spacing w:line="276" w:lineRule="auto"/>
        <w:ind w:firstLine="709"/>
        <w:rPr>
          <w:sz w:val="28"/>
          <w:szCs w:val="28"/>
        </w:rPr>
      </w:pPr>
      <w:r w:rsidRPr="0008548E">
        <w:rPr>
          <w:sz w:val="28"/>
          <w:szCs w:val="28"/>
        </w:rPr>
        <w:t>Спортсмены района приняли участие в 46 республиканских и 5 всероссийских мероприятиях. 34 учащихся Джанкойской районной детско-юношеской спортивной школы являются членами сборной Крыма по различным видам спорта.</w:t>
      </w:r>
    </w:p>
    <w:p w:rsidR="00576D3E" w:rsidRPr="0008548E" w:rsidRDefault="00576D3E" w:rsidP="0008548E">
      <w:pPr>
        <w:pStyle w:val="a9"/>
        <w:spacing w:line="276" w:lineRule="auto"/>
        <w:ind w:firstLine="709"/>
        <w:rPr>
          <w:sz w:val="28"/>
          <w:szCs w:val="28"/>
        </w:rPr>
      </w:pPr>
      <w:r w:rsidRPr="0008548E">
        <w:rPr>
          <w:sz w:val="28"/>
          <w:szCs w:val="28"/>
        </w:rPr>
        <w:t>В 2016 году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2013-2020 годы на сумму 2736,5 тыс.руб. были закуплены спортивное оборудование и спортинвентарь и установлены и оборудованы открытая спортивная плоскостная площадка и комплексная площадка в селе Стальное, на территории общеобразовательной школы. В селе Крымка в рамках программы муниципального благоустройства населенного пункта в Крымковском сельском поселении с целью привлечения населения к занятиям физической культурой и спортом было приобретены и установлены тренажеры на сумму 477,4 тыс.</w:t>
      </w:r>
      <w:r w:rsidR="00005CB5">
        <w:rPr>
          <w:sz w:val="28"/>
          <w:szCs w:val="28"/>
        </w:rPr>
        <w:t xml:space="preserve"> </w:t>
      </w:r>
      <w:r w:rsidRPr="0008548E">
        <w:rPr>
          <w:sz w:val="28"/>
          <w:szCs w:val="28"/>
        </w:rPr>
        <w:t>руб. На приобретение спортоборудования и инвентаря из районного бюджета было направлено 198,7 тыс</w:t>
      </w:r>
      <w:r w:rsidR="00005CB5">
        <w:rPr>
          <w:sz w:val="28"/>
          <w:szCs w:val="28"/>
        </w:rPr>
        <w:t xml:space="preserve">. </w:t>
      </w:r>
      <w:r w:rsidRPr="0008548E">
        <w:rPr>
          <w:sz w:val="28"/>
          <w:szCs w:val="28"/>
        </w:rPr>
        <w:t xml:space="preserve">руб., </w:t>
      </w:r>
      <w:r w:rsidR="00005CB5">
        <w:rPr>
          <w:sz w:val="28"/>
          <w:szCs w:val="28"/>
        </w:rPr>
        <w:t xml:space="preserve">в том числе </w:t>
      </w:r>
      <w:r w:rsidRPr="0008548E">
        <w:rPr>
          <w:sz w:val="28"/>
          <w:szCs w:val="28"/>
        </w:rPr>
        <w:t>930,0 тыс.</w:t>
      </w:r>
      <w:r w:rsidR="00005CB5">
        <w:rPr>
          <w:sz w:val="28"/>
          <w:szCs w:val="28"/>
        </w:rPr>
        <w:t xml:space="preserve"> </w:t>
      </w:r>
      <w:r w:rsidRPr="0008548E">
        <w:rPr>
          <w:sz w:val="28"/>
          <w:szCs w:val="28"/>
        </w:rPr>
        <w:t>руб. – из республиканского бюджета, привлечено внебюджетных средств на сумму 100,0 тыс.</w:t>
      </w:r>
      <w:r w:rsidR="00005CB5">
        <w:rPr>
          <w:sz w:val="28"/>
          <w:szCs w:val="28"/>
        </w:rPr>
        <w:t xml:space="preserve"> </w:t>
      </w:r>
      <w:r w:rsidRPr="0008548E">
        <w:rPr>
          <w:sz w:val="28"/>
          <w:szCs w:val="28"/>
        </w:rPr>
        <w:t xml:space="preserve">руб.  </w:t>
      </w:r>
    </w:p>
    <w:p w:rsidR="00576D3E" w:rsidRPr="0008548E" w:rsidRDefault="00576D3E" w:rsidP="0008548E">
      <w:pPr>
        <w:pStyle w:val="a9"/>
        <w:spacing w:line="276" w:lineRule="auto"/>
        <w:ind w:firstLine="709"/>
        <w:rPr>
          <w:sz w:val="28"/>
          <w:szCs w:val="28"/>
        </w:rPr>
      </w:pPr>
      <w:r w:rsidRPr="0008548E">
        <w:rPr>
          <w:sz w:val="28"/>
          <w:szCs w:val="28"/>
        </w:rPr>
        <w:t>На сумму 750 тыс.</w:t>
      </w:r>
      <w:r w:rsidR="00A15F52">
        <w:rPr>
          <w:sz w:val="28"/>
          <w:szCs w:val="28"/>
        </w:rPr>
        <w:t xml:space="preserve"> </w:t>
      </w:r>
      <w:r w:rsidRPr="0008548E">
        <w:rPr>
          <w:sz w:val="28"/>
          <w:szCs w:val="28"/>
        </w:rPr>
        <w:t>руб. были закуплены и установлены 3 детских игровых площадки (в пгт</w:t>
      </w:r>
      <w:r w:rsidR="006B2FB8">
        <w:rPr>
          <w:sz w:val="28"/>
          <w:szCs w:val="28"/>
        </w:rPr>
        <w:t xml:space="preserve"> </w:t>
      </w:r>
      <w:r w:rsidRPr="0008548E">
        <w:rPr>
          <w:sz w:val="28"/>
          <w:szCs w:val="28"/>
        </w:rPr>
        <w:t xml:space="preserve">Азовское, Вольное, с. Майское). </w:t>
      </w:r>
    </w:p>
    <w:p w:rsidR="00576D3E" w:rsidRPr="0008548E" w:rsidRDefault="00576D3E" w:rsidP="0008548E">
      <w:pPr>
        <w:pStyle w:val="a9"/>
        <w:spacing w:line="276" w:lineRule="auto"/>
        <w:ind w:firstLine="709"/>
        <w:rPr>
          <w:sz w:val="28"/>
          <w:szCs w:val="28"/>
        </w:rPr>
      </w:pPr>
      <w:r w:rsidRPr="0008548E">
        <w:rPr>
          <w:sz w:val="28"/>
          <w:szCs w:val="28"/>
        </w:rPr>
        <w:t>С привлечением волонтеров молодежного волонтерского антинаркотического движения «Твой выбор» на территории Джанкойского района проведено 33 мероприятия по пропаганде здорового образа жизни, профилактике наркомании, алкоголизма и других социально опасных явлений, в которых приняли участие более 1,2 тыс. человек.</w:t>
      </w:r>
    </w:p>
    <w:p w:rsidR="00576D3E" w:rsidRPr="0008548E" w:rsidRDefault="00576D3E" w:rsidP="0008548E">
      <w:pPr>
        <w:pStyle w:val="ac"/>
        <w:shd w:val="clear" w:color="auto" w:fill="FFFFFF"/>
        <w:spacing w:before="0" w:beforeAutospacing="0" w:after="0" w:line="276" w:lineRule="auto"/>
        <w:ind w:firstLine="709"/>
        <w:jc w:val="both"/>
        <w:rPr>
          <w:sz w:val="28"/>
          <w:szCs w:val="28"/>
        </w:rPr>
      </w:pPr>
      <w:r w:rsidRPr="0008548E">
        <w:rPr>
          <w:sz w:val="28"/>
          <w:szCs w:val="28"/>
        </w:rPr>
        <w:t>В прогнозн</w:t>
      </w:r>
      <w:r w:rsidR="003C1F17" w:rsidRPr="0008548E">
        <w:rPr>
          <w:sz w:val="28"/>
          <w:szCs w:val="28"/>
        </w:rPr>
        <w:t>ом</w:t>
      </w:r>
      <w:r w:rsidRPr="0008548E">
        <w:rPr>
          <w:sz w:val="28"/>
          <w:szCs w:val="28"/>
        </w:rPr>
        <w:t xml:space="preserve"> период</w:t>
      </w:r>
      <w:r w:rsidR="003C1F17" w:rsidRPr="0008548E">
        <w:rPr>
          <w:sz w:val="28"/>
          <w:szCs w:val="28"/>
        </w:rPr>
        <w:t>е</w:t>
      </w:r>
      <w:r w:rsidRPr="0008548E">
        <w:rPr>
          <w:sz w:val="28"/>
          <w:szCs w:val="28"/>
        </w:rPr>
        <w:t xml:space="preserve"> планируется увеличение числа лиц, систематически занимающихся физкультурой и спортом</w:t>
      </w:r>
      <w:r w:rsidR="003C1F17" w:rsidRPr="0008548E">
        <w:rPr>
          <w:sz w:val="28"/>
          <w:szCs w:val="28"/>
        </w:rPr>
        <w:t>.</w:t>
      </w:r>
    </w:p>
    <w:p w:rsidR="00576D3E" w:rsidRPr="0008548E" w:rsidRDefault="00576D3E" w:rsidP="0008548E">
      <w:pPr>
        <w:pStyle w:val="a9"/>
        <w:spacing w:line="276" w:lineRule="auto"/>
        <w:ind w:firstLine="709"/>
        <w:rPr>
          <w:sz w:val="28"/>
          <w:szCs w:val="28"/>
        </w:rPr>
      </w:pPr>
      <w:r w:rsidRPr="0008548E">
        <w:rPr>
          <w:sz w:val="28"/>
          <w:szCs w:val="28"/>
        </w:rPr>
        <w:t xml:space="preserve">Рост показателя будет обеспечен за счет реализации мероприятий, предусмотренных в рамках Федеральной целевой программы «Развитие физической культуры и спорта в Российской Федерации на 2016-2020 годы», утвержденной постановлением Правительства Российской Федерации от 21.01.2015 № 30: </w:t>
      </w:r>
      <w:r w:rsidRPr="0008548E">
        <w:rPr>
          <w:spacing w:val="1"/>
          <w:sz w:val="28"/>
          <w:szCs w:val="28"/>
        </w:rPr>
        <w:t xml:space="preserve">проведение мероприятий по пропаганде физической культуры и спорта, ведения здорового образа жизни, в том числе с привлечением общественных организаций, </w:t>
      </w:r>
      <w:r w:rsidRPr="0008548E">
        <w:rPr>
          <w:sz w:val="28"/>
          <w:szCs w:val="28"/>
        </w:rPr>
        <w:t>проведение спортивно-массовых физкультурных мероприятий, участие во всероссийских спортивных</w:t>
      </w:r>
      <w:r w:rsidR="00B175FD">
        <w:rPr>
          <w:sz w:val="28"/>
          <w:szCs w:val="28"/>
        </w:rPr>
        <w:t xml:space="preserve"> </w:t>
      </w:r>
      <w:r w:rsidRPr="0008548E">
        <w:rPr>
          <w:sz w:val="28"/>
          <w:szCs w:val="28"/>
        </w:rPr>
        <w:t xml:space="preserve">соревнованиях, создание и увеличение числа спортивных секций на базе образовательных организаций среднего образования направлены на привлечение большего числа жителей района к </w:t>
      </w:r>
      <w:r w:rsidRPr="0008548E">
        <w:rPr>
          <w:spacing w:val="1"/>
          <w:sz w:val="28"/>
          <w:szCs w:val="28"/>
        </w:rPr>
        <w:t>систематическому занятию физкультурой и спортом.</w:t>
      </w:r>
    </w:p>
    <w:p w:rsidR="00576D3E" w:rsidRPr="0008548E" w:rsidRDefault="00576D3E" w:rsidP="0008548E">
      <w:pPr>
        <w:spacing w:after="0"/>
        <w:ind w:firstLine="709"/>
        <w:jc w:val="both"/>
        <w:rPr>
          <w:rFonts w:ascii="Times New Roman" w:hAnsi="Times New Roman" w:cs="Times New Roman"/>
          <w:sz w:val="28"/>
          <w:szCs w:val="28"/>
        </w:rPr>
      </w:pPr>
    </w:p>
    <w:p w:rsidR="00576D3E" w:rsidRPr="0008548E" w:rsidRDefault="00576D3E" w:rsidP="006B2FB8">
      <w:pPr>
        <w:spacing w:after="0"/>
        <w:ind w:firstLine="709"/>
        <w:jc w:val="both"/>
        <w:outlineLvl w:val="2"/>
        <w:rPr>
          <w:rFonts w:ascii="Times New Roman" w:hAnsi="Times New Roman" w:cs="Times New Roman"/>
          <w:b/>
          <w:sz w:val="28"/>
          <w:szCs w:val="28"/>
        </w:rPr>
      </w:pPr>
      <w:bookmarkStart w:id="13" w:name="_Toc533672906"/>
      <w:r w:rsidRPr="0008548E">
        <w:rPr>
          <w:rFonts w:ascii="Times New Roman" w:hAnsi="Times New Roman" w:cs="Times New Roman"/>
          <w:b/>
          <w:sz w:val="28"/>
          <w:szCs w:val="28"/>
        </w:rPr>
        <w:t>1.</w:t>
      </w:r>
      <w:r w:rsidR="003C1F17" w:rsidRPr="0008548E">
        <w:rPr>
          <w:rFonts w:ascii="Times New Roman" w:hAnsi="Times New Roman" w:cs="Times New Roman"/>
          <w:b/>
          <w:sz w:val="28"/>
          <w:szCs w:val="28"/>
        </w:rPr>
        <w:t>4.5</w:t>
      </w:r>
      <w:r w:rsidRPr="0008548E">
        <w:rPr>
          <w:rFonts w:ascii="Times New Roman" w:hAnsi="Times New Roman" w:cs="Times New Roman"/>
          <w:b/>
          <w:sz w:val="28"/>
          <w:szCs w:val="28"/>
        </w:rPr>
        <w:t xml:space="preserve"> Развитие культурной среды и культурного наследия и туризма</w:t>
      </w:r>
      <w:bookmarkEnd w:id="13"/>
    </w:p>
    <w:p w:rsidR="00576D3E" w:rsidRPr="0008548E" w:rsidRDefault="00576D3E" w:rsidP="0008548E">
      <w:pPr>
        <w:spacing w:after="0"/>
        <w:ind w:firstLine="709"/>
        <w:jc w:val="both"/>
        <w:rPr>
          <w:rFonts w:ascii="Times New Roman" w:eastAsia="Times New Roman" w:hAnsi="Times New Roman" w:cs="Times New Roman"/>
          <w:sz w:val="28"/>
          <w:szCs w:val="28"/>
        </w:rPr>
      </w:pPr>
      <w:r w:rsidRPr="0008548E">
        <w:rPr>
          <w:rFonts w:ascii="Times New Roman" w:hAnsi="Times New Roman" w:cs="Times New Roman"/>
          <w:sz w:val="28"/>
          <w:szCs w:val="28"/>
        </w:rPr>
        <w:t xml:space="preserve">Большое внимание учреждения культуры уделяют сохранению народного фольклора, его лучших традиций, укрепляющих духовную связь поколений и эпох. </w:t>
      </w:r>
      <w:r w:rsidRPr="0008548E">
        <w:rPr>
          <w:rFonts w:ascii="Times New Roman" w:eastAsia="Times New Roman" w:hAnsi="Times New Roman" w:cs="Times New Roman"/>
          <w:sz w:val="28"/>
          <w:szCs w:val="28"/>
        </w:rPr>
        <w:t>Творческие и социально-значимые акции, встречи с ветеранами, концерты, праздничные мероприятия, творческие отчеты направлены на укрепление нравственных, общественных, гражданских и патриотических ценностей.</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2016 году сеть учреждений культуры района представлена следующими объектами:</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централизованная клубная система, которая объединила районный дом культуры и 58 учреждений культурно-досугового типа района (31 сельский дом культуры, 27 сельских клубов), </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централизованная библиотечная сеть, в которую вошли одна центральная районная библиотека и   63 сельских и поселковых библиотеки;</w:t>
      </w:r>
    </w:p>
    <w:p w:rsidR="00576D3E" w:rsidRPr="0008548E" w:rsidRDefault="00576D3E" w:rsidP="0008548E">
      <w:pPr>
        <w:tabs>
          <w:tab w:val="left" w:pos="14601"/>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- 4 детских школы искусств (ДШИ) – Азовская, Изумрудновская, Заречненская, Победненская и филиал Азовской ДШИ в п. Вольное. </w:t>
      </w:r>
    </w:p>
    <w:p w:rsidR="00576D3E" w:rsidRPr="0008548E" w:rsidRDefault="00576D3E" w:rsidP="0008548E">
      <w:pPr>
        <w:tabs>
          <w:tab w:val="left" w:pos="14601"/>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Джанкойском районе работают три национальных культурных центра: на базе Заречненской ДМШ – крымско-татарский культурный центр, в с. Новостепное – украинский культурный центр, в с. Лобаново – чешский. </w:t>
      </w:r>
    </w:p>
    <w:p w:rsidR="00576D3E" w:rsidRPr="0008548E" w:rsidRDefault="00576D3E" w:rsidP="0008548E">
      <w:pPr>
        <w:pStyle w:val="a9"/>
        <w:spacing w:line="276" w:lineRule="auto"/>
        <w:ind w:firstLine="709"/>
        <w:rPr>
          <w:sz w:val="28"/>
          <w:szCs w:val="28"/>
        </w:rPr>
      </w:pPr>
      <w:r w:rsidRPr="0008548E">
        <w:rPr>
          <w:sz w:val="28"/>
          <w:szCs w:val="28"/>
        </w:rPr>
        <w:t>В 2017 году закрыты Новофедоровский СК, Новоконстантиновский СК (нерентабельные учреждения, население не превышает 150 человек) и Новостепновский СК (здание сгорело при пожаре, расстояние до города Джанкой – 6 км, обеспечена пешая и стабильная транспортная доступность как до г. Джанкой, так и до ближайшего населенного пункта Рощинского сельского поселения – с. Ближнегородское (2 км), в котором функционирует сельский клуб.</w:t>
      </w:r>
    </w:p>
    <w:p w:rsidR="00576D3E" w:rsidRPr="0008548E" w:rsidRDefault="00576D3E" w:rsidP="0008548E">
      <w:pPr>
        <w:shd w:val="clear" w:color="auto" w:fill="FFFFFF"/>
        <w:tabs>
          <w:tab w:val="left" w:pos="14601"/>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Согласно нормативам минимального ресурсного обеспечения услуг сельских учреждений культуры (общедоступных библиотек и культурно-досуговых учреждений) населенные пункты района фактически обеспечены учреждениями культуры: уровень обеспеченности населенных пунктов с численностью жителей свыше 500 человек (43 населенных пункта) составляет 146,5% (в районе функционируют 64 библиотеки, в том числе центральная районная библиотека). </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Клубными учреждениями и клубными формированиями согласно нормативной потребности жители района обеспечены в полном объеме. </w:t>
      </w:r>
    </w:p>
    <w:p w:rsidR="00576D3E" w:rsidRPr="0008548E" w:rsidRDefault="00576D3E" w:rsidP="0008548E">
      <w:pPr>
        <w:pStyle w:val="a9"/>
        <w:spacing w:line="276" w:lineRule="auto"/>
        <w:ind w:firstLine="709"/>
        <w:rPr>
          <w:sz w:val="28"/>
          <w:szCs w:val="28"/>
        </w:rPr>
      </w:pPr>
      <w:r w:rsidRPr="0008548E">
        <w:rPr>
          <w:sz w:val="28"/>
          <w:szCs w:val="28"/>
        </w:rPr>
        <w:t>Библиотеками района в 2016 году проведены 1705 социокультурных мероприятий (+11,1% к 2015 году), учреждениями районной централизованной клубной системы были проведены 7924 мероприятия. В 4 районных интернет-центрах за 2016 год число посещений составило 8701, что на 2,1% меньше, чем в 2015 году. Снижение произошло из-за необеспеченности в 1 квартале 2016 года температурного режима в Светловской библиотеке.</w:t>
      </w:r>
    </w:p>
    <w:p w:rsidR="00576D3E" w:rsidRPr="0008548E" w:rsidRDefault="00576D3E" w:rsidP="0008548E">
      <w:pPr>
        <w:pStyle w:val="a9"/>
        <w:spacing w:line="276" w:lineRule="auto"/>
        <w:ind w:firstLine="709"/>
        <w:rPr>
          <w:sz w:val="28"/>
          <w:szCs w:val="28"/>
        </w:rPr>
      </w:pPr>
      <w:r w:rsidRPr="0008548E">
        <w:rPr>
          <w:sz w:val="28"/>
          <w:szCs w:val="28"/>
        </w:rPr>
        <w:t>Социально-экономические условия последних лет во многих случаях негативно изменили общие и тактические принципы сохранения культурного наследия, в том числе и недвижимых памятников истории и культуры Крыма. Сфера охраны культурного наследия и, в первую очередь, недвижимых памятников, стала одной из наиболее уязвимых отраслей хозяйственной и культурной жизни.</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территории Джанкойского района находится 57 объектов культурного наследия, в том числе 53 памятника истории (памятные знаки, братские могилы), посвященные Великой Отечественной войне 1941-1945 годов. Ежегодно на объектах производятся косметические ремонты, прилегающая территория приводится в надлежащий порядок.</w:t>
      </w:r>
    </w:p>
    <w:p w:rsidR="00576D3E" w:rsidRPr="0008548E" w:rsidRDefault="00576D3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районе зарегистрированы памятники археологии: 16 курганов эпохи бронзы, скифского периода и средневековья. </w:t>
      </w:r>
    </w:p>
    <w:p w:rsidR="00576D3E" w:rsidRPr="0008548E" w:rsidRDefault="00576D3E" w:rsidP="0008548E">
      <w:pPr>
        <w:pStyle w:val="a9"/>
        <w:spacing w:line="276" w:lineRule="auto"/>
        <w:ind w:firstLine="709"/>
        <w:rPr>
          <w:sz w:val="28"/>
          <w:szCs w:val="28"/>
        </w:rPr>
      </w:pPr>
      <w:r w:rsidRPr="0008548E">
        <w:rPr>
          <w:sz w:val="28"/>
          <w:szCs w:val="28"/>
        </w:rPr>
        <w:t xml:space="preserve">В районе на общественных началах работает историко-краеведческий музей, где созданы экспозиции археологии и этнографии, царского времени, военных лет, боевых действий и Советского союза. Начата работа над созданием славянской избы. </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Районная сеть учреждений культуры состоит из 127 учреждений (59 клубных учреждений, 64 библиотеки и 4 музыкальных школы). Здания 12 из них требовали капремонта (9,4%). </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начале 2017 года подведены итоги проведенного мониторинга технического состояния учреждений культуры, расположенных в сельской местности, и проведена оптимизация сети: из числа учреждений культуры выведены Новостепновский СК (здание сгорело при пожаре), Новофедоровский СК, Новоконстантиновский СК (нерентабельные учреждения, население не превышает 150 человек). Число учреждений составило 124 единицы</w:t>
      </w:r>
      <w:r w:rsidR="003C1F17" w:rsidRPr="0008548E">
        <w:rPr>
          <w:rFonts w:ascii="Times New Roman" w:hAnsi="Times New Roman" w:cs="Times New Roman"/>
          <w:sz w:val="28"/>
          <w:szCs w:val="28"/>
        </w:rPr>
        <w:t>,</w:t>
      </w:r>
      <w:r w:rsidR="00B175FD">
        <w:rPr>
          <w:rFonts w:ascii="Times New Roman" w:hAnsi="Times New Roman" w:cs="Times New Roman"/>
          <w:sz w:val="28"/>
          <w:szCs w:val="28"/>
        </w:rPr>
        <w:t xml:space="preserve"> </w:t>
      </w:r>
      <w:r w:rsidR="003C1F17" w:rsidRPr="0008548E">
        <w:rPr>
          <w:rFonts w:ascii="Times New Roman" w:hAnsi="Times New Roman" w:cs="Times New Roman"/>
          <w:sz w:val="28"/>
          <w:szCs w:val="28"/>
        </w:rPr>
        <w:t xml:space="preserve">из них </w:t>
      </w:r>
      <w:r w:rsidRPr="0008548E">
        <w:rPr>
          <w:rFonts w:ascii="Times New Roman" w:hAnsi="Times New Roman" w:cs="Times New Roman"/>
          <w:sz w:val="28"/>
          <w:szCs w:val="28"/>
        </w:rPr>
        <w:t xml:space="preserve">аварийные или требуют капитального ремонта </w:t>
      </w:r>
      <w:r w:rsidR="003C1F17" w:rsidRPr="0008548E">
        <w:rPr>
          <w:rFonts w:ascii="Times New Roman" w:hAnsi="Times New Roman" w:cs="Times New Roman"/>
          <w:sz w:val="28"/>
          <w:szCs w:val="28"/>
        </w:rPr>
        <w:t xml:space="preserve">- </w:t>
      </w:r>
      <w:r w:rsidRPr="0008548E">
        <w:rPr>
          <w:rFonts w:ascii="Times New Roman" w:hAnsi="Times New Roman" w:cs="Times New Roman"/>
          <w:sz w:val="28"/>
          <w:szCs w:val="28"/>
        </w:rPr>
        <w:t xml:space="preserve">117 </w:t>
      </w:r>
      <w:r w:rsidR="00D25A87" w:rsidRPr="0008548E">
        <w:rPr>
          <w:rFonts w:ascii="Times New Roman" w:hAnsi="Times New Roman" w:cs="Times New Roman"/>
          <w:sz w:val="28"/>
          <w:szCs w:val="28"/>
        </w:rPr>
        <w:t>(</w:t>
      </w:r>
      <w:r w:rsidR="003C1F17" w:rsidRPr="0008548E">
        <w:rPr>
          <w:rFonts w:ascii="Times New Roman" w:hAnsi="Times New Roman" w:cs="Times New Roman"/>
          <w:sz w:val="28"/>
          <w:szCs w:val="28"/>
        </w:rPr>
        <w:t>94,3%</w:t>
      </w:r>
      <w:r w:rsidR="00D25A87" w:rsidRPr="0008548E">
        <w:rPr>
          <w:rFonts w:ascii="Times New Roman" w:hAnsi="Times New Roman" w:cs="Times New Roman"/>
          <w:sz w:val="28"/>
          <w:szCs w:val="28"/>
        </w:rPr>
        <w:t>).</w:t>
      </w:r>
    </w:p>
    <w:p w:rsidR="00576D3E" w:rsidRPr="0008548E" w:rsidRDefault="00576D3E"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Ожидается, что при ежегодном проведении капитальных работ в 2018-2019 гг. в одном здании (2 учреждения) к концу 2019 года показатель снизится и составит 91,1%.</w:t>
      </w:r>
    </w:p>
    <w:p w:rsidR="00576D3E" w:rsidRPr="0008548E" w:rsidRDefault="00576D3E" w:rsidP="0008548E">
      <w:pPr>
        <w:pStyle w:val="ac"/>
        <w:spacing w:before="0" w:beforeAutospacing="0" w:after="0" w:line="276" w:lineRule="auto"/>
        <w:ind w:firstLine="709"/>
        <w:jc w:val="both"/>
        <w:rPr>
          <w:sz w:val="28"/>
          <w:szCs w:val="28"/>
        </w:rPr>
      </w:pPr>
    </w:p>
    <w:p w:rsidR="002B3B61" w:rsidRPr="0008548E" w:rsidRDefault="00B2476E" w:rsidP="006B2FB8">
      <w:pPr>
        <w:spacing w:after="0"/>
        <w:ind w:firstLine="709"/>
        <w:jc w:val="both"/>
        <w:outlineLvl w:val="1"/>
        <w:rPr>
          <w:rFonts w:ascii="Times New Roman" w:hAnsi="Times New Roman" w:cs="Times New Roman"/>
          <w:b/>
          <w:sz w:val="28"/>
          <w:szCs w:val="28"/>
        </w:rPr>
      </w:pPr>
      <w:bookmarkStart w:id="14" w:name="_Toc533672907"/>
      <w:r w:rsidRPr="0008548E">
        <w:rPr>
          <w:rFonts w:ascii="Times New Roman" w:hAnsi="Times New Roman" w:cs="Times New Roman"/>
          <w:b/>
          <w:sz w:val="28"/>
          <w:szCs w:val="28"/>
        </w:rPr>
        <w:t>1.</w:t>
      </w:r>
      <w:r w:rsidR="00D25A87" w:rsidRPr="0008548E">
        <w:rPr>
          <w:rFonts w:ascii="Times New Roman" w:hAnsi="Times New Roman" w:cs="Times New Roman"/>
          <w:b/>
          <w:sz w:val="28"/>
          <w:szCs w:val="28"/>
        </w:rPr>
        <w:t>5</w:t>
      </w:r>
      <w:r w:rsidR="00005CB5">
        <w:rPr>
          <w:rFonts w:ascii="Times New Roman" w:hAnsi="Times New Roman" w:cs="Times New Roman"/>
          <w:b/>
          <w:sz w:val="28"/>
          <w:szCs w:val="28"/>
        </w:rPr>
        <w:t xml:space="preserve"> </w:t>
      </w:r>
      <w:r w:rsidR="00603E71" w:rsidRPr="0008548E">
        <w:rPr>
          <w:rFonts w:ascii="Times New Roman" w:hAnsi="Times New Roman" w:cs="Times New Roman"/>
          <w:b/>
          <w:sz w:val="28"/>
          <w:szCs w:val="28"/>
        </w:rPr>
        <w:t>Экономическ</w:t>
      </w:r>
      <w:r w:rsidR="00D25A87" w:rsidRPr="0008548E">
        <w:rPr>
          <w:rFonts w:ascii="Times New Roman" w:hAnsi="Times New Roman" w:cs="Times New Roman"/>
          <w:b/>
          <w:sz w:val="28"/>
          <w:szCs w:val="28"/>
        </w:rPr>
        <w:t>ая сфера</w:t>
      </w:r>
      <w:bookmarkEnd w:id="14"/>
    </w:p>
    <w:p w:rsidR="005A2415" w:rsidRPr="0008548E" w:rsidRDefault="002B3B61" w:rsidP="0008548E">
      <w:pPr>
        <w:pStyle w:val="ac"/>
        <w:spacing w:before="0" w:beforeAutospacing="0" w:after="0" w:line="276" w:lineRule="auto"/>
        <w:ind w:firstLine="709"/>
        <w:jc w:val="both"/>
        <w:rPr>
          <w:sz w:val="28"/>
          <w:szCs w:val="28"/>
        </w:rPr>
      </w:pPr>
      <w:r w:rsidRPr="0008548E">
        <w:rPr>
          <w:sz w:val="28"/>
          <w:szCs w:val="28"/>
        </w:rPr>
        <w:t>Трудности переходного периода (2014 год) привели к временному снижению показателей экономической деятельности района, как и в целом республики Крым.</w:t>
      </w:r>
      <w:r w:rsidR="00EF0355" w:rsidRPr="0008548E">
        <w:rPr>
          <w:sz w:val="28"/>
          <w:szCs w:val="28"/>
        </w:rPr>
        <w:t xml:space="preserve"> Этот фактор отрицательно сказался на всех сферах экономической деятельности – в сельском хозяйстве, промышленности, торговле и на транспорте.</w:t>
      </w:r>
    </w:p>
    <w:p w:rsidR="00EF0355" w:rsidRPr="0008548E" w:rsidRDefault="00EF0355" w:rsidP="0008548E">
      <w:pPr>
        <w:pStyle w:val="ac"/>
        <w:spacing w:before="0" w:beforeAutospacing="0" w:after="0" w:line="276" w:lineRule="auto"/>
        <w:ind w:firstLine="709"/>
        <w:jc w:val="both"/>
        <w:rPr>
          <w:sz w:val="28"/>
          <w:szCs w:val="28"/>
        </w:rPr>
      </w:pPr>
    </w:p>
    <w:p w:rsidR="005A2415" w:rsidRPr="0008548E" w:rsidRDefault="00917D95" w:rsidP="006B2FB8">
      <w:pPr>
        <w:spacing w:after="0"/>
        <w:ind w:firstLine="709"/>
        <w:jc w:val="both"/>
        <w:outlineLvl w:val="2"/>
        <w:rPr>
          <w:rFonts w:ascii="Times New Roman" w:hAnsi="Times New Roman" w:cs="Times New Roman"/>
          <w:b/>
          <w:sz w:val="28"/>
          <w:szCs w:val="28"/>
        </w:rPr>
      </w:pPr>
      <w:bookmarkStart w:id="15" w:name="_Toc533672908"/>
      <w:r w:rsidRPr="0008548E">
        <w:rPr>
          <w:rFonts w:ascii="Times New Roman" w:hAnsi="Times New Roman" w:cs="Times New Roman"/>
          <w:b/>
          <w:sz w:val="28"/>
          <w:szCs w:val="28"/>
        </w:rPr>
        <w:t>1.</w:t>
      </w:r>
      <w:r w:rsidR="00D25A87" w:rsidRPr="0008548E">
        <w:rPr>
          <w:rFonts w:ascii="Times New Roman" w:hAnsi="Times New Roman" w:cs="Times New Roman"/>
          <w:b/>
          <w:sz w:val="28"/>
          <w:szCs w:val="28"/>
        </w:rPr>
        <w:t>5</w:t>
      </w:r>
      <w:r w:rsidRPr="0008548E">
        <w:rPr>
          <w:rFonts w:ascii="Times New Roman" w:hAnsi="Times New Roman" w:cs="Times New Roman"/>
          <w:b/>
          <w:sz w:val="28"/>
          <w:szCs w:val="28"/>
        </w:rPr>
        <w:t>.1 Сельское хозяйство</w:t>
      </w:r>
      <w:bookmarkEnd w:id="15"/>
    </w:p>
    <w:p w:rsidR="0014012B" w:rsidRPr="0008548E" w:rsidRDefault="00E5014D" w:rsidP="0008548E">
      <w:pPr>
        <w:spacing w:after="0"/>
        <w:ind w:firstLine="709"/>
        <w:jc w:val="both"/>
        <w:rPr>
          <w:rFonts w:ascii="Times New Roman" w:hAnsi="Times New Roman" w:cs="Times New Roman"/>
          <w:i/>
          <w:sz w:val="28"/>
          <w:szCs w:val="28"/>
        </w:rPr>
      </w:pPr>
      <w:r w:rsidRPr="0008548E">
        <w:rPr>
          <w:rFonts w:ascii="Times New Roman" w:hAnsi="Times New Roman" w:cs="Times New Roman"/>
          <w:sz w:val="28"/>
          <w:szCs w:val="28"/>
        </w:rPr>
        <w:t xml:space="preserve">Джанкойского </w:t>
      </w:r>
      <w:r w:rsidR="0014012B" w:rsidRPr="0008548E">
        <w:rPr>
          <w:rFonts w:ascii="Times New Roman" w:hAnsi="Times New Roman" w:cs="Times New Roman"/>
          <w:sz w:val="28"/>
          <w:szCs w:val="28"/>
        </w:rPr>
        <w:t xml:space="preserve">района </w:t>
      </w:r>
      <w:r w:rsidR="00992C7A" w:rsidRPr="0008548E">
        <w:rPr>
          <w:rFonts w:ascii="Times New Roman" w:hAnsi="Times New Roman" w:cs="Times New Roman"/>
          <w:sz w:val="28"/>
          <w:szCs w:val="28"/>
        </w:rPr>
        <w:t xml:space="preserve">имеет </w:t>
      </w:r>
      <w:r w:rsidR="0014012B" w:rsidRPr="0008548E">
        <w:rPr>
          <w:rFonts w:ascii="Times New Roman" w:hAnsi="Times New Roman" w:cs="Times New Roman"/>
          <w:i/>
          <w:sz w:val="28"/>
          <w:szCs w:val="28"/>
        </w:rPr>
        <w:t>сельскохозяйственн</w:t>
      </w:r>
      <w:r w:rsidR="00992C7A" w:rsidRPr="0008548E">
        <w:rPr>
          <w:rFonts w:ascii="Times New Roman" w:hAnsi="Times New Roman" w:cs="Times New Roman"/>
          <w:i/>
          <w:sz w:val="28"/>
          <w:szCs w:val="28"/>
        </w:rPr>
        <w:t>ую специализацию.</w:t>
      </w:r>
    </w:p>
    <w:p w:rsidR="00893FB4" w:rsidRPr="0008548E" w:rsidRDefault="00893FB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На территории Джанкойского района по состоянию на 01.07.2017 года зарегистрировано 51 юридическое лицо и 273 физических лиц -  субъектов предпринимательской деятельности в сфере сельского хозяйства. Так же на территории района осуществляют деятельность субъекты, зарегистрированные в г. Джанкой и других районах Республики Крым. </w:t>
      </w:r>
      <w:r w:rsidR="00B2476E" w:rsidRPr="0008548E">
        <w:rPr>
          <w:rFonts w:ascii="Times New Roman" w:hAnsi="Times New Roman" w:cs="Times New Roman"/>
          <w:sz w:val="28"/>
          <w:szCs w:val="28"/>
        </w:rPr>
        <w:t>О</w:t>
      </w:r>
      <w:r w:rsidRPr="0008548E">
        <w:rPr>
          <w:rFonts w:ascii="Times New Roman" w:hAnsi="Times New Roman" w:cs="Times New Roman"/>
          <w:sz w:val="28"/>
          <w:szCs w:val="28"/>
        </w:rPr>
        <w:t>бщее количество субъектов, осуществляющих хозяйственную деятельность на территории Джанкойского района, составляет около 70 юридических лиц и более 300 физических лиц.</w:t>
      </w:r>
      <w:r w:rsidR="00B2476E" w:rsidRPr="0008548E">
        <w:rPr>
          <w:rFonts w:ascii="Times New Roman" w:hAnsi="Times New Roman" w:cs="Times New Roman"/>
          <w:sz w:val="28"/>
          <w:szCs w:val="28"/>
        </w:rPr>
        <w:t xml:space="preserve"> Сведения о наиболее значимых сельхозпредприятиях Джанкойского района представлены в приложении 2.</w:t>
      </w:r>
    </w:p>
    <w:p w:rsidR="00B2476E" w:rsidRPr="0008548E" w:rsidRDefault="00B2476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Из 35 ведущих субъектов предпринимательской деятельности района (малых и микро сельскохозяйственных организаций) в 2015 году доля прибыльных сельхозпредприятий составила 75%. За 2016 год показатель улучшился и составил 78% (из 50 субъектов предпринимательства, ведущих сельскохозяйственную деятельность)</w:t>
      </w:r>
      <w:r w:rsidRPr="0008548E">
        <w:rPr>
          <w:rStyle w:val="afb"/>
          <w:rFonts w:ascii="Times New Roman" w:hAnsi="Times New Roman" w:cs="Times New Roman"/>
          <w:sz w:val="28"/>
          <w:szCs w:val="28"/>
        </w:rPr>
        <w:footnoteReference w:id="1"/>
      </w:r>
    </w:p>
    <w:p w:rsidR="00BA026E" w:rsidRPr="0008548E" w:rsidRDefault="00BA026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Из общей площади Джанкойского района 90,0% (185,7 тыс. га) составляют сельскохозяйственные земли, из которых 96,8% (179,8 тыс. га) приходится на сельскохозяйственные угодья. </w:t>
      </w:r>
    </w:p>
    <w:p w:rsidR="00BA026E" w:rsidRPr="0008548E" w:rsidRDefault="00BA026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структуре сельскохозяйственных угодий преобладает пашня (80,9% общей площади сельхозугодий), далее следуют пастбища и сенокосы — 16,5%, многолетние насаждения — 2,2%.</w:t>
      </w:r>
    </w:p>
    <w:p w:rsidR="0014012B" w:rsidRPr="0008548E" w:rsidRDefault="0014012B" w:rsidP="0008548E">
      <w:pPr>
        <w:spacing w:after="0"/>
        <w:ind w:firstLine="709"/>
        <w:jc w:val="both"/>
        <w:rPr>
          <w:rFonts w:ascii="Times New Roman" w:hAnsi="Times New Roman" w:cs="Times New Roman"/>
          <w:color w:val="FF0000"/>
          <w:sz w:val="28"/>
          <w:szCs w:val="28"/>
        </w:rPr>
      </w:pPr>
      <w:r w:rsidRPr="0008548E">
        <w:rPr>
          <w:rFonts w:ascii="Times New Roman" w:hAnsi="Times New Roman" w:cs="Times New Roman"/>
          <w:sz w:val="28"/>
          <w:szCs w:val="28"/>
        </w:rPr>
        <w:t xml:space="preserve">Джанкойский район занимает 2 место в Республике по объему производства продукции сельского хозяйства, на его долю приходится порядка 11,4% общего сельхозпроизводства по республике. В структуре преобладает продукция животноводства – 57,5%, на растениеводство приходится 42,5% общего объема продукции сельского хозяйства. Рост объема производства продукции сельского хозяйства </w:t>
      </w:r>
      <w:r w:rsidR="001B714C" w:rsidRPr="0008548E">
        <w:rPr>
          <w:rFonts w:ascii="Times New Roman" w:hAnsi="Times New Roman" w:cs="Times New Roman"/>
          <w:sz w:val="28"/>
          <w:szCs w:val="28"/>
        </w:rPr>
        <w:t xml:space="preserve">в  2016 году </w:t>
      </w:r>
      <w:r w:rsidRPr="0008548E">
        <w:rPr>
          <w:rFonts w:ascii="Times New Roman" w:hAnsi="Times New Roman" w:cs="Times New Roman"/>
          <w:sz w:val="28"/>
          <w:szCs w:val="28"/>
        </w:rPr>
        <w:t>к 2014 году составил 132,3%, в том числе продукция животноводства – 128,1 %, растениеводство -138,3%.</w:t>
      </w:r>
    </w:p>
    <w:p w:rsidR="0014012B" w:rsidRPr="0008548E" w:rsidRDefault="0014012B" w:rsidP="0008548E">
      <w:pPr>
        <w:spacing w:after="0"/>
        <w:ind w:firstLine="709"/>
        <w:jc w:val="both"/>
        <w:rPr>
          <w:rFonts w:ascii="Times New Roman" w:hAnsi="Times New Roman" w:cs="Times New Roman"/>
          <w:i/>
          <w:sz w:val="28"/>
          <w:szCs w:val="28"/>
        </w:rPr>
      </w:pPr>
      <w:r w:rsidRPr="0008548E">
        <w:rPr>
          <w:rFonts w:ascii="Times New Roman" w:hAnsi="Times New Roman" w:cs="Times New Roman"/>
          <w:i/>
          <w:sz w:val="28"/>
          <w:szCs w:val="28"/>
        </w:rPr>
        <w:t>Животноводство</w:t>
      </w:r>
    </w:p>
    <w:p w:rsidR="00091B06" w:rsidRPr="0008548E" w:rsidRDefault="00992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Ведущей сельскохозяйственной отраслью Джанкойского района выступает животноводство. </w:t>
      </w:r>
      <w:r w:rsidR="0014012B" w:rsidRPr="0008548E">
        <w:rPr>
          <w:rFonts w:ascii="Times New Roman" w:hAnsi="Times New Roman" w:cs="Times New Roman"/>
          <w:sz w:val="28"/>
          <w:szCs w:val="28"/>
        </w:rPr>
        <w:t>Доля Джанкойского района в общем количестве поголовья КРС республики составляет около 9,5%, в том числе 9,3% коров или 3 место в республики. Поголовье крупного рогатого скота в Джанкойском районе на 1 января 2016 года составило 11,0 тыс. голов. Практически все поголовье КРС (84%) содержится в хозяйствах населения</w:t>
      </w:r>
      <w:r w:rsidR="00091B06" w:rsidRPr="0008548E">
        <w:rPr>
          <w:rFonts w:ascii="Times New Roman" w:hAnsi="Times New Roman" w:cs="Times New Roman"/>
          <w:sz w:val="28"/>
          <w:szCs w:val="28"/>
        </w:rPr>
        <w:t>.</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1 января 2016 года в районе насчитывалось 8,8 тыс. голов</w:t>
      </w:r>
      <w:r w:rsidR="00091B06" w:rsidRPr="0008548E">
        <w:rPr>
          <w:rFonts w:ascii="Times New Roman" w:hAnsi="Times New Roman" w:cs="Times New Roman"/>
          <w:sz w:val="28"/>
          <w:szCs w:val="28"/>
        </w:rPr>
        <w:t xml:space="preserve"> свиней</w:t>
      </w:r>
      <w:r w:rsidRPr="0008548E">
        <w:rPr>
          <w:rFonts w:ascii="Times New Roman" w:hAnsi="Times New Roman" w:cs="Times New Roman"/>
          <w:sz w:val="28"/>
          <w:szCs w:val="28"/>
        </w:rPr>
        <w:t xml:space="preserve"> (6,1% от общей численности по республике или </w:t>
      </w:r>
      <w:r w:rsidRPr="0008548E">
        <w:rPr>
          <w:rFonts w:ascii="Times New Roman" w:hAnsi="Times New Roman" w:cs="Times New Roman"/>
          <w:b/>
          <w:sz w:val="28"/>
          <w:szCs w:val="28"/>
        </w:rPr>
        <w:t>4 место</w:t>
      </w:r>
      <w:r w:rsidR="00091B06" w:rsidRPr="0008548E">
        <w:rPr>
          <w:rFonts w:ascii="Times New Roman" w:hAnsi="Times New Roman" w:cs="Times New Roman"/>
          <w:sz w:val="28"/>
          <w:szCs w:val="28"/>
        </w:rPr>
        <w:t>,</w:t>
      </w:r>
      <w:r w:rsidRPr="0008548E">
        <w:rPr>
          <w:rFonts w:ascii="Times New Roman" w:hAnsi="Times New Roman" w:cs="Times New Roman"/>
          <w:sz w:val="28"/>
          <w:szCs w:val="28"/>
        </w:rPr>
        <w:t xml:space="preserve"> 52% поголовья содержится в хозяйствах населения</w:t>
      </w:r>
      <w:r w:rsidR="00091B06" w:rsidRPr="0008548E">
        <w:rPr>
          <w:rFonts w:ascii="Times New Roman" w:hAnsi="Times New Roman" w:cs="Times New Roman"/>
          <w:sz w:val="28"/>
          <w:szCs w:val="28"/>
        </w:rPr>
        <w:t>.</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Поголовье овец и коз в 2016 году </w:t>
      </w:r>
      <w:r w:rsidR="00091B06" w:rsidRPr="0008548E">
        <w:rPr>
          <w:rFonts w:ascii="Times New Roman" w:hAnsi="Times New Roman" w:cs="Times New Roman"/>
          <w:sz w:val="28"/>
          <w:szCs w:val="28"/>
        </w:rPr>
        <w:t xml:space="preserve"> составило </w:t>
      </w:r>
      <w:r w:rsidRPr="0008548E">
        <w:rPr>
          <w:rFonts w:ascii="Times New Roman" w:hAnsi="Times New Roman" w:cs="Times New Roman"/>
          <w:sz w:val="28"/>
          <w:szCs w:val="28"/>
        </w:rPr>
        <w:t xml:space="preserve">17,4 тыс. голов (7,7% от общего поголовья овец и коз Республики Крым или   </w:t>
      </w:r>
      <w:r w:rsidRPr="0008548E">
        <w:rPr>
          <w:rFonts w:ascii="Times New Roman" w:hAnsi="Times New Roman" w:cs="Times New Roman"/>
          <w:b/>
          <w:sz w:val="28"/>
          <w:szCs w:val="28"/>
        </w:rPr>
        <w:t>2 место</w:t>
      </w:r>
      <w:r w:rsidRPr="0008548E">
        <w:rPr>
          <w:rFonts w:ascii="Times New Roman" w:hAnsi="Times New Roman" w:cs="Times New Roman"/>
          <w:sz w:val="28"/>
          <w:szCs w:val="28"/>
        </w:rPr>
        <w:t xml:space="preserve">). При этом все поголовье овец и коз сосредоточено в хозяйствах населения. </w:t>
      </w:r>
    </w:p>
    <w:p w:rsidR="00091B06"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По итогам 2016 года в Джанкойском районе было произведено мяса (реализация скота и птицы на убой в живом весе) 38,8 тыс. тонн (или 27,6% общего объема по РК) – это </w:t>
      </w:r>
      <w:r w:rsidRPr="00005CB5">
        <w:rPr>
          <w:rFonts w:ascii="Times New Roman" w:hAnsi="Times New Roman" w:cs="Times New Roman"/>
          <w:b/>
          <w:i/>
          <w:sz w:val="28"/>
          <w:szCs w:val="28"/>
        </w:rPr>
        <w:t>самый высокий показатель по республике</w:t>
      </w:r>
      <w:r w:rsidRPr="0008548E">
        <w:rPr>
          <w:rFonts w:ascii="Times New Roman" w:hAnsi="Times New Roman" w:cs="Times New Roman"/>
          <w:sz w:val="28"/>
          <w:szCs w:val="28"/>
        </w:rPr>
        <w:t xml:space="preserve">. На долю сельскохозяйственных организаций приходится свыше 85% производства мяса в районе.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Район занимает </w:t>
      </w:r>
      <w:r w:rsidRPr="00005CB5">
        <w:rPr>
          <w:rFonts w:ascii="Times New Roman" w:hAnsi="Times New Roman" w:cs="Times New Roman"/>
          <w:b/>
          <w:i/>
          <w:sz w:val="28"/>
          <w:szCs w:val="28"/>
        </w:rPr>
        <w:t>4 место</w:t>
      </w:r>
      <w:r w:rsidRPr="0008548E">
        <w:rPr>
          <w:rFonts w:ascii="Times New Roman" w:hAnsi="Times New Roman" w:cs="Times New Roman"/>
          <w:sz w:val="28"/>
          <w:szCs w:val="28"/>
        </w:rPr>
        <w:t xml:space="preserve"> по производству молока</w:t>
      </w:r>
      <w:r w:rsidR="003912A8" w:rsidRPr="0008548E">
        <w:rPr>
          <w:rFonts w:ascii="Times New Roman" w:hAnsi="Times New Roman" w:cs="Times New Roman"/>
          <w:sz w:val="28"/>
          <w:szCs w:val="28"/>
        </w:rPr>
        <w:t>.</w:t>
      </w:r>
      <w:r w:rsidR="00B175FD">
        <w:rPr>
          <w:rFonts w:ascii="Times New Roman" w:hAnsi="Times New Roman" w:cs="Times New Roman"/>
          <w:sz w:val="28"/>
          <w:szCs w:val="28"/>
        </w:rPr>
        <w:t xml:space="preserve"> </w:t>
      </w:r>
      <w:r w:rsidR="003912A8" w:rsidRPr="0008548E">
        <w:rPr>
          <w:rFonts w:ascii="Times New Roman" w:hAnsi="Times New Roman" w:cs="Times New Roman"/>
          <w:sz w:val="28"/>
          <w:szCs w:val="28"/>
        </w:rPr>
        <w:t>В 2016 году произведено 20,3 тыс. тонн молока, что составило</w:t>
      </w:r>
      <w:r w:rsidRPr="0008548E">
        <w:rPr>
          <w:rFonts w:ascii="Times New Roman" w:hAnsi="Times New Roman" w:cs="Times New Roman"/>
          <w:sz w:val="28"/>
          <w:szCs w:val="28"/>
        </w:rPr>
        <w:t xml:space="preserve"> 8,6%</w:t>
      </w:r>
      <w:r w:rsidR="003912A8" w:rsidRPr="0008548E">
        <w:rPr>
          <w:rFonts w:ascii="Times New Roman" w:hAnsi="Times New Roman" w:cs="Times New Roman"/>
          <w:sz w:val="28"/>
          <w:szCs w:val="28"/>
        </w:rPr>
        <w:t xml:space="preserve"> всего молока, произведенного в РК.</w:t>
      </w:r>
      <w:r w:rsidRPr="0008548E">
        <w:rPr>
          <w:rFonts w:ascii="Times New Roman" w:hAnsi="Times New Roman" w:cs="Times New Roman"/>
          <w:sz w:val="28"/>
          <w:szCs w:val="28"/>
        </w:rPr>
        <w:t xml:space="preserve"> Производство молока сосредоточено преимущественно в хозяйствах населения.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Поголовье птицы составило на 01.01.2017 – 1022 тыс. голов (14% общего объема по РК или </w:t>
      </w:r>
      <w:r w:rsidRPr="00005CB5">
        <w:rPr>
          <w:rFonts w:ascii="Times New Roman" w:hAnsi="Times New Roman" w:cs="Times New Roman"/>
          <w:b/>
          <w:i/>
          <w:sz w:val="28"/>
          <w:szCs w:val="28"/>
        </w:rPr>
        <w:t>2 место</w:t>
      </w:r>
      <w:r w:rsidRPr="0008548E">
        <w:rPr>
          <w:rFonts w:ascii="Times New Roman" w:hAnsi="Times New Roman" w:cs="Times New Roman"/>
          <w:sz w:val="28"/>
          <w:szCs w:val="28"/>
        </w:rPr>
        <w:t xml:space="preserve">). На долю сельхозпредприятий приходится около 86% всей выращиваемой птицы в районе.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долю Джанкойского района приходится около 5,7% производства яиц от общего объема по республике (4 место) и все оно сосредоточено в хозяйствах населения. За 2016 год произведено 29,3 млн. штук яиц</w:t>
      </w:r>
      <w:r w:rsidR="00091B06" w:rsidRPr="0008548E">
        <w:rPr>
          <w:rFonts w:ascii="Times New Roman" w:hAnsi="Times New Roman" w:cs="Times New Roman"/>
          <w:sz w:val="28"/>
          <w:szCs w:val="28"/>
        </w:rPr>
        <w:t>.</w:t>
      </w:r>
    </w:p>
    <w:p w:rsidR="00091B06"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Район занимает 3 место среди регионов республики по производству шерсти, на его долю приходится 7,7% общего объема по РК</w:t>
      </w:r>
      <w:r w:rsidRPr="0008548E">
        <w:rPr>
          <w:rFonts w:ascii="Times New Roman" w:hAnsi="Times New Roman" w:cs="Times New Roman"/>
          <w:color w:val="FF0000"/>
          <w:sz w:val="28"/>
          <w:szCs w:val="28"/>
        </w:rPr>
        <w:t xml:space="preserve">, </w:t>
      </w:r>
      <w:r w:rsidRPr="0008548E">
        <w:rPr>
          <w:rFonts w:ascii="Times New Roman" w:hAnsi="Times New Roman" w:cs="Times New Roman"/>
          <w:sz w:val="28"/>
          <w:szCs w:val="28"/>
        </w:rPr>
        <w:t>все производство шерсти сосредоточено в хозяйствах населения. В 2016 году произведено 15</w:t>
      </w:r>
      <w:r w:rsidR="00091B06" w:rsidRPr="0008548E">
        <w:rPr>
          <w:rFonts w:ascii="Times New Roman" w:hAnsi="Times New Roman" w:cs="Times New Roman"/>
          <w:sz w:val="28"/>
          <w:szCs w:val="28"/>
        </w:rPr>
        <w:t xml:space="preserve"> тонн.</w:t>
      </w:r>
    </w:p>
    <w:p w:rsidR="00091B06" w:rsidRDefault="00091B06"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Динамика производства животноводческой продукции в 2014 -2016 гг. </w:t>
      </w:r>
      <w:r w:rsidR="0062276C" w:rsidRPr="0008548E">
        <w:rPr>
          <w:rFonts w:ascii="Times New Roman" w:hAnsi="Times New Roman" w:cs="Times New Roman"/>
          <w:sz w:val="28"/>
          <w:szCs w:val="28"/>
        </w:rPr>
        <w:t>представлена на рисунке 3.</w:t>
      </w:r>
    </w:p>
    <w:p w:rsidR="00A15F52" w:rsidRPr="0008548E" w:rsidRDefault="00A15F52" w:rsidP="0008548E">
      <w:pPr>
        <w:spacing w:after="0"/>
        <w:ind w:firstLine="709"/>
        <w:jc w:val="both"/>
        <w:rPr>
          <w:rFonts w:ascii="Times New Roman" w:hAnsi="Times New Roman" w:cs="Times New Roman"/>
          <w:sz w:val="28"/>
          <w:szCs w:val="28"/>
        </w:rPr>
      </w:pPr>
    </w:p>
    <w:p w:rsidR="0062276C" w:rsidRPr="0008548E" w:rsidRDefault="0062276C" w:rsidP="0008548E">
      <w:pPr>
        <w:spacing w:after="0"/>
        <w:ind w:firstLine="709"/>
        <w:jc w:val="both"/>
        <w:rPr>
          <w:rFonts w:ascii="Times New Roman" w:hAnsi="Times New Roman" w:cs="Times New Roman"/>
          <w:sz w:val="28"/>
          <w:szCs w:val="28"/>
        </w:rPr>
      </w:pPr>
      <w:r w:rsidRPr="0008548E">
        <w:rPr>
          <w:rFonts w:ascii="Times New Roman" w:hAnsi="Times New Roman" w:cs="Times New Roman"/>
          <w:noProof/>
          <w:sz w:val="28"/>
          <w:szCs w:val="28"/>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5CB5" w:rsidRDefault="00005CB5" w:rsidP="00DB3231">
      <w:pPr>
        <w:spacing w:after="0"/>
        <w:ind w:firstLine="709"/>
        <w:jc w:val="center"/>
        <w:rPr>
          <w:rFonts w:ascii="Times New Roman" w:hAnsi="Times New Roman" w:cs="Times New Roman"/>
          <w:sz w:val="28"/>
          <w:szCs w:val="28"/>
        </w:rPr>
      </w:pPr>
    </w:p>
    <w:p w:rsidR="003912A8" w:rsidRPr="0008548E" w:rsidRDefault="003912A8" w:rsidP="00DB3231">
      <w:pPr>
        <w:spacing w:after="0"/>
        <w:ind w:firstLine="709"/>
        <w:jc w:val="center"/>
        <w:rPr>
          <w:rFonts w:ascii="Times New Roman" w:hAnsi="Times New Roman" w:cs="Times New Roman"/>
          <w:sz w:val="28"/>
          <w:szCs w:val="28"/>
        </w:rPr>
      </w:pPr>
      <w:r w:rsidRPr="0008548E">
        <w:rPr>
          <w:rFonts w:ascii="Times New Roman" w:hAnsi="Times New Roman" w:cs="Times New Roman"/>
          <w:sz w:val="28"/>
          <w:szCs w:val="28"/>
        </w:rPr>
        <w:t>Рисунок 4 – Динамика производства животноводческой продукции в 2014 -2016 гг.</w:t>
      </w:r>
    </w:p>
    <w:p w:rsidR="003912A8" w:rsidRPr="007B5B31" w:rsidRDefault="00DB3231" w:rsidP="0008548E">
      <w:pPr>
        <w:spacing w:after="0"/>
        <w:ind w:firstLine="709"/>
        <w:jc w:val="both"/>
        <w:rPr>
          <w:rFonts w:ascii="Times New Roman" w:hAnsi="Times New Roman" w:cs="Times New Roman"/>
          <w:sz w:val="28"/>
          <w:szCs w:val="28"/>
        </w:rPr>
      </w:pPr>
      <w:r w:rsidRPr="007B5B31">
        <w:rPr>
          <w:rFonts w:ascii="Times New Roman" w:hAnsi="Times New Roman" w:cs="Times New Roman"/>
          <w:sz w:val="28"/>
          <w:szCs w:val="28"/>
        </w:rPr>
        <w:t>Главная причина снижения объемов производства – разрыв хозяйственных связей в связи с вхождением Крыма в состав российской Федерации.</w:t>
      </w:r>
    </w:p>
    <w:p w:rsidR="00DB3231" w:rsidRDefault="00DB3231" w:rsidP="0008548E">
      <w:pPr>
        <w:spacing w:after="0"/>
        <w:ind w:firstLine="709"/>
        <w:jc w:val="both"/>
        <w:rPr>
          <w:rFonts w:ascii="Times New Roman" w:hAnsi="Times New Roman" w:cs="Times New Roman"/>
          <w:color w:val="FF0000"/>
          <w:sz w:val="28"/>
          <w:szCs w:val="28"/>
        </w:rPr>
      </w:pPr>
    </w:p>
    <w:p w:rsidR="00005CB5" w:rsidRDefault="00005CB5" w:rsidP="0008548E">
      <w:pPr>
        <w:spacing w:after="0"/>
        <w:ind w:firstLine="709"/>
        <w:jc w:val="both"/>
        <w:rPr>
          <w:rFonts w:ascii="Times New Roman" w:hAnsi="Times New Roman" w:cs="Times New Roman"/>
          <w:color w:val="FF0000"/>
          <w:sz w:val="28"/>
          <w:szCs w:val="28"/>
        </w:rPr>
      </w:pPr>
    </w:p>
    <w:p w:rsidR="00005CB5" w:rsidRDefault="00005CB5" w:rsidP="0008548E">
      <w:pPr>
        <w:spacing w:after="0"/>
        <w:ind w:firstLine="709"/>
        <w:jc w:val="both"/>
        <w:rPr>
          <w:rFonts w:ascii="Times New Roman" w:hAnsi="Times New Roman" w:cs="Times New Roman"/>
          <w:color w:val="FF0000"/>
          <w:sz w:val="28"/>
          <w:szCs w:val="28"/>
        </w:rPr>
      </w:pPr>
    </w:p>
    <w:p w:rsidR="00005CB5" w:rsidRPr="0008548E" w:rsidRDefault="00005CB5" w:rsidP="0008548E">
      <w:pPr>
        <w:spacing w:after="0"/>
        <w:ind w:firstLine="709"/>
        <w:jc w:val="both"/>
        <w:rPr>
          <w:rFonts w:ascii="Times New Roman" w:hAnsi="Times New Roman" w:cs="Times New Roman"/>
          <w:color w:val="FF0000"/>
          <w:sz w:val="28"/>
          <w:szCs w:val="28"/>
        </w:rPr>
      </w:pPr>
    </w:p>
    <w:p w:rsidR="0014012B" w:rsidRPr="0008548E" w:rsidRDefault="0014012B" w:rsidP="0008548E">
      <w:pPr>
        <w:spacing w:after="0"/>
        <w:ind w:firstLine="709"/>
        <w:jc w:val="both"/>
        <w:rPr>
          <w:rFonts w:ascii="Times New Roman" w:hAnsi="Times New Roman" w:cs="Times New Roman"/>
          <w:i/>
          <w:sz w:val="28"/>
          <w:szCs w:val="28"/>
        </w:rPr>
      </w:pPr>
      <w:r w:rsidRPr="0008548E">
        <w:rPr>
          <w:rFonts w:ascii="Times New Roman" w:hAnsi="Times New Roman" w:cs="Times New Roman"/>
          <w:i/>
          <w:sz w:val="28"/>
          <w:szCs w:val="28"/>
        </w:rPr>
        <w:t xml:space="preserve">Растениеводство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Основные направления в растениеводстве - производство зерна, подсолнечника, овощей. Значительный удельный вес занимает продукция, выращенная в личных подсобных хозяйствах.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течение последних лет значительно изменилась структура сельскохозяйственных площадей района. Если в 1997 году доля зерновых культур в структуре посевных площадей была практически на одном уровне с кормовыми, соответственно 48,5% и 44,3%, то в 2016 г. доля кормовых культур сократилась и составила всего 3% посевных площадей, а доля зерновых увеличилась до 56,2%.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Район входит в тройку лидеров </w:t>
      </w:r>
      <w:r w:rsidR="005F0E32" w:rsidRPr="0008548E">
        <w:rPr>
          <w:rFonts w:ascii="Times New Roman" w:hAnsi="Times New Roman" w:cs="Times New Roman"/>
          <w:sz w:val="28"/>
          <w:szCs w:val="28"/>
        </w:rPr>
        <w:t xml:space="preserve">Республики Крым </w:t>
      </w:r>
      <w:r w:rsidRPr="0008548E">
        <w:rPr>
          <w:rFonts w:ascii="Times New Roman" w:hAnsi="Times New Roman" w:cs="Times New Roman"/>
          <w:sz w:val="28"/>
          <w:szCs w:val="28"/>
        </w:rPr>
        <w:t xml:space="preserve">по производству зерновых и зернобобовых культур, на его долю </w:t>
      </w:r>
      <w:r w:rsidR="005F0E32" w:rsidRPr="0008548E">
        <w:rPr>
          <w:rFonts w:ascii="Times New Roman" w:hAnsi="Times New Roman" w:cs="Times New Roman"/>
          <w:sz w:val="28"/>
          <w:szCs w:val="28"/>
        </w:rPr>
        <w:t xml:space="preserve">в 2016 году </w:t>
      </w:r>
      <w:r w:rsidRPr="0008548E">
        <w:rPr>
          <w:rFonts w:ascii="Times New Roman" w:hAnsi="Times New Roman" w:cs="Times New Roman"/>
          <w:sz w:val="28"/>
          <w:szCs w:val="28"/>
        </w:rPr>
        <w:t>приходи</w:t>
      </w:r>
      <w:r w:rsidR="005F0E32" w:rsidRPr="0008548E">
        <w:rPr>
          <w:rFonts w:ascii="Times New Roman" w:hAnsi="Times New Roman" w:cs="Times New Roman"/>
          <w:sz w:val="28"/>
          <w:szCs w:val="28"/>
        </w:rPr>
        <w:t>лось</w:t>
      </w:r>
      <w:r w:rsidRPr="0008548E">
        <w:rPr>
          <w:rFonts w:ascii="Times New Roman" w:hAnsi="Times New Roman" w:cs="Times New Roman"/>
          <w:sz w:val="28"/>
          <w:szCs w:val="28"/>
        </w:rPr>
        <w:t xml:space="preserve"> более 8,1% общего объема по республике.</w:t>
      </w:r>
      <w:r w:rsidR="00A15F52">
        <w:rPr>
          <w:rFonts w:ascii="Times New Roman" w:hAnsi="Times New Roman" w:cs="Times New Roman"/>
          <w:sz w:val="28"/>
          <w:szCs w:val="28"/>
        </w:rPr>
        <w:t xml:space="preserve"> </w:t>
      </w:r>
      <w:r w:rsidRPr="0008548E">
        <w:rPr>
          <w:rFonts w:ascii="Times New Roman" w:hAnsi="Times New Roman" w:cs="Times New Roman"/>
          <w:sz w:val="28"/>
          <w:szCs w:val="28"/>
        </w:rPr>
        <w:t>На сельскохозяйственны</w:t>
      </w:r>
      <w:r w:rsidR="005F0E32" w:rsidRPr="0008548E">
        <w:rPr>
          <w:rFonts w:ascii="Times New Roman" w:hAnsi="Times New Roman" w:cs="Times New Roman"/>
          <w:sz w:val="28"/>
          <w:szCs w:val="28"/>
        </w:rPr>
        <w:t>х</w:t>
      </w:r>
      <w:r w:rsidRPr="0008548E">
        <w:rPr>
          <w:rFonts w:ascii="Times New Roman" w:hAnsi="Times New Roman" w:cs="Times New Roman"/>
          <w:sz w:val="28"/>
          <w:szCs w:val="28"/>
        </w:rPr>
        <w:t xml:space="preserve"> предприятия</w:t>
      </w:r>
      <w:r w:rsidR="005F0E32" w:rsidRPr="0008548E">
        <w:rPr>
          <w:rFonts w:ascii="Times New Roman" w:hAnsi="Times New Roman" w:cs="Times New Roman"/>
          <w:sz w:val="28"/>
          <w:szCs w:val="28"/>
        </w:rPr>
        <w:t>х</w:t>
      </w:r>
      <w:r w:rsidRPr="0008548E">
        <w:rPr>
          <w:rFonts w:ascii="Times New Roman" w:hAnsi="Times New Roman" w:cs="Times New Roman"/>
          <w:sz w:val="28"/>
          <w:szCs w:val="28"/>
        </w:rPr>
        <w:t xml:space="preserve"> района </w:t>
      </w:r>
      <w:r w:rsidR="005F0E32" w:rsidRPr="0008548E">
        <w:rPr>
          <w:rFonts w:ascii="Times New Roman" w:hAnsi="Times New Roman" w:cs="Times New Roman"/>
          <w:sz w:val="28"/>
          <w:szCs w:val="28"/>
        </w:rPr>
        <w:t>собрано</w:t>
      </w:r>
      <w:r w:rsidRPr="0008548E">
        <w:rPr>
          <w:rFonts w:ascii="Times New Roman" w:hAnsi="Times New Roman" w:cs="Times New Roman"/>
          <w:sz w:val="28"/>
          <w:szCs w:val="28"/>
        </w:rPr>
        <w:t xml:space="preserve"> 79,9% зерновых культур и 20,1% - </w:t>
      </w:r>
      <w:r w:rsidR="005F0E32" w:rsidRPr="0008548E">
        <w:rPr>
          <w:rFonts w:ascii="Times New Roman" w:hAnsi="Times New Roman" w:cs="Times New Roman"/>
          <w:sz w:val="28"/>
          <w:szCs w:val="28"/>
        </w:rPr>
        <w:t>в</w:t>
      </w:r>
      <w:r w:rsidRPr="0008548E">
        <w:rPr>
          <w:rFonts w:ascii="Times New Roman" w:hAnsi="Times New Roman" w:cs="Times New Roman"/>
          <w:sz w:val="28"/>
          <w:szCs w:val="28"/>
        </w:rPr>
        <w:t xml:space="preserve"> хозяйства</w:t>
      </w:r>
      <w:r w:rsidR="005F0E32" w:rsidRPr="0008548E">
        <w:rPr>
          <w:rFonts w:ascii="Times New Roman" w:hAnsi="Times New Roman" w:cs="Times New Roman"/>
          <w:sz w:val="28"/>
          <w:szCs w:val="28"/>
        </w:rPr>
        <w:t>х</w:t>
      </w:r>
      <w:r w:rsidRPr="0008548E">
        <w:rPr>
          <w:rFonts w:ascii="Times New Roman" w:hAnsi="Times New Roman" w:cs="Times New Roman"/>
          <w:sz w:val="28"/>
          <w:szCs w:val="28"/>
        </w:rPr>
        <w:t xml:space="preserve"> населения</w:t>
      </w:r>
      <w:r w:rsidRPr="0008548E">
        <w:rPr>
          <w:rFonts w:ascii="Times New Roman" w:hAnsi="Times New Roman" w:cs="Times New Roman"/>
          <w:color w:val="FF0000"/>
          <w:sz w:val="28"/>
          <w:szCs w:val="28"/>
        </w:rPr>
        <w:t xml:space="preserve">. </w:t>
      </w:r>
      <w:r w:rsidRPr="0008548E">
        <w:rPr>
          <w:rFonts w:ascii="Times New Roman" w:hAnsi="Times New Roman" w:cs="Times New Roman"/>
          <w:sz w:val="28"/>
          <w:szCs w:val="28"/>
        </w:rPr>
        <w:t xml:space="preserve">Урожайность зерновых в 2016 году составила – 26,7 ц/га при средней урожайности по республике – 25,6 ц/га.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Джанкойский район на 2 месте среди других регионов республики по производству подсолнечника на зерно, доля района в общем объеме по РК в 2016 году составила 14,6%. При этом урожайность подсолнечника ниже, чем средняя по республике – 11,9 ц/га (по РК – 12,9 ц/га). Практически весь подсолнечник (96%) выращивается в сельскохозяйственных предприятиях.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Джанкойский район входит в тройку лидеров по производству картофеля, в </w:t>
      </w:r>
      <w:r w:rsidR="00893FB4" w:rsidRPr="0008548E">
        <w:rPr>
          <w:rFonts w:ascii="Times New Roman" w:hAnsi="Times New Roman" w:cs="Times New Roman"/>
          <w:sz w:val="28"/>
          <w:szCs w:val="28"/>
        </w:rPr>
        <w:t>2016 году в районе</w:t>
      </w:r>
      <w:r w:rsidRPr="0008548E">
        <w:rPr>
          <w:rFonts w:ascii="Times New Roman" w:hAnsi="Times New Roman" w:cs="Times New Roman"/>
          <w:sz w:val="28"/>
          <w:szCs w:val="28"/>
        </w:rPr>
        <w:t xml:space="preserve"> выращ</w:t>
      </w:r>
      <w:r w:rsidR="00893FB4" w:rsidRPr="0008548E">
        <w:rPr>
          <w:rFonts w:ascii="Times New Roman" w:hAnsi="Times New Roman" w:cs="Times New Roman"/>
          <w:sz w:val="28"/>
          <w:szCs w:val="28"/>
        </w:rPr>
        <w:t>ено</w:t>
      </w:r>
      <w:r w:rsidRPr="0008548E">
        <w:rPr>
          <w:rFonts w:ascii="Times New Roman" w:hAnsi="Times New Roman" w:cs="Times New Roman"/>
          <w:sz w:val="28"/>
          <w:szCs w:val="28"/>
        </w:rPr>
        <w:t xml:space="preserve"> 9,9% от общего объема по республике. Около 86% картофеля выращивается в хозяйствах населения. Урожайность картофеля в последние годы ежегодно растет</w:t>
      </w:r>
      <w:r w:rsidR="00893FB4" w:rsidRPr="0008548E">
        <w:rPr>
          <w:rFonts w:ascii="Times New Roman" w:hAnsi="Times New Roman" w:cs="Times New Roman"/>
          <w:sz w:val="28"/>
          <w:szCs w:val="28"/>
        </w:rPr>
        <w:t xml:space="preserve">, </w:t>
      </w:r>
      <w:r w:rsidRPr="0008548E">
        <w:rPr>
          <w:rFonts w:ascii="Times New Roman" w:hAnsi="Times New Roman" w:cs="Times New Roman"/>
          <w:sz w:val="28"/>
          <w:szCs w:val="28"/>
        </w:rPr>
        <w:t xml:space="preserve"> в 2016 году </w:t>
      </w:r>
      <w:r w:rsidR="00893FB4" w:rsidRPr="0008548E">
        <w:rPr>
          <w:rFonts w:ascii="Times New Roman" w:hAnsi="Times New Roman" w:cs="Times New Roman"/>
          <w:sz w:val="28"/>
          <w:szCs w:val="28"/>
        </w:rPr>
        <w:t xml:space="preserve">она </w:t>
      </w:r>
      <w:r w:rsidRPr="0008548E">
        <w:rPr>
          <w:rFonts w:ascii="Times New Roman" w:hAnsi="Times New Roman" w:cs="Times New Roman"/>
          <w:sz w:val="28"/>
          <w:szCs w:val="28"/>
        </w:rPr>
        <w:t xml:space="preserve">составила 182,7 ц/га (в 2013 году была 177,3 ц/г).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долю района</w:t>
      </w:r>
      <w:r w:rsidR="00893FB4" w:rsidRPr="0008548E">
        <w:rPr>
          <w:rFonts w:ascii="Times New Roman" w:hAnsi="Times New Roman" w:cs="Times New Roman"/>
          <w:sz w:val="28"/>
          <w:szCs w:val="28"/>
        </w:rPr>
        <w:t xml:space="preserve"> в 20126 году пришлось</w:t>
      </w:r>
      <w:r w:rsidRPr="0008548E">
        <w:rPr>
          <w:rFonts w:ascii="Times New Roman" w:hAnsi="Times New Roman" w:cs="Times New Roman"/>
          <w:sz w:val="28"/>
          <w:szCs w:val="28"/>
        </w:rPr>
        <w:t xml:space="preserve"> около 12,1% всего объема выращенных в республике овощей открытого и закрытого грунта (3 место). Около 71,4% овощей </w:t>
      </w:r>
      <w:r w:rsidR="00893FB4" w:rsidRPr="0008548E">
        <w:rPr>
          <w:rFonts w:ascii="Times New Roman" w:hAnsi="Times New Roman" w:cs="Times New Roman"/>
          <w:sz w:val="28"/>
          <w:szCs w:val="28"/>
        </w:rPr>
        <w:t>выращено в</w:t>
      </w:r>
      <w:r w:rsidRPr="0008548E">
        <w:rPr>
          <w:rFonts w:ascii="Times New Roman" w:hAnsi="Times New Roman" w:cs="Times New Roman"/>
          <w:sz w:val="28"/>
          <w:szCs w:val="28"/>
        </w:rPr>
        <w:t xml:space="preserve"> хозяйства</w:t>
      </w:r>
      <w:r w:rsidR="00893FB4" w:rsidRPr="0008548E">
        <w:rPr>
          <w:rFonts w:ascii="Times New Roman" w:hAnsi="Times New Roman" w:cs="Times New Roman"/>
          <w:sz w:val="28"/>
          <w:szCs w:val="28"/>
        </w:rPr>
        <w:t>х</w:t>
      </w:r>
      <w:r w:rsidRPr="0008548E">
        <w:rPr>
          <w:rFonts w:ascii="Times New Roman" w:hAnsi="Times New Roman" w:cs="Times New Roman"/>
          <w:sz w:val="28"/>
          <w:szCs w:val="28"/>
        </w:rPr>
        <w:t xml:space="preserve"> населения. Урожайность ежегодно растет, в 2016 году составила 227,7 ц/га.</w:t>
      </w:r>
      <w:r w:rsidR="00B175FD">
        <w:rPr>
          <w:rFonts w:ascii="Times New Roman" w:hAnsi="Times New Roman" w:cs="Times New Roman"/>
          <w:sz w:val="28"/>
          <w:szCs w:val="28"/>
        </w:rPr>
        <w:t xml:space="preserve"> </w:t>
      </w:r>
      <w:r w:rsidRPr="0008548E">
        <w:rPr>
          <w:rFonts w:ascii="Times New Roman" w:hAnsi="Times New Roman" w:cs="Times New Roman"/>
          <w:sz w:val="28"/>
          <w:szCs w:val="28"/>
        </w:rPr>
        <w:t xml:space="preserve">Наметилась тенденция роста производства овощей. Площадь </w:t>
      </w:r>
      <w:r w:rsidR="00B2476E" w:rsidRPr="0008548E">
        <w:rPr>
          <w:rFonts w:ascii="Times New Roman" w:hAnsi="Times New Roman" w:cs="Times New Roman"/>
          <w:sz w:val="28"/>
          <w:szCs w:val="28"/>
        </w:rPr>
        <w:t xml:space="preserve">земель, занятых овощными культурами, </w:t>
      </w:r>
      <w:r w:rsidRPr="0008548E">
        <w:rPr>
          <w:rFonts w:ascii="Times New Roman" w:hAnsi="Times New Roman" w:cs="Times New Roman"/>
          <w:sz w:val="28"/>
          <w:szCs w:val="28"/>
        </w:rPr>
        <w:t xml:space="preserve">в 2016 году только по сельхозпредприятиям и предпринимателям составляет 2,0 тыс. га (118 % к 2015 году).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Несмотря на прекращение подачи воды в Северо-Крымский канал, удалось собрать в 2016 году </w:t>
      </w:r>
      <w:r w:rsidR="00893FB4" w:rsidRPr="0008548E">
        <w:rPr>
          <w:rFonts w:ascii="Times New Roman" w:hAnsi="Times New Roman" w:cs="Times New Roman"/>
          <w:sz w:val="28"/>
          <w:szCs w:val="28"/>
        </w:rPr>
        <w:t xml:space="preserve">6,3 тыс. тонн </w:t>
      </w:r>
      <w:r w:rsidRPr="0008548E">
        <w:rPr>
          <w:rFonts w:ascii="Times New Roman" w:hAnsi="Times New Roman" w:cs="Times New Roman"/>
          <w:sz w:val="28"/>
          <w:szCs w:val="28"/>
        </w:rPr>
        <w:t>плодово-ягодной продукции и винограда. Площадь под многолетними плодово-ягодными насаждениями в 2016 году составила 669,8 га, под виноградниками – 34,7 га. Заложено в 2016 году 33 га сада и 10 га виноградников. Основн</w:t>
      </w:r>
      <w:r w:rsidR="00893FB4" w:rsidRPr="0008548E">
        <w:rPr>
          <w:rFonts w:ascii="Times New Roman" w:hAnsi="Times New Roman" w:cs="Times New Roman"/>
          <w:sz w:val="28"/>
          <w:szCs w:val="28"/>
        </w:rPr>
        <w:t>ые</w:t>
      </w:r>
      <w:r w:rsidRPr="0008548E">
        <w:rPr>
          <w:rFonts w:ascii="Times New Roman" w:hAnsi="Times New Roman" w:cs="Times New Roman"/>
          <w:sz w:val="28"/>
          <w:szCs w:val="28"/>
        </w:rPr>
        <w:t xml:space="preserve"> направлени</w:t>
      </w:r>
      <w:r w:rsidR="00893FB4" w:rsidRPr="0008548E">
        <w:rPr>
          <w:rFonts w:ascii="Times New Roman" w:hAnsi="Times New Roman" w:cs="Times New Roman"/>
          <w:sz w:val="28"/>
          <w:szCs w:val="28"/>
        </w:rPr>
        <w:t>я овощеводства -</w:t>
      </w:r>
      <w:r w:rsidRPr="0008548E">
        <w:rPr>
          <w:rFonts w:ascii="Times New Roman" w:hAnsi="Times New Roman" w:cs="Times New Roman"/>
          <w:sz w:val="28"/>
          <w:szCs w:val="28"/>
        </w:rPr>
        <w:t xml:space="preserve"> выращивание ягод в теплицах и в открытом грунте</w:t>
      </w:r>
      <w:r w:rsidR="00B2476E" w:rsidRPr="0008548E">
        <w:rPr>
          <w:rFonts w:ascii="Times New Roman" w:hAnsi="Times New Roman" w:cs="Times New Roman"/>
          <w:sz w:val="28"/>
          <w:szCs w:val="28"/>
        </w:rPr>
        <w:t xml:space="preserve"> с </w:t>
      </w:r>
      <w:r w:rsidR="00893FB4" w:rsidRPr="0008548E">
        <w:rPr>
          <w:rFonts w:ascii="Times New Roman" w:hAnsi="Times New Roman" w:cs="Times New Roman"/>
          <w:sz w:val="28"/>
          <w:szCs w:val="28"/>
        </w:rPr>
        <w:t>использование</w:t>
      </w:r>
      <w:r w:rsidR="00B2476E" w:rsidRPr="0008548E">
        <w:rPr>
          <w:rFonts w:ascii="Times New Roman" w:hAnsi="Times New Roman" w:cs="Times New Roman"/>
          <w:sz w:val="28"/>
          <w:szCs w:val="28"/>
        </w:rPr>
        <w:t>м</w:t>
      </w:r>
      <w:r w:rsidR="00B175FD">
        <w:rPr>
          <w:rFonts w:ascii="Times New Roman" w:hAnsi="Times New Roman" w:cs="Times New Roman"/>
          <w:sz w:val="28"/>
          <w:szCs w:val="28"/>
        </w:rPr>
        <w:t xml:space="preserve"> </w:t>
      </w:r>
      <w:r w:rsidRPr="0008548E">
        <w:rPr>
          <w:rFonts w:ascii="Times New Roman" w:hAnsi="Times New Roman" w:cs="Times New Roman"/>
          <w:sz w:val="28"/>
          <w:szCs w:val="28"/>
        </w:rPr>
        <w:t>капельно</w:t>
      </w:r>
      <w:r w:rsidR="00893FB4" w:rsidRPr="0008548E">
        <w:rPr>
          <w:rFonts w:ascii="Times New Roman" w:hAnsi="Times New Roman" w:cs="Times New Roman"/>
          <w:sz w:val="28"/>
          <w:szCs w:val="28"/>
        </w:rPr>
        <w:t>го</w:t>
      </w:r>
      <w:r w:rsidRPr="0008548E">
        <w:rPr>
          <w:rFonts w:ascii="Times New Roman" w:hAnsi="Times New Roman" w:cs="Times New Roman"/>
          <w:sz w:val="28"/>
          <w:szCs w:val="28"/>
        </w:rPr>
        <w:t xml:space="preserve"> орошени</w:t>
      </w:r>
      <w:r w:rsidR="00893FB4" w:rsidRPr="0008548E">
        <w:rPr>
          <w:rFonts w:ascii="Times New Roman" w:hAnsi="Times New Roman" w:cs="Times New Roman"/>
          <w:sz w:val="28"/>
          <w:szCs w:val="28"/>
        </w:rPr>
        <w:t>я</w:t>
      </w:r>
      <w:r w:rsidRPr="0008548E">
        <w:rPr>
          <w:rFonts w:ascii="Times New Roman" w:hAnsi="Times New Roman" w:cs="Times New Roman"/>
          <w:sz w:val="28"/>
          <w:szCs w:val="28"/>
        </w:rPr>
        <w:t>.</w:t>
      </w:r>
    </w:p>
    <w:p w:rsidR="0014012B" w:rsidRPr="0008548E" w:rsidRDefault="0014012B" w:rsidP="0008548E">
      <w:pPr>
        <w:spacing w:after="0"/>
        <w:ind w:firstLine="709"/>
        <w:jc w:val="both"/>
        <w:rPr>
          <w:rFonts w:ascii="Times New Roman" w:hAnsi="Times New Roman" w:cs="Times New Roman"/>
          <w:color w:val="FF0000"/>
          <w:sz w:val="28"/>
          <w:szCs w:val="28"/>
        </w:rPr>
      </w:pPr>
      <w:r w:rsidRPr="0008548E">
        <w:rPr>
          <w:rFonts w:ascii="Times New Roman" w:hAnsi="Times New Roman" w:cs="Times New Roman"/>
          <w:sz w:val="28"/>
          <w:szCs w:val="28"/>
        </w:rPr>
        <w:t>В 2016 году получили лицензии на пользование недрами 16 водопользователей (в 2015 г. – 2 ИП).</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Увеличен объем инвестиций на обновление машинотракторного парка и сельскохозяйственной техники. Сельхозпредприятиями приобретено техники 115 единиц на сумму свыше 135 млн. руб. (180 % к 2015 году).</w:t>
      </w:r>
    </w:p>
    <w:p w:rsidR="005A2415" w:rsidRPr="0008548E" w:rsidRDefault="0039252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Динамика производства продукции растениеводства в 2014 -2016 гг. представлена на рисунке 4.</w:t>
      </w:r>
    </w:p>
    <w:p w:rsidR="005A2415" w:rsidRPr="0008548E" w:rsidRDefault="005A2415" w:rsidP="0008548E">
      <w:pPr>
        <w:spacing w:after="0"/>
        <w:ind w:firstLine="709"/>
        <w:jc w:val="both"/>
        <w:rPr>
          <w:rFonts w:ascii="Times New Roman" w:hAnsi="Times New Roman" w:cs="Times New Roman"/>
          <w:sz w:val="28"/>
          <w:szCs w:val="28"/>
        </w:rPr>
      </w:pPr>
    </w:p>
    <w:p w:rsidR="0014012B" w:rsidRPr="0008548E" w:rsidRDefault="0039252E" w:rsidP="0008548E">
      <w:pPr>
        <w:spacing w:after="0"/>
        <w:ind w:firstLine="709"/>
        <w:jc w:val="both"/>
        <w:rPr>
          <w:rFonts w:ascii="Times New Roman" w:hAnsi="Times New Roman" w:cs="Times New Roman"/>
          <w:sz w:val="28"/>
          <w:szCs w:val="28"/>
        </w:rPr>
      </w:pPr>
      <w:r w:rsidRPr="0008548E">
        <w:rPr>
          <w:rFonts w:ascii="Times New Roman" w:hAnsi="Times New Roman" w:cs="Times New Roman"/>
          <w:noProof/>
          <w:sz w:val="28"/>
          <w:szCs w:val="28"/>
        </w:rPr>
        <w:drawing>
          <wp:inline distT="0" distB="0" distL="0" distR="0">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5F52" w:rsidRDefault="00A15F52" w:rsidP="00DB3231">
      <w:pPr>
        <w:spacing w:after="0"/>
        <w:ind w:firstLine="709"/>
        <w:jc w:val="center"/>
        <w:rPr>
          <w:rFonts w:ascii="Times New Roman" w:hAnsi="Times New Roman" w:cs="Times New Roman"/>
          <w:sz w:val="28"/>
          <w:szCs w:val="28"/>
        </w:rPr>
      </w:pPr>
    </w:p>
    <w:p w:rsidR="0014012B" w:rsidRPr="0008548E" w:rsidRDefault="0039252E" w:rsidP="00DB3231">
      <w:pPr>
        <w:spacing w:after="0"/>
        <w:ind w:firstLine="709"/>
        <w:jc w:val="center"/>
        <w:rPr>
          <w:rFonts w:ascii="Times New Roman" w:hAnsi="Times New Roman" w:cs="Times New Roman"/>
          <w:sz w:val="28"/>
          <w:szCs w:val="28"/>
        </w:rPr>
      </w:pPr>
      <w:r w:rsidRPr="0008548E">
        <w:rPr>
          <w:rFonts w:ascii="Times New Roman" w:hAnsi="Times New Roman" w:cs="Times New Roman"/>
          <w:sz w:val="28"/>
          <w:szCs w:val="28"/>
        </w:rPr>
        <w:t>Рисунок 4 - Динамика производства продукции растениеводства в 2014 -2016 гг., тыс. тонн</w:t>
      </w:r>
    </w:p>
    <w:p w:rsidR="00EF0355" w:rsidRPr="0008548E" w:rsidRDefault="00EF0355" w:rsidP="0008548E">
      <w:pPr>
        <w:spacing w:after="0"/>
        <w:ind w:firstLine="709"/>
        <w:jc w:val="both"/>
        <w:rPr>
          <w:rFonts w:ascii="Times New Roman" w:hAnsi="Times New Roman" w:cs="Times New Roman"/>
          <w:sz w:val="28"/>
          <w:szCs w:val="28"/>
        </w:rPr>
      </w:pPr>
    </w:p>
    <w:p w:rsidR="00EF0355" w:rsidRPr="0008548E" w:rsidRDefault="00EF0355" w:rsidP="0008548E">
      <w:pPr>
        <w:spacing w:after="0"/>
        <w:ind w:firstLine="709"/>
        <w:jc w:val="both"/>
        <w:rPr>
          <w:rFonts w:ascii="Times New Roman" w:hAnsi="Times New Roman" w:cs="Times New Roman"/>
          <w:color w:val="000000"/>
          <w:sz w:val="28"/>
          <w:szCs w:val="28"/>
          <w:shd w:val="clear" w:color="auto" w:fill="FFFFFF"/>
        </w:rPr>
      </w:pPr>
      <w:r w:rsidRPr="0008548E">
        <w:rPr>
          <w:rFonts w:ascii="Times New Roman" w:hAnsi="Times New Roman" w:cs="Times New Roman"/>
          <w:color w:val="000000"/>
          <w:sz w:val="28"/>
          <w:szCs w:val="28"/>
          <w:shd w:val="clear" w:color="auto" w:fill="FFFFFF"/>
        </w:rPr>
        <w:t>В рамках подпрограммы «Устойчивое развитие сельских территорий Республики Крым» Государственной программы «Развитие сельского хозяйства и регулирование рынков сельскохозяйственной продукции, сырья и продовольствия Республики Крым на 2015-2017 годы» оказывалось содействие  сельхозпроизводителям. В результате проведенной работы в 2016 году прошли конкурсный отбор и получили гранты 18 КФХ на сумму   52,03 млн. руб.: 15 начинающих фермеров на сумму 20,4 млн. руб. и 3 семейных животноводческих фермы на сумму 31,63 млн. руб.</w:t>
      </w:r>
    </w:p>
    <w:p w:rsidR="0014012B" w:rsidRPr="0008548E" w:rsidRDefault="0014012B" w:rsidP="0008548E">
      <w:pPr>
        <w:pStyle w:val="a9"/>
        <w:spacing w:line="276" w:lineRule="auto"/>
        <w:ind w:firstLine="709"/>
        <w:rPr>
          <w:sz w:val="28"/>
          <w:szCs w:val="28"/>
        </w:rPr>
      </w:pPr>
      <w:r w:rsidRPr="0008548E">
        <w:rPr>
          <w:sz w:val="28"/>
          <w:szCs w:val="28"/>
        </w:rPr>
        <w:t xml:space="preserve">Рост объемов производства продукции растениеводства </w:t>
      </w:r>
      <w:r w:rsidR="000121EA" w:rsidRPr="0008548E">
        <w:rPr>
          <w:sz w:val="28"/>
          <w:szCs w:val="28"/>
        </w:rPr>
        <w:t xml:space="preserve">может быть </w:t>
      </w:r>
      <w:r w:rsidRPr="0008548E">
        <w:rPr>
          <w:sz w:val="28"/>
          <w:szCs w:val="28"/>
        </w:rPr>
        <w:t>обеспечен за счет:</w:t>
      </w:r>
    </w:p>
    <w:p w:rsidR="0014012B" w:rsidRPr="0008548E" w:rsidRDefault="0014012B" w:rsidP="007D5235">
      <w:pPr>
        <w:pStyle w:val="a9"/>
        <w:numPr>
          <w:ilvl w:val="0"/>
          <w:numId w:val="3"/>
        </w:numPr>
        <w:spacing w:line="276" w:lineRule="auto"/>
        <w:ind w:left="0" w:firstLine="709"/>
        <w:rPr>
          <w:sz w:val="28"/>
          <w:szCs w:val="28"/>
        </w:rPr>
      </w:pPr>
      <w:r w:rsidRPr="0008548E">
        <w:rPr>
          <w:sz w:val="28"/>
          <w:szCs w:val="28"/>
        </w:rPr>
        <w:t>вовлечения в оборот неиспользуемых земель сельскохозяйственного назначения. Согласно плану развития района планируется вовлечь в сельскохозяйственный оборот 37,1 тыс. га сельскохозяйственных угодий, из которых 32,1 тыс. га пашни (</w:t>
      </w:r>
      <w:r w:rsidR="005A2415" w:rsidRPr="0008548E">
        <w:rPr>
          <w:sz w:val="28"/>
          <w:szCs w:val="28"/>
        </w:rPr>
        <w:t xml:space="preserve">рост пашни на </w:t>
      </w:r>
      <w:r w:rsidRPr="0008548E">
        <w:rPr>
          <w:sz w:val="28"/>
          <w:szCs w:val="28"/>
        </w:rPr>
        <w:t xml:space="preserve">22%). </w:t>
      </w:r>
    </w:p>
    <w:p w:rsidR="0014012B" w:rsidRPr="0008548E" w:rsidRDefault="0014012B" w:rsidP="007D5235">
      <w:pPr>
        <w:pStyle w:val="a9"/>
        <w:numPr>
          <w:ilvl w:val="0"/>
          <w:numId w:val="3"/>
        </w:numPr>
        <w:spacing w:line="276" w:lineRule="auto"/>
        <w:ind w:left="0" w:firstLine="709"/>
        <w:rPr>
          <w:sz w:val="28"/>
          <w:szCs w:val="28"/>
        </w:rPr>
      </w:pPr>
      <w:r w:rsidRPr="0008548E">
        <w:rPr>
          <w:sz w:val="28"/>
          <w:szCs w:val="28"/>
        </w:rPr>
        <w:t>увеличени</w:t>
      </w:r>
      <w:r w:rsidR="000121EA" w:rsidRPr="0008548E">
        <w:rPr>
          <w:sz w:val="28"/>
          <w:szCs w:val="28"/>
        </w:rPr>
        <w:t>я</w:t>
      </w:r>
      <w:r w:rsidR="008F0788" w:rsidRPr="0008548E">
        <w:rPr>
          <w:sz w:val="28"/>
          <w:szCs w:val="28"/>
        </w:rPr>
        <w:t xml:space="preserve"> площади </w:t>
      </w:r>
      <w:r w:rsidRPr="0008548E">
        <w:rPr>
          <w:sz w:val="28"/>
          <w:szCs w:val="28"/>
        </w:rPr>
        <w:t xml:space="preserve">орошаемых земель за счет ввода в эксплуатацию площадей, орошаемых от подземных вод. На сегодняшний день это единственный источник воды в районе. Орошаемые земли в основном заняты под овощными культурами и </w:t>
      </w:r>
      <w:r w:rsidR="000121EA" w:rsidRPr="0008548E">
        <w:rPr>
          <w:sz w:val="28"/>
          <w:szCs w:val="28"/>
        </w:rPr>
        <w:t>картофелем – 98 % (3,4 тыс. га);</w:t>
      </w:r>
    </w:p>
    <w:p w:rsidR="0014012B" w:rsidRPr="0008548E" w:rsidRDefault="0014012B" w:rsidP="007D5235">
      <w:pPr>
        <w:pStyle w:val="a9"/>
        <w:numPr>
          <w:ilvl w:val="0"/>
          <w:numId w:val="3"/>
        </w:numPr>
        <w:spacing w:line="276" w:lineRule="auto"/>
        <w:ind w:left="0" w:firstLine="709"/>
        <w:rPr>
          <w:sz w:val="28"/>
          <w:szCs w:val="28"/>
        </w:rPr>
      </w:pPr>
      <w:r w:rsidRPr="0008548E">
        <w:rPr>
          <w:sz w:val="28"/>
          <w:szCs w:val="28"/>
        </w:rPr>
        <w:t>сортообновления (в соседних регионах Российской Федерации производится закупка районированных семян, в том числе элитных);</w:t>
      </w:r>
    </w:p>
    <w:p w:rsidR="0014012B" w:rsidRPr="0008548E" w:rsidRDefault="0014012B" w:rsidP="007D5235">
      <w:pPr>
        <w:pStyle w:val="a9"/>
        <w:numPr>
          <w:ilvl w:val="0"/>
          <w:numId w:val="3"/>
        </w:numPr>
        <w:spacing w:line="276" w:lineRule="auto"/>
        <w:ind w:left="0" w:firstLine="709"/>
        <w:rPr>
          <w:sz w:val="28"/>
          <w:szCs w:val="28"/>
        </w:rPr>
      </w:pPr>
      <w:r w:rsidRPr="0008548E">
        <w:rPr>
          <w:sz w:val="28"/>
          <w:szCs w:val="28"/>
        </w:rPr>
        <w:t xml:space="preserve">увеличения использования минеральных удобрений;  </w:t>
      </w:r>
    </w:p>
    <w:p w:rsidR="0014012B" w:rsidRPr="0008548E" w:rsidRDefault="0014012B" w:rsidP="007D5235">
      <w:pPr>
        <w:pStyle w:val="a9"/>
        <w:numPr>
          <w:ilvl w:val="0"/>
          <w:numId w:val="3"/>
        </w:numPr>
        <w:spacing w:line="276" w:lineRule="auto"/>
        <w:ind w:left="0" w:firstLine="709"/>
        <w:rPr>
          <w:sz w:val="28"/>
          <w:szCs w:val="28"/>
        </w:rPr>
      </w:pPr>
      <w:r w:rsidRPr="0008548E">
        <w:rPr>
          <w:sz w:val="28"/>
          <w:szCs w:val="28"/>
        </w:rPr>
        <w:t>соблюдения севооборотов;</w:t>
      </w:r>
    </w:p>
    <w:p w:rsidR="0014012B" w:rsidRPr="0008548E" w:rsidRDefault="0014012B" w:rsidP="007D5235">
      <w:pPr>
        <w:pStyle w:val="a9"/>
        <w:numPr>
          <w:ilvl w:val="0"/>
          <w:numId w:val="3"/>
        </w:numPr>
        <w:spacing w:line="276" w:lineRule="auto"/>
        <w:ind w:left="0" w:firstLine="709"/>
        <w:rPr>
          <w:sz w:val="28"/>
          <w:szCs w:val="28"/>
        </w:rPr>
      </w:pPr>
      <w:r w:rsidRPr="0008548E">
        <w:rPr>
          <w:sz w:val="28"/>
          <w:szCs w:val="28"/>
        </w:rPr>
        <w:t>применения современных</w:t>
      </w:r>
      <w:r w:rsidR="00B175FD">
        <w:rPr>
          <w:sz w:val="28"/>
          <w:szCs w:val="28"/>
        </w:rPr>
        <w:t xml:space="preserve"> </w:t>
      </w:r>
      <w:r w:rsidRPr="0008548E">
        <w:rPr>
          <w:sz w:val="28"/>
          <w:szCs w:val="28"/>
        </w:rPr>
        <w:t>агротехнологий и техники.</w:t>
      </w:r>
    </w:p>
    <w:p w:rsidR="0014012B" w:rsidRPr="0008548E" w:rsidRDefault="0014012B" w:rsidP="0008548E">
      <w:pPr>
        <w:pStyle w:val="a9"/>
        <w:spacing w:line="276" w:lineRule="auto"/>
        <w:ind w:firstLine="709"/>
        <w:rPr>
          <w:sz w:val="28"/>
          <w:szCs w:val="28"/>
        </w:rPr>
      </w:pPr>
    </w:p>
    <w:p w:rsidR="0014012B" w:rsidRPr="0008548E" w:rsidRDefault="0014012B" w:rsidP="007B5B31">
      <w:pPr>
        <w:spacing w:after="0"/>
        <w:ind w:firstLine="709"/>
        <w:jc w:val="both"/>
        <w:outlineLvl w:val="2"/>
        <w:rPr>
          <w:rFonts w:ascii="Times New Roman" w:hAnsi="Times New Roman" w:cs="Times New Roman"/>
          <w:b/>
          <w:sz w:val="28"/>
          <w:szCs w:val="28"/>
        </w:rPr>
      </w:pPr>
      <w:bookmarkStart w:id="16" w:name="_Toc533672909"/>
      <w:r w:rsidRPr="0008548E">
        <w:rPr>
          <w:rFonts w:ascii="Times New Roman" w:hAnsi="Times New Roman" w:cs="Times New Roman"/>
          <w:b/>
          <w:sz w:val="28"/>
          <w:szCs w:val="28"/>
        </w:rPr>
        <w:t>1.</w:t>
      </w:r>
      <w:r w:rsidR="00D25A87" w:rsidRPr="0008548E">
        <w:rPr>
          <w:rFonts w:ascii="Times New Roman" w:hAnsi="Times New Roman" w:cs="Times New Roman"/>
          <w:b/>
          <w:sz w:val="28"/>
          <w:szCs w:val="28"/>
        </w:rPr>
        <w:t>5</w:t>
      </w:r>
      <w:r w:rsidRPr="0008548E">
        <w:rPr>
          <w:rFonts w:ascii="Times New Roman" w:hAnsi="Times New Roman" w:cs="Times New Roman"/>
          <w:b/>
          <w:sz w:val="28"/>
          <w:szCs w:val="28"/>
        </w:rPr>
        <w:t>.</w:t>
      </w:r>
      <w:r w:rsidR="00917D95" w:rsidRPr="0008548E">
        <w:rPr>
          <w:rFonts w:ascii="Times New Roman" w:hAnsi="Times New Roman" w:cs="Times New Roman"/>
          <w:b/>
          <w:sz w:val="28"/>
          <w:szCs w:val="28"/>
        </w:rPr>
        <w:t>2</w:t>
      </w:r>
      <w:r w:rsidRPr="0008548E">
        <w:rPr>
          <w:rFonts w:ascii="Times New Roman" w:hAnsi="Times New Roman" w:cs="Times New Roman"/>
          <w:b/>
          <w:sz w:val="28"/>
          <w:szCs w:val="28"/>
        </w:rPr>
        <w:t xml:space="preserve"> Промышленное производство</w:t>
      </w:r>
      <w:bookmarkEnd w:id="16"/>
      <w:r w:rsidRPr="0008548E">
        <w:rPr>
          <w:rFonts w:ascii="Times New Roman" w:hAnsi="Times New Roman" w:cs="Times New Roman"/>
          <w:b/>
          <w:sz w:val="28"/>
          <w:szCs w:val="28"/>
        </w:rPr>
        <w:t xml:space="preserve">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Промышленность </w:t>
      </w:r>
      <w:r w:rsidR="00917D95" w:rsidRPr="0008548E">
        <w:rPr>
          <w:rFonts w:ascii="Times New Roman" w:hAnsi="Times New Roman" w:cs="Times New Roman"/>
          <w:sz w:val="28"/>
          <w:szCs w:val="28"/>
        </w:rPr>
        <w:t xml:space="preserve">в Джанкойском районе </w:t>
      </w:r>
      <w:r w:rsidRPr="0008548E">
        <w:rPr>
          <w:rFonts w:ascii="Times New Roman" w:hAnsi="Times New Roman" w:cs="Times New Roman"/>
          <w:sz w:val="28"/>
          <w:szCs w:val="28"/>
        </w:rPr>
        <w:t xml:space="preserve"> представлена предприятиями по производству пищевых продуктов, </w:t>
      </w:r>
      <w:r w:rsidR="00F34FC5" w:rsidRPr="0008548E">
        <w:rPr>
          <w:rFonts w:ascii="Times New Roman" w:hAnsi="Times New Roman" w:cs="Times New Roman"/>
          <w:sz w:val="28"/>
          <w:szCs w:val="28"/>
        </w:rPr>
        <w:t>объем</w:t>
      </w:r>
      <w:r w:rsidRPr="0008548E">
        <w:rPr>
          <w:rFonts w:ascii="Times New Roman" w:hAnsi="Times New Roman" w:cs="Times New Roman"/>
          <w:sz w:val="28"/>
          <w:szCs w:val="28"/>
        </w:rPr>
        <w:t xml:space="preserve"> реализованной промышленной продукции в регионе незначителен и составляет менее 0,2%. </w:t>
      </w:r>
      <w:r w:rsidR="00F34FC5" w:rsidRPr="0008548E">
        <w:rPr>
          <w:rFonts w:ascii="Times New Roman" w:hAnsi="Times New Roman" w:cs="Times New Roman"/>
          <w:sz w:val="28"/>
          <w:szCs w:val="28"/>
        </w:rPr>
        <w:t>от общего объема по республике</w:t>
      </w:r>
    </w:p>
    <w:p w:rsidR="0014012B" w:rsidRPr="0008548E" w:rsidRDefault="0014012B" w:rsidP="0008548E">
      <w:pPr>
        <w:pStyle w:val="a9"/>
        <w:spacing w:line="276" w:lineRule="auto"/>
        <w:ind w:firstLine="709"/>
        <w:rPr>
          <w:sz w:val="28"/>
          <w:szCs w:val="28"/>
        </w:rPr>
      </w:pPr>
      <w:r w:rsidRPr="0008548E">
        <w:rPr>
          <w:sz w:val="28"/>
          <w:szCs w:val="28"/>
        </w:rPr>
        <w:t xml:space="preserve">На территории </w:t>
      </w:r>
      <w:r w:rsidR="008F0788" w:rsidRPr="0008548E">
        <w:rPr>
          <w:sz w:val="28"/>
          <w:szCs w:val="28"/>
        </w:rPr>
        <w:t xml:space="preserve">Джанкойского </w:t>
      </w:r>
      <w:r w:rsidRPr="0008548E">
        <w:rPr>
          <w:sz w:val="28"/>
          <w:szCs w:val="28"/>
        </w:rPr>
        <w:t>района ведут производственную деятельность 8 предприятий переработки</w:t>
      </w:r>
      <w:r w:rsidR="00F34FC5" w:rsidRPr="0008548E">
        <w:rPr>
          <w:sz w:val="28"/>
          <w:szCs w:val="28"/>
        </w:rPr>
        <w:t xml:space="preserve"> сельскохозяйственной продукции</w:t>
      </w:r>
      <w:r w:rsidRPr="0008548E">
        <w:rPr>
          <w:sz w:val="28"/>
          <w:szCs w:val="28"/>
        </w:rPr>
        <w:t xml:space="preserve">. К основным видам выпускаемой промышленной продукции относятся: </w:t>
      </w:r>
      <w:r w:rsidR="008F0788" w:rsidRPr="0008548E">
        <w:rPr>
          <w:sz w:val="28"/>
          <w:szCs w:val="28"/>
        </w:rPr>
        <w:t xml:space="preserve">колбасные </w:t>
      </w:r>
      <w:r w:rsidRPr="0008548E">
        <w:rPr>
          <w:sz w:val="28"/>
          <w:szCs w:val="28"/>
        </w:rPr>
        <w:t xml:space="preserve">изделия, мясо и </w:t>
      </w:r>
      <w:r w:rsidR="008F0788" w:rsidRPr="0008548E">
        <w:rPr>
          <w:sz w:val="28"/>
          <w:szCs w:val="28"/>
        </w:rPr>
        <w:t xml:space="preserve">пищевые </w:t>
      </w:r>
      <w:r w:rsidRPr="0008548E">
        <w:rPr>
          <w:sz w:val="28"/>
          <w:szCs w:val="28"/>
        </w:rPr>
        <w:t>субпродукты, полуфабрикаты мясные, мука, крупы, хлеб и хлебобулочные изделия, комбикорма.</w:t>
      </w:r>
    </w:p>
    <w:p w:rsidR="0014012B" w:rsidRPr="0008548E" w:rsidRDefault="0014012B" w:rsidP="0008548E">
      <w:pPr>
        <w:pStyle w:val="a9"/>
        <w:spacing w:line="276" w:lineRule="auto"/>
        <w:ind w:firstLine="709"/>
        <w:rPr>
          <w:sz w:val="28"/>
          <w:szCs w:val="28"/>
        </w:rPr>
      </w:pPr>
      <w:r w:rsidRPr="0008548E">
        <w:rPr>
          <w:sz w:val="28"/>
          <w:szCs w:val="28"/>
        </w:rPr>
        <w:t>Основным производителем мясных и колбасных изделий является ООО «Азовчане», чья продукция хорошо известна не только в районе, но и в Крыму под торговой маркой ТМ «Азовские колбасы». Предприятием производятся также полуфабрикаты и хлебобулочные изделия.</w:t>
      </w:r>
    </w:p>
    <w:p w:rsidR="0014012B" w:rsidRPr="0008548E" w:rsidRDefault="0014012B" w:rsidP="0008548E">
      <w:pPr>
        <w:pStyle w:val="a9"/>
        <w:spacing w:line="276" w:lineRule="auto"/>
        <w:ind w:firstLine="709"/>
        <w:rPr>
          <w:sz w:val="28"/>
          <w:szCs w:val="28"/>
        </w:rPr>
      </w:pPr>
      <w:r w:rsidRPr="0008548E">
        <w:rPr>
          <w:sz w:val="28"/>
          <w:szCs w:val="28"/>
        </w:rPr>
        <w:t xml:space="preserve">Переработкой сельскохозяйственной продукции в районе занимается ряд </w:t>
      </w:r>
      <w:r w:rsidR="00F34FC5" w:rsidRPr="0008548E">
        <w:rPr>
          <w:sz w:val="28"/>
          <w:szCs w:val="28"/>
        </w:rPr>
        <w:t>сельхозпроизводителей</w:t>
      </w:r>
      <w:r w:rsidRPr="0008548E">
        <w:rPr>
          <w:sz w:val="28"/>
          <w:szCs w:val="28"/>
        </w:rPr>
        <w:t>.Так, муку, крупы и комбикорма производят ООО «Фуражтехагросервис» под торговой маркой ТМ «Майская марка», ООО «Бекон», ООО «Обрий». Выпуском хлеба и хлебобулочных изделий занимаются ООО КАСК «Ива», ООО «Азовчане» и ООО «Бекон», котор</w:t>
      </w:r>
      <w:r w:rsidR="00F34FC5" w:rsidRPr="0008548E">
        <w:rPr>
          <w:sz w:val="28"/>
          <w:szCs w:val="28"/>
        </w:rPr>
        <w:t>ое</w:t>
      </w:r>
      <w:r w:rsidR="008F0788" w:rsidRPr="0008548E">
        <w:rPr>
          <w:sz w:val="28"/>
          <w:szCs w:val="28"/>
        </w:rPr>
        <w:t xml:space="preserve">также </w:t>
      </w:r>
      <w:r w:rsidRPr="0008548E">
        <w:rPr>
          <w:sz w:val="28"/>
          <w:szCs w:val="28"/>
        </w:rPr>
        <w:t>реализует мясо охлажденное.</w:t>
      </w:r>
    </w:p>
    <w:p w:rsidR="0014012B" w:rsidRPr="0008548E" w:rsidRDefault="0014012B" w:rsidP="0008548E">
      <w:pPr>
        <w:pStyle w:val="a9"/>
        <w:spacing w:line="276" w:lineRule="auto"/>
        <w:ind w:firstLine="709"/>
        <w:rPr>
          <w:sz w:val="28"/>
          <w:szCs w:val="28"/>
        </w:rPr>
      </w:pPr>
      <w:r w:rsidRPr="0008548E">
        <w:rPr>
          <w:sz w:val="28"/>
          <w:szCs w:val="28"/>
        </w:rPr>
        <w:t xml:space="preserve">По сравнению с 2015 годом </w:t>
      </w:r>
      <w:r w:rsidR="00F34FC5" w:rsidRPr="0008548E">
        <w:rPr>
          <w:sz w:val="28"/>
          <w:szCs w:val="28"/>
        </w:rPr>
        <w:t xml:space="preserve"> в 2016 году </w:t>
      </w:r>
      <w:r w:rsidRPr="0008548E">
        <w:rPr>
          <w:sz w:val="28"/>
          <w:szCs w:val="28"/>
        </w:rPr>
        <w:t>рост объемов производства составил:</w:t>
      </w:r>
    </w:p>
    <w:p w:rsidR="0014012B" w:rsidRPr="0008548E" w:rsidRDefault="0014012B" w:rsidP="007D5235">
      <w:pPr>
        <w:pStyle w:val="a9"/>
        <w:numPr>
          <w:ilvl w:val="0"/>
          <w:numId w:val="4"/>
        </w:numPr>
        <w:spacing w:line="276" w:lineRule="auto"/>
        <w:ind w:left="0" w:firstLine="709"/>
        <w:rPr>
          <w:sz w:val="28"/>
          <w:szCs w:val="28"/>
        </w:rPr>
      </w:pPr>
      <w:r w:rsidRPr="0008548E">
        <w:rPr>
          <w:sz w:val="28"/>
          <w:szCs w:val="28"/>
        </w:rPr>
        <w:t>хлеб и хлебобулочные изделия – 77,2 тонн;</w:t>
      </w:r>
    </w:p>
    <w:p w:rsidR="0014012B" w:rsidRPr="0008548E" w:rsidRDefault="0014012B" w:rsidP="007D5235">
      <w:pPr>
        <w:pStyle w:val="a9"/>
        <w:numPr>
          <w:ilvl w:val="0"/>
          <w:numId w:val="4"/>
        </w:numPr>
        <w:spacing w:line="276" w:lineRule="auto"/>
        <w:ind w:left="0" w:firstLine="709"/>
        <w:rPr>
          <w:sz w:val="28"/>
          <w:szCs w:val="28"/>
        </w:rPr>
      </w:pPr>
      <w:r w:rsidRPr="0008548E">
        <w:rPr>
          <w:sz w:val="28"/>
          <w:szCs w:val="28"/>
        </w:rPr>
        <w:t>мука – 535,0 тонн;</w:t>
      </w:r>
    </w:p>
    <w:p w:rsidR="0014012B" w:rsidRPr="0008548E" w:rsidRDefault="0014012B" w:rsidP="007D5235">
      <w:pPr>
        <w:pStyle w:val="a9"/>
        <w:numPr>
          <w:ilvl w:val="0"/>
          <w:numId w:val="4"/>
        </w:numPr>
        <w:spacing w:line="276" w:lineRule="auto"/>
        <w:ind w:left="0" w:firstLine="709"/>
        <w:rPr>
          <w:sz w:val="28"/>
          <w:szCs w:val="28"/>
        </w:rPr>
      </w:pPr>
      <w:r w:rsidRPr="0008548E">
        <w:rPr>
          <w:sz w:val="28"/>
          <w:szCs w:val="28"/>
        </w:rPr>
        <w:t>крупы – 283,0 тонны;</w:t>
      </w:r>
    </w:p>
    <w:p w:rsidR="0014012B" w:rsidRPr="0008548E" w:rsidRDefault="0014012B" w:rsidP="007D5235">
      <w:pPr>
        <w:pStyle w:val="a9"/>
        <w:numPr>
          <w:ilvl w:val="0"/>
          <w:numId w:val="4"/>
        </w:numPr>
        <w:spacing w:line="276" w:lineRule="auto"/>
        <w:ind w:left="0" w:firstLine="709"/>
        <w:rPr>
          <w:sz w:val="28"/>
          <w:szCs w:val="28"/>
        </w:rPr>
      </w:pPr>
      <w:r w:rsidRPr="0008548E">
        <w:rPr>
          <w:sz w:val="28"/>
          <w:szCs w:val="28"/>
        </w:rPr>
        <w:t>комбикорма – 779,0 тонн;</w:t>
      </w:r>
    </w:p>
    <w:p w:rsidR="0014012B" w:rsidRPr="0008548E" w:rsidRDefault="0014012B" w:rsidP="007D5235">
      <w:pPr>
        <w:pStyle w:val="a9"/>
        <w:numPr>
          <w:ilvl w:val="0"/>
          <w:numId w:val="4"/>
        </w:numPr>
        <w:spacing w:line="276" w:lineRule="auto"/>
        <w:ind w:left="0" w:firstLine="709"/>
        <w:rPr>
          <w:sz w:val="28"/>
          <w:szCs w:val="28"/>
        </w:rPr>
      </w:pPr>
      <w:r w:rsidRPr="0008548E">
        <w:rPr>
          <w:sz w:val="28"/>
          <w:szCs w:val="28"/>
        </w:rPr>
        <w:t>мясо охлажденное – 1,63 тонн;</w:t>
      </w:r>
    </w:p>
    <w:p w:rsidR="0014012B" w:rsidRPr="0008548E" w:rsidRDefault="0014012B" w:rsidP="007D5235">
      <w:pPr>
        <w:pStyle w:val="a9"/>
        <w:numPr>
          <w:ilvl w:val="0"/>
          <w:numId w:val="4"/>
        </w:numPr>
        <w:spacing w:line="276" w:lineRule="auto"/>
        <w:ind w:left="0" w:firstLine="709"/>
        <w:rPr>
          <w:sz w:val="28"/>
          <w:szCs w:val="28"/>
        </w:rPr>
      </w:pPr>
      <w:r w:rsidRPr="0008548E">
        <w:rPr>
          <w:sz w:val="28"/>
          <w:szCs w:val="28"/>
        </w:rPr>
        <w:t>мясные и колбасные изделия – 368,0 тонн.</w:t>
      </w:r>
    </w:p>
    <w:p w:rsidR="00F34FC5" w:rsidRPr="0008548E" w:rsidRDefault="00F34FC5" w:rsidP="0008548E">
      <w:pPr>
        <w:pStyle w:val="a9"/>
        <w:spacing w:line="276" w:lineRule="auto"/>
        <w:ind w:firstLine="709"/>
        <w:rPr>
          <w:sz w:val="28"/>
          <w:szCs w:val="28"/>
        </w:rPr>
      </w:pPr>
      <w:r w:rsidRPr="0008548E">
        <w:rPr>
          <w:sz w:val="28"/>
          <w:szCs w:val="28"/>
        </w:rPr>
        <w:t>Создание предприятий пищевого профиля на территории района является перспективным, так как в наличии имеется ресурсная база.</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Разработка месторождений</w:t>
      </w:r>
      <w:r w:rsidR="00F34FC5" w:rsidRPr="0008548E">
        <w:rPr>
          <w:rFonts w:ascii="Times New Roman" w:hAnsi="Times New Roman" w:cs="Times New Roman"/>
          <w:sz w:val="28"/>
          <w:szCs w:val="28"/>
        </w:rPr>
        <w:t xml:space="preserve"> полезных ископаемых на территории района </w:t>
      </w:r>
      <w:r w:rsidRPr="0008548E">
        <w:rPr>
          <w:rFonts w:ascii="Times New Roman" w:hAnsi="Times New Roman" w:cs="Times New Roman"/>
          <w:sz w:val="28"/>
          <w:szCs w:val="28"/>
        </w:rPr>
        <w:t xml:space="preserve">не ведется. </w:t>
      </w:r>
      <w:r w:rsidR="00F34FC5" w:rsidRPr="0008548E">
        <w:rPr>
          <w:rFonts w:ascii="Times New Roman" w:hAnsi="Times New Roman" w:cs="Times New Roman"/>
          <w:sz w:val="28"/>
          <w:szCs w:val="28"/>
        </w:rPr>
        <w:t>Для развития добычи н</w:t>
      </w:r>
      <w:r w:rsidRPr="0008548E">
        <w:rPr>
          <w:rFonts w:ascii="Times New Roman" w:hAnsi="Times New Roman" w:cs="Times New Roman"/>
          <w:sz w:val="28"/>
          <w:szCs w:val="28"/>
        </w:rPr>
        <w:t>еобходимо создание планировочной основы для рационального использования минерально-сырьевой базы строительного комплекса, которая послужит толчком для развития добывающей промышленности и должна содержать свободную карту месторождений строительных материалов и карту прогнозных запасов минерального сырья района учетом экономических потребностей Республики Крым. Наличие такой сводной информации послужит основой для рационального использования минерально-сырьевой базы строительного комплекса Республики Крым</w:t>
      </w:r>
      <w:r w:rsidR="008F0788" w:rsidRPr="0008548E">
        <w:rPr>
          <w:rFonts w:ascii="Times New Roman" w:hAnsi="Times New Roman" w:cs="Times New Roman"/>
          <w:sz w:val="28"/>
          <w:szCs w:val="28"/>
        </w:rPr>
        <w:t xml:space="preserve"> в целом</w:t>
      </w:r>
      <w:r w:rsidRPr="0008548E">
        <w:rPr>
          <w:rFonts w:ascii="Times New Roman" w:hAnsi="Times New Roman" w:cs="Times New Roman"/>
          <w:sz w:val="28"/>
          <w:szCs w:val="28"/>
        </w:rPr>
        <w:t>, что</w:t>
      </w:r>
      <w:r w:rsidR="008F0788" w:rsidRPr="0008548E">
        <w:rPr>
          <w:rFonts w:ascii="Times New Roman" w:hAnsi="Times New Roman" w:cs="Times New Roman"/>
          <w:sz w:val="28"/>
          <w:szCs w:val="28"/>
        </w:rPr>
        <w:t>,</w:t>
      </w:r>
      <w:r w:rsidRPr="0008548E">
        <w:rPr>
          <w:rFonts w:ascii="Times New Roman" w:hAnsi="Times New Roman" w:cs="Times New Roman"/>
          <w:sz w:val="28"/>
          <w:szCs w:val="28"/>
        </w:rPr>
        <w:t xml:space="preserve"> в свою очередь</w:t>
      </w:r>
      <w:r w:rsidR="008F0788" w:rsidRPr="0008548E">
        <w:rPr>
          <w:rFonts w:ascii="Times New Roman" w:hAnsi="Times New Roman" w:cs="Times New Roman"/>
          <w:sz w:val="28"/>
          <w:szCs w:val="28"/>
        </w:rPr>
        <w:t>,</w:t>
      </w:r>
      <w:r w:rsidRPr="0008548E">
        <w:rPr>
          <w:rFonts w:ascii="Times New Roman" w:hAnsi="Times New Roman" w:cs="Times New Roman"/>
          <w:sz w:val="28"/>
          <w:szCs w:val="28"/>
        </w:rPr>
        <w:t xml:space="preserve"> повлечет за собой рациональное размещение производств строительных материалов, изделий, конструкций вблизи расположения общераспространенных полезных ископаемых и улучшит инвестиционную привлекательность района.</w:t>
      </w:r>
    </w:p>
    <w:p w:rsidR="002B3B61" w:rsidRPr="0008548E" w:rsidRDefault="002B3B61" w:rsidP="0008548E">
      <w:pPr>
        <w:spacing w:after="0"/>
        <w:ind w:firstLine="709"/>
        <w:jc w:val="both"/>
        <w:rPr>
          <w:rFonts w:ascii="Times New Roman" w:hAnsi="Times New Roman" w:cs="Times New Roman"/>
          <w:b/>
          <w:sz w:val="28"/>
          <w:szCs w:val="28"/>
          <w:u w:val="single"/>
        </w:rPr>
      </w:pPr>
    </w:p>
    <w:p w:rsidR="008F0788" w:rsidRPr="0008548E" w:rsidRDefault="0014012B" w:rsidP="007B5B31">
      <w:pPr>
        <w:pStyle w:val="31"/>
        <w:spacing w:line="276" w:lineRule="auto"/>
        <w:ind w:firstLine="709"/>
        <w:outlineLvl w:val="2"/>
        <w:rPr>
          <w:b/>
          <w:color w:val="000000"/>
          <w:sz w:val="28"/>
          <w:szCs w:val="28"/>
        </w:rPr>
      </w:pPr>
      <w:bookmarkStart w:id="17" w:name="_Toc533672910"/>
      <w:r w:rsidRPr="0008548E">
        <w:rPr>
          <w:b/>
          <w:sz w:val="28"/>
          <w:szCs w:val="28"/>
        </w:rPr>
        <w:t>1.</w:t>
      </w:r>
      <w:r w:rsidR="00D25A87" w:rsidRPr="0008548E">
        <w:rPr>
          <w:b/>
          <w:sz w:val="28"/>
          <w:szCs w:val="28"/>
        </w:rPr>
        <w:t>5</w:t>
      </w:r>
      <w:r w:rsidRPr="0008548E">
        <w:rPr>
          <w:b/>
          <w:sz w:val="28"/>
          <w:szCs w:val="28"/>
        </w:rPr>
        <w:t>.</w:t>
      </w:r>
      <w:r w:rsidR="00F34FC5" w:rsidRPr="0008548E">
        <w:rPr>
          <w:b/>
          <w:sz w:val="28"/>
          <w:szCs w:val="28"/>
        </w:rPr>
        <w:t>3</w:t>
      </w:r>
      <w:r w:rsidRPr="0008548E">
        <w:rPr>
          <w:b/>
          <w:sz w:val="28"/>
          <w:szCs w:val="28"/>
        </w:rPr>
        <w:t xml:space="preserve"> Торговля и</w:t>
      </w:r>
      <w:r w:rsidRPr="0008548E">
        <w:rPr>
          <w:b/>
          <w:color w:val="000000"/>
          <w:sz w:val="28"/>
          <w:szCs w:val="28"/>
        </w:rPr>
        <w:t xml:space="preserve"> потребительский рынок</w:t>
      </w:r>
      <w:bookmarkEnd w:id="17"/>
      <w:r w:rsidRPr="0008548E">
        <w:rPr>
          <w:b/>
          <w:color w:val="000000"/>
          <w:sz w:val="28"/>
          <w:szCs w:val="28"/>
        </w:rPr>
        <w:t xml:space="preserve"> </w:t>
      </w:r>
    </w:p>
    <w:p w:rsidR="0014012B" w:rsidRPr="0008548E" w:rsidRDefault="0014012B" w:rsidP="0008548E">
      <w:pPr>
        <w:pStyle w:val="31"/>
        <w:spacing w:line="276" w:lineRule="auto"/>
        <w:ind w:firstLine="709"/>
        <w:rPr>
          <w:sz w:val="28"/>
          <w:szCs w:val="28"/>
        </w:rPr>
      </w:pPr>
      <w:r w:rsidRPr="0008548E">
        <w:rPr>
          <w:sz w:val="28"/>
          <w:szCs w:val="28"/>
        </w:rPr>
        <w:t xml:space="preserve">Уровень развития потребительского рынка характеризуется наличием условий для удовлетворения спроса населения на товары и услуги, обеспечением </w:t>
      </w:r>
      <w:r w:rsidR="008F0788" w:rsidRPr="0008548E">
        <w:rPr>
          <w:sz w:val="28"/>
          <w:szCs w:val="28"/>
        </w:rPr>
        <w:t xml:space="preserve">соблюдения </w:t>
      </w:r>
      <w:r w:rsidRPr="0008548E">
        <w:rPr>
          <w:sz w:val="28"/>
          <w:szCs w:val="28"/>
        </w:rPr>
        <w:t xml:space="preserve">требований к их качеству и безопасности, а также доступом к товарам и услугам для всех социальных групп населения.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Джанкойском районе функционирует 354 стационарных объекта торговли и общественного питания (на 2 % больше</w:t>
      </w:r>
      <w:r w:rsidR="00F34FC5" w:rsidRPr="0008548E">
        <w:rPr>
          <w:rFonts w:ascii="Times New Roman" w:hAnsi="Times New Roman" w:cs="Times New Roman"/>
          <w:sz w:val="28"/>
          <w:szCs w:val="28"/>
        </w:rPr>
        <w:t>,</w:t>
      </w:r>
      <w:r w:rsidRPr="0008548E">
        <w:rPr>
          <w:rFonts w:ascii="Times New Roman" w:hAnsi="Times New Roman" w:cs="Times New Roman"/>
          <w:sz w:val="28"/>
          <w:szCs w:val="28"/>
        </w:rPr>
        <w:t xml:space="preserve"> чем в 2015 году), в том числе: </w:t>
      </w:r>
    </w:p>
    <w:p w:rsidR="0014012B" w:rsidRPr="0008548E" w:rsidRDefault="0014012B" w:rsidP="007D5235">
      <w:pPr>
        <w:pStyle w:val="ae"/>
        <w:numPr>
          <w:ilvl w:val="0"/>
          <w:numId w:val="5"/>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276 магазинов (с учетом павильонов, киосков), общая торговая площадь которых составляет 14251 </w:t>
      </w:r>
      <w:r w:rsidR="000652AF" w:rsidRPr="0008548E">
        <w:rPr>
          <w:rFonts w:ascii="Times New Roman" w:hAnsi="Times New Roman" w:cs="Times New Roman"/>
          <w:sz w:val="28"/>
          <w:szCs w:val="28"/>
        </w:rPr>
        <w:t xml:space="preserve">кв. </w:t>
      </w:r>
      <w:r w:rsidRPr="0008548E">
        <w:rPr>
          <w:rFonts w:ascii="Times New Roman" w:hAnsi="Times New Roman" w:cs="Times New Roman"/>
          <w:sz w:val="28"/>
          <w:szCs w:val="28"/>
        </w:rPr>
        <w:t xml:space="preserve">м, </w:t>
      </w:r>
    </w:p>
    <w:p w:rsidR="0014012B" w:rsidRPr="0008548E" w:rsidRDefault="0014012B" w:rsidP="007D5235">
      <w:pPr>
        <w:pStyle w:val="ae"/>
        <w:numPr>
          <w:ilvl w:val="0"/>
          <w:numId w:val="5"/>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58 объектов общественного питания на 4068 посадочных мест (кафе, бары, столовые),</w:t>
      </w:r>
    </w:p>
    <w:p w:rsidR="0014012B" w:rsidRPr="0008548E" w:rsidRDefault="0014012B" w:rsidP="007D5235">
      <w:pPr>
        <w:pStyle w:val="ae"/>
        <w:numPr>
          <w:ilvl w:val="0"/>
          <w:numId w:val="5"/>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4 аптеки, </w:t>
      </w:r>
    </w:p>
    <w:p w:rsidR="0014012B" w:rsidRPr="0008548E" w:rsidRDefault="0014012B" w:rsidP="007D5235">
      <w:pPr>
        <w:pStyle w:val="ae"/>
        <w:numPr>
          <w:ilvl w:val="0"/>
          <w:numId w:val="5"/>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1 аптечный киоск, </w:t>
      </w:r>
    </w:p>
    <w:p w:rsidR="0014012B" w:rsidRPr="0008548E" w:rsidRDefault="0014012B" w:rsidP="007D5235">
      <w:pPr>
        <w:pStyle w:val="ae"/>
        <w:numPr>
          <w:ilvl w:val="0"/>
          <w:numId w:val="5"/>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15 автозаправочных станций.</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Общая торговая площадь стационарных объектов торговли составляет 21165 кв.</w:t>
      </w:r>
      <w:r w:rsidR="00A15F52">
        <w:rPr>
          <w:rFonts w:ascii="Times New Roman" w:hAnsi="Times New Roman" w:cs="Times New Roman"/>
          <w:sz w:val="28"/>
          <w:szCs w:val="28"/>
        </w:rPr>
        <w:t xml:space="preserve"> </w:t>
      </w:r>
      <w:r w:rsidRPr="0008548E">
        <w:rPr>
          <w:rFonts w:ascii="Times New Roman" w:hAnsi="Times New Roman" w:cs="Times New Roman"/>
          <w:sz w:val="28"/>
          <w:szCs w:val="28"/>
        </w:rPr>
        <w:t xml:space="preserve">м. </w:t>
      </w:r>
    </w:p>
    <w:p w:rsidR="0014012B" w:rsidRPr="0008548E" w:rsidRDefault="0014012B" w:rsidP="0008548E">
      <w:pPr>
        <w:shd w:val="clear" w:color="auto" w:fill="FFFFFF"/>
        <w:spacing w:after="0"/>
        <w:ind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 xml:space="preserve">Торговая сеть увеличилась </w:t>
      </w:r>
      <w:r w:rsidR="000652AF" w:rsidRPr="0008548E">
        <w:rPr>
          <w:rFonts w:ascii="Times New Roman" w:eastAsia="Times New Roman" w:hAnsi="Times New Roman" w:cs="Times New Roman"/>
          <w:color w:val="000000"/>
          <w:sz w:val="28"/>
          <w:szCs w:val="28"/>
          <w:bdr w:val="none" w:sz="0" w:space="0" w:color="auto" w:frame="1"/>
        </w:rPr>
        <w:t xml:space="preserve">за 2016 год </w:t>
      </w:r>
      <w:r w:rsidRPr="0008548E">
        <w:rPr>
          <w:rFonts w:ascii="Times New Roman" w:eastAsia="Times New Roman" w:hAnsi="Times New Roman" w:cs="Times New Roman"/>
          <w:color w:val="000000"/>
          <w:sz w:val="28"/>
          <w:szCs w:val="28"/>
          <w:bdr w:val="none" w:sz="0" w:space="0" w:color="auto" w:frame="1"/>
        </w:rPr>
        <w:t>на 7 объектов (</w:t>
      </w:r>
      <w:r w:rsidR="008F0788" w:rsidRPr="0008548E">
        <w:rPr>
          <w:rFonts w:ascii="Times New Roman" w:eastAsia="Times New Roman" w:hAnsi="Times New Roman" w:cs="Times New Roman"/>
          <w:color w:val="000000"/>
          <w:sz w:val="28"/>
          <w:szCs w:val="28"/>
          <w:bdr w:val="none" w:sz="0" w:space="0" w:color="auto" w:frame="1"/>
        </w:rPr>
        <w:t xml:space="preserve">на </w:t>
      </w:r>
      <w:r w:rsidRPr="0008548E">
        <w:rPr>
          <w:rFonts w:ascii="Times New Roman" w:eastAsia="Times New Roman" w:hAnsi="Times New Roman" w:cs="Times New Roman"/>
          <w:color w:val="000000"/>
          <w:sz w:val="28"/>
          <w:szCs w:val="28"/>
          <w:bdr w:val="none" w:sz="0" w:space="0" w:color="auto" w:frame="1"/>
        </w:rPr>
        <w:t>2%</w:t>
      </w:r>
      <w:r w:rsidR="008F0788" w:rsidRPr="0008548E">
        <w:rPr>
          <w:rFonts w:ascii="Times New Roman" w:eastAsia="Times New Roman" w:hAnsi="Times New Roman" w:cs="Times New Roman"/>
          <w:color w:val="000000"/>
          <w:sz w:val="28"/>
          <w:szCs w:val="28"/>
          <w:bdr w:val="none" w:sz="0" w:space="0" w:color="auto" w:frame="1"/>
        </w:rPr>
        <w:t xml:space="preserve"> по сравнению с 2015 годом</w:t>
      </w:r>
      <w:r w:rsidRPr="0008548E">
        <w:rPr>
          <w:rFonts w:ascii="Times New Roman" w:eastAsia="Times New Roman" w:hAnsi="Times New Roman" w:cs="Times New Roman"/>
          <w:color w:val="000000"/>
          <w:sz w:val="28"/>
          <w:szCs w:val="28"/>
          <w:bdr w:val="none" w:sz="0" w:space="0" w:color="auto" w:frame="1"/>
        </w:rPr>
        <w:t>).При этом общая торговая площадь незначительно уменьшилась на 65 м</w:t>
      </w:r>
      <w:r w:rsidRPr="0008548E">
        <w:rPr>
          <w:rFonts w:ascii="Times New Roman" w:eastAsia="Times New Roman" w:hAnsi="Times New Roman" w:cs="Times New Roman"/>
          <w:color w:val="000000"/>
          <w:sz w:val="28"/>
          <w:szCs w:val="28"/>
          <w:bdr w:val="none" w:sz="0" w:space="0" w:color="auto" w:frame="1"/>
          <w:vertAlign w:val="superscript"/>
        </w:rPr>
        <w:t>2</w:t>
      </w:r>
      <w:r w:rsidRPr="0008548E">
        <w:rPr>
          <w:rFonts w:ascii="Times New Roman" w:eastAsia="Times New Roman" w:hAnsi="Times New Roman" w:cs="Times New Roman"/>
          <w:color w:val="000000"/>
          <w:sz w:val="28"/>
          <w:szCs w:val="28"/>
          <w:bdr w:val="none" w:sz="0" w:space="0" w:color="auto" w:frame="1"/>
        </w:rPr>
        <w:t>(или на 0,45%), а в объектах общепита количество посадочных мест увеличилось на 20 мест (или на 0,5%).</w:t>
      </w:r>
    </w:p>
    <w:p w:rsidR="0014012B" w:rsidRPr="0008548E" w:rsidRDefault="0014012B" w:rsidP="0008548E">
      <w:pPr>
        <w:shd w:val="clear" w:color="auto" w:fill="FFFFFF"/>
        <w:spacing w:after="0"/>
        <w:ind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 xml:space="preserve">Обеспеченность населения района торговыми площадями составляет 211,4 </w:t>
      </w:r>
      <w:r w:rsidR="000652AF" w:rsidRPr="0008548E">
        <w:rPr>
          <w:rFonts w:ascii="Times New Roman" w:eastAsia="Times New Roman" w:hAnsi="Times New Roman" w:cs="Times New Roman"/>
          <w:color w:val="000000"/>
          <w:sz w:val="28"/>
          <w:szCs w:val="28"/>
          <w:bdr w:val="none" w:sz="0" w:space="0" w:color="auto" w:frame="1"/>
        </w:rPr>
        <w:t xml:space="preserve">кв. </w:t>
      </w:r>
      <w:r w:rsidRPr="0008548E">
        <w:rPr>
          <w:rFonts w:ascii="Times New Roman" w:eastAsia="Times New Roman" w:hAnsi="Times New Roman" w:cs="Times New Roman"/>
          <w:color w:val="000000"/>
          <w:sz w:val="28"/>
          <w:szCs w:val="28"/>
          <w:bdr w:val="none" w:sz="0" w:space="0" w:color="auto" w:frame="1"/>
        </w:rPr>
        <w:t>м</w:t>
      </w:r>
      <w:r w:rsidR="00A15F52">
        <w:rPr>
          <w:rFonts w:ascii="Times New Roman" w:eastAsia="Times New Roman" w:hAnsi="Times New Roman" w:cs="Times New Roman"/>
          <w:color w:val="000000"/>
          <w:sz w:val="28"/>
          <w:szCs w:val="28"/>
          <w:bdr w:val="none" w:sz="0" w:space="0" w:color="auto" w:frame="1"/>
        </w:rPr>
        <w:t xml:space="preserve"> </w:t>
      </w:r>
      <w:r w:rsidRPr="0008548E">
        <w:rPr>
          <w:rFonts w:ascii="Times New Roman" w:eastAsia="Times New Roman" w:hAnsi="Times New Roman" w:cs="Times New Roman"/>
          <w:color w:val="000000"/>
          <w:sz w:val="28"/>
          <w:szCs w:val="28"/>
          <w:bdr w:val="none" w:sz="0" w:space="0" w:color="auto" w:frame="1"/>
        </w:rPr>
        <w:t>на 1000 жителей, обеспеченность услугами общественного питания (общедоступными) составляет 60,4 посадочных места на 1000 жителей.</w:t>
      </w:r>
    </w:p>
    <w:p w:rsidR="0014012B" w:rsidRPr="0008548E" w:rsidRDefault="0014012B" w:rsidP="0008548E">
      <w:pPr>
        <w:shd w:val="clear" w:color="auto" w:fill="FFFFFF"/>
        <w:spacing w:after="0"/>
        <w:ind w:firstLine="709"/>
        <w:jc w:val="both"/>
        <w:rPr>
          <w:rFonts w:ascii="Times New Roman" w:eastAsia="Times New Roman" w:hAnsi="Times New Roman" w:cs="Times New Roman"/>
          <w:color w:val="000000"/>
          <w:sz w:val="28"/>
          <w:szCs w:val="28"/>
        </w:rPr>
      </w:pPr>
      <w:r w:rsidRPr="0008548E">
        <w:rPr>
          <w:rFonts w:ascii="Times New Roman" w:eastAsia="Times New Roman" w:hAnsi="Times New Roman" w:cs="Times New Roman"/>
          <w:color w:val="000000"/>
          <w:sz w:val="28"/>
          <w:szCs w:val="28"/>
          <w:bdr w:val="none" w:sz="0" w:space="0" w:color="auto" w:frame="1"/>
        </w:rPr>
        <w:t xml:space="preserve">Продолжается работа по формированию Торгового реестра Джанкойского района Республики Крым.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сфере реализации розничной торговли (преимущественно пищевыми продуктами) и в общественном питании занято 758 индивидуальных предпринимателей и 26 юридических лиц. </w:t>
      </w:r>
    </w:p>
    <w:p w:rsidR="0014012B" w:rsidRPr="0008548E" w:rsidRDefault="0014012B" w:rsidP="0008548E">
      <w:pPr>
        <w:pStyle w:val="a9"/>
        <w:spacing w:line="276" w:lineRule="auto"/>
        <w:ind w:firstLine="709"/>
        <w:rPr>
          <w:sz w:val="28"/>
          <w:szCs w:val="28"/>
        </w:rPr>
      </w:pPr>
      <w:r w:rsidRPr="0008548E">
        <w:rPr>
          <w:sz w:val="28"/>
          <w:szCs w:val="28"/>
        </w:rPr>
        <w:t xml:space="preserve">В целях повышения качества торгового обслуживания населения во всех 28 сельских поселениях по всем населенным пунктам торговля в нестационарных торговых объектах (НТО) упорядочена и осуществляется согласно утвержденным схемам размещения НТО. </w:t>
      </w:r>
    </w:p>
    <w:p w:rsidR="0014012B" w:rsidRPr="0008548E" w:rsidRDefault="0014012B" w:rsidP="0008548E">
      <w:pPr>
        <w:pStyle w:val="a9"/>
        <w:spacing w:line="276" w:lineRule="auto"/>
        <w:ind w:firstLine="709"/>
        <w:rPr>
          <w:sz w:val="28"/>
          <w:szCs w:val="28"/>
        </w:rPr>
      </w:pPr>
      <w:r w:rsidRPr="0008548E">
        <w:rPr>
          <w:sz w:val="28"/>
          <w:szCs w:val="28"/>
        </w:rPr>
        <w:t xml:space="preserve">Торговая сеть </w:t>
      </w:r>
      <w:r w:rsidR="008F0788" w:rsidRPr="0008548E">
        <w:rPr>
          <w:sz w:val="28"/>
          <w:szCs w:val="28"/>
        </w:rPr>
        <w:t>Джанкойского</w:t>
      </w:r>
      <w:r w:rsidRPr="0008548E">
        <w:rPr>
          <w:sz w:val="28"/>
          <w:szCs w:val="28"/>
        </w:rPr>
        <w:t xml:space="preserve"> района практически сформирована, резких изменений количества субъектов хозяйствования в прогнозируемом периоде не ожидается. </w:t>
      </w:r>
    </w:p>
    <w:p w:rsidR="0014012B" w:rsidRPr="0008548E" w:rsidRDefault="0014012B" w:rsidP="0008548E">
      <w:pPr>
        <w:pStyle w:val="a9"/>
        <w:spacing w:line="276" w:lineRule="auto"/>
        <w:ind w:firstLine="709"/>
        <w:rPr>
          <w:sz w:val="28"/>
          <w:szCs w:val="28"/>
        </w:rPr>
      </w:pPr>
      <w:r w:rsidRPr="0008548E">
        <w:rPr>
          <w:sz w:val="28"/>
          <w:szCs w:val="28"/>
        </w:rPr>
        <w:t>Предприниматели района, сельхозтоваропроизводители, крестьянские (фермерские) хозяйства, граждане, имеющие личные подсобные хозяйства, активно участвуют в различных выставочных, ярмарочных мероприятиях, проводимых в районе, городе Джанкой, в других регионах Крыма.</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2016 году было проведено 267 ярмарочных мероприятий, в том числе выездная </w:t>
      </w:r>
      <w:r w:rsidRPr="00DB3231">
        <w:rPr>
          <w:rFonts w:ascii="Times New Roman" w:hAnsi="Times New Roman" w:cs="Times New Roman"/>
          <w:sz w:val="28"/>
          <w:szCs w:val="28"/>
        </w:rPr>
        <w:t>торговля</w:t>
      </w:r>
      <w:r w:rsidR="00DB3231">
        <w:rPr>
          <w:rFonts w:ascii="Times New Roman" w:hAnsi="Times New Roman" w:cs="Times New Roman"/>
          <w:sz w:val="28"/>
          <w:szCs w:val="28"/>
        </w:rPr>
        <w:t xml:space="preserve"> в</w:t>
      </w:r>
      <w:r w:rsidRPr="00DB3231">
        <w:rPr>
          <w:rFonts w:ascii="Times New Roman" w:hAnsi="Times New Roman" w:cs="Times New Roman"/>
          <w:sz w:val="28"/>
          <w:szCs w:val="28"/>
        </w:rPr>
        <w:t xml:space="preserve"> </w:t>
      </w:r>
      <w:r w:rsidR="007B5B31">
        <w:rPr>
          <w:rFonts w:ascii="Times New Roman" w:hAnsi="Times New Roman" w:cs="Times New Roman"/>
          <w:sz w:val="28"/>
          <w:szCs w:val="28"/>
        </w:rPr>
        <w:t xml:space="preserve">пгт </w:t>
      </w:r>
      <w:r w:rsidRPr="007B5B31">
        <w:rPr>
          <w:rFonts w:ascii="Times New Roman" w:hAnsi="Times New Roman" w:cs="Times New Roman"/>
          <w:sz w:val="28"/>
          <w:szCs w:val="28"/>
        </w:rPr>
        <w:t>Азовск</w:t>
      </w:r>
      <w:r w:rsidR="007B5B31" w:rsidRPr="007B5B31">
        <w:rPr>
          <w:rFonts w:ascii="Times New Roman" w:hAnsi="Times New Roman" w:cs="Times New Roman"/>
          <w:sz w:val="28"/>
          <w:szCs w:val="28"/>
        </w:rPr>
        <w:t>ое</w:t>
      </w:r>
      <w:r w:rsidRPr="007B5B31">
        <w:rPr>
          <w:rFonts w:ascii="Times New Roman" w:hAnsi="Times New Roman" w:cs="Times New Roman"/>
          <w:sz w:val="28"/>
          <w:szCs w:val="28"/>
        </w:rPr>
        <w:t xml:space="preserve"> </w:t>
      </w:r>
      <w:r w:rsidRPr="0008548E">
        <w:rPr>
          <w:rFonts w:ascii="Times New Roman" w:hAnsi="Times New Roman" w:cs="Times New Roman"/>
          <w:sz w:val="28"/>
          <w:szCs w:val="28"/>
        </w:rPr>
        <w:t>и совместные ярмарки с администрацией города Джанкоя</w:t>
      </w:r>
      <w:r w:rsidR="00726F73" w:rsidRPr="0008548E">
        <w:rPr>
          <w:rFonts w:ascii="Times New Roman" w:hAnsi="Times New Roman" w:cs="Times New Roman"/>
          <w:sz w:val="28"/>
          <w:szCs w:val="28"/>
        </w:rPr>
        <w:t xml:space="preserve">. Район принял участие в </w:t>
      </w:r>
      <w:r w:rsidRPr="0008548E">
        <w:rPr>
          <w:rFonts w:ascii="Times New Roman" w:hAnsi="Times New Roman" w:cs="Times New Roman"/>
          <w:sz w:val="28"/>
          <w:szCs w:val="28"/>
        </w:rPr>
        <w:t xml:space="preserve">3 республиканских сельскохозяйственных ярмарках. </w:t>
      </w:r>
    </w:p>
    <w:p w:rsidR="0014012B" w:rsidRPr="0008548E" w:rsidRDefault="0014012B" w:rsidP="0008548E">
      <w:pPr>
        <w:spacing w:after="0"/>
        <w:ind w:firstLine="709"/>
        <w:jc w:val="both"/>
        <w:rPr>
          <w:rFonts w:ascii="Times New Roman" w:hAnsi="Times New Roman" w:cs="Times New Roman"/>
          <w:color w:val="0070C0"/>
          <w:sz w:val="28"/>
          <w:szCs w:val="28"/>
        </w:rPr>
      </w:pPr>
      <w:r w:rsidRPr="0008548E">
        <w:rPr>
          <w:rFonts w:ascii="Times New Roman" w:hAnsi="Times New Roman" w:cs="Times New Roman"/>
          <w:sz w:val="28"/>
          <w:szCs w:val="28"/>
        </w:rPr>
        <w:t>За 2016 год оборот розничной торговли (без субъектов малого предпринимательства) составил 22,9 млн. руб.</w:t>
      </w:r>
      <w:r w:rsidR="00A15F52">
        <w:rPr>
          <w:rFonts w:ascii="Times New Roman" w:hAnsi="Times New Roman" w:cs="Times New Roman"/>
          <w:sz w:val="28"/>
          <w:szCs w:val="28"/>
        </w:rPr>
        <w:t xml:space="preserve"> </w:t>
      </w:r>
      <w:r w:rsidRPr="0008548E">
        <w:rPr>
          <w:rFonts w:ascii="Times New Roman" w:hAnsi="Times New Roman" w:cs="Times New Roman"/>
          <w:sz w:val="28"/>
          <w:szCs w:val="28"/>
        </w:rPr>
        <w:t>Общий объем всех продовольственных товаров, реализованных в границах муниципального района</w:t>
      </w:r>
      <w:r w:rsidR="00726F73" w:rsidRPr="0008548E">
        <w:rPr>
          <w:rFonts w:ascii="Times New Roman" w:hAnsi="Times New Roman" w:cs="Times New Roman"/>
          <w:sz w:val="28"/>
          <w:szCs w:val="28"/>
        </w:rPr>
        <w:t>,</w:t>
      </w:r>
      <w:r w:rsidRPr="0008548E">
        <w:rPr>
          <w:rFonts w:ascii="Times New Roman" w:hAnsi="Times New Roman" w:cs="Times New Roman"/>
          <w:sz w:val="28"/>
          <w:szCs w:val="28"/>
        </w:rPr>
        <w:t xml:space="preserve"> составил 1092,8 млн. рублей, что составило 73,2% к 2015 году. Среднемесячный объем продаж в расчете на одного жителя зафиксирован на уровне 1,3 тыс. руб., что на 27,7% меньше, чем в 2015 году.</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Основная причина</w:t>
      </w:r>
      <w:r w:rsidR="00726F73" w:rsidRPr="0008548E">
        <w:rPr>
          <w:rFonts w:ascii="Times New Roman" w:hAnsi="Times New Roman" w:cs="Times New Roman"/>
          <w:sz w:val="28"/>
          <w:szCs w:val="28"/>
        </w:rPr>
        <w:t xml:space="preserve"> сниже6ния товарооборота - уменьшение</w:t>
      </w:r>
      <w:r w:rsidRPr="0008548E">
        <w:rPr>
          <w:rFonts w:ascii="Times New Roman" w:hAnsi="Times New Roman" w:cs="Times New Roman"/>
          <w:sz w:val="28"/>
          <w:szCs w:val="28"/>
        </w:rPr>
        <w:t xml:space="preserve"> туристического потока со стороны Украины.</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целях обеспечения продовольственной безопасности необходимо наладить хозяйственные связи между розничными и оптовыми организациями Республики Крым, производителями и поставщиками из других субъектов Российской Федерации. Для решения вопросов хранения, перевозки и аккумуляции товаропотоков целесообразно создани</w:t>
      </w:r>
      <w:r w:rsidR="008F0788" w:rsidRPr="0008548E">
        <w:rPr>
          <w:rFonts w:ascii="Times New Roman" w:hAnsi="Times New Roman" w:cs="Times New Roman"/>
          <w:sz w:val="28"/>
          <w:szCs w:val="28"/>
        </w:rPr>
        <w:t xml:space="preserve">е  </w:t>
      </w:r>
      <w:r w:rsidRPr="0008548E">
        <w:rPr>
          <w:rFonts w:ascii="Times New Roman" w:hAnsi="Times New Roman" w:cs="Times New Roman"/>
          <w:sz w:val="28"/>
          <w:szCs w:val="28"/>
        </w:rPr>
        <w:t>оптово-логистического центра на территории Джанкойского района Республики Крым.</w:t>
      </w:r>
    </w:p>
    <w:p w:rsidR="002B3B61" w:rsidRDefault="002B3B61" w:rsidP="0008548E">
      <w:pPr>
        <w:spacing w:after="0"/>
        <w:ind w:firstLine="709"/>
        <w:jc w:val="both"/>
        <w:rPr>
          <w:rFonts w:ascii="Times New Roman" w:hAnsi="Times New Roman" w:cs="Times New Roman"/>
          <w:b/>
          <w:sz w:val="28"/>
          <w:szCs w:val="28"/>
        </w:rPr>
      </w:pPr>
    </w:p>
    <w:p w:rsidR="00A15F52" w:rsidRPr="0008548E" w:rsidRDefault="00A15F52" w:rsidP="0008548E">
      <w:pPr>
        <w:spacing w:after="0"/>
        <w:ind w:firstLine="709"/>
        <w:jc w:val="both"/>
        <w:rPr>
          <w:rFonts w:ascii="Times New Roman" w:hAnsi="Times New Roman" w:cs="Times New Roman"/>
          <w:b/>
          <w:sz w:val="28"/>
          <w:szCs w:val="28"/>
        </w:rPr>
      </w:pPr>
    </w:p>
    <w:p w:rsidR="00077FF4" w:rsidRPr="0008548E" w:rsidRDefault="00077FF4" w:rsidP="007B5B31">
      <w:pPr>
        <w:spacing w:after="0"/>
        <w:ind w:firstLine="709"/>
        <w:jc w:val="both"/>
        <w:outlineLvl w:val="1"/>
        <w:rPr>
          <w:rFonts w:ascii="Times New Roman" w:hAnsi="Times New Roman" w:cs="Times New Roman"/>
          <w:b/>
          <w:sz w:val="28"/>
          <w:szCs w:val="28"/>
        </w:rPr>
      </w:pPr>
      <w:bookmarkStart w:id="18" w:name="_Toc533672911"/>
      <w:r w:rsidRPr="0008548E">
        <w:rPr>
          <w:rFonts w:ascii="Times New Roman" w:hAnsi="Times New Roman" w:cs="Times New Roman"/>
          <w:b/>
          <w:sz w:val="28"/>
          <w:szCs w:val="28"/>
        </w:rPr>
        <w:t>1.</w:t>
      </w:r>
      <w:r w:rsidR="00D25A87" w:rsidRPr="0008548E">
        <w:rPr>
          <w:rFonts w:ascii="Times New Roman" w:hAnsi="Times New Roman" w:cs="Times New Roman"/>
          <w:b/>
          <w:sz w:val="28"/>
          <w:szCs w:val="28"/>
        </w:rPr>
        <w:t>6</w:t>
      </w:r>
      <w:r w:rsidRPr="0008548E">
        <w:rPr>
          <w:rFonts w:ascii="Times New Roman" w:hAnsi="Times New Roman" w:cs="Times New Roman"/>
          <w:b/>
          <w:sz w:val="28"/>
          <w:szCs w:val="28"/>
        </w:rPr>
        <w:t xml:space="preserve"> Транспорт</w:t>
      </w:r>
      <w:bookmarkEnd w:id="18"/>
    </w:p>
    <w:p w:rsidR="004C7C7A" w:rsidRPr="0008548E" w:rsidRDefault="004C7C7A" w:rsidP="0008548E">
      <w:pPr>
        <w:spacing w:after="0"/>
        <w:ind w:firstLine="709"/>
        <w:jc w:val="both"/>
        <w:rPr>
          <w:rFonts w:ascii="Times New Roman" w:hAnsi="Times New Roman" w:cs="Times New Roman"/>
          <w:i/>
          <w:sz w:val="28"/>
          <w:szCs w:val="28"/>
        </w:rPr>
      </w:pPr>
      <w:r w:rsidRPr="0008548E">
        <w:rPr>
          <w:rFonts w:ascii="Times New Roman" w:hAnsi="Times New Roman" w:cs="Times New Roman"/>
          <w:i/>
          <w:sz w:val="28"/>
          <w:szCs w:val="28"/>
        </w:rPr>
        <w:t>Дорожная сеть</w:t>
      </w:r>
    </w:p>
    <w:p w:rsidR="00797005" w:rsidRPr="0008548E" w:rsidRDefault="00797005"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Транспортно-дорожный комплекс </w:t>
      </w:r>
      <w:r w:rsidR="00246992" w:rsidRPr="0008548E">
        <w:rPr>
          <w:rFonts w:ascii="Times New Roman" w:hAnsi="Times New Roman" w:cs="Times New Roman"/>
          <w:sz w:val="28"/>
          <w:szCs w:val="28"/>
        </w:rPr>
        <w:t xml:space="preserve">Джанкойского </w:t>
      </w:r>
      <w:r w:rsidRPr="0008548E">
        <w:rPr>
          <w:rFonts w:ascii="Times New Roman" w:hAnsi="Times New Roman" w:cs="Times New Roman"/>
          <w:sz w:val="28"/>
          <w:szCs w:val="28"/>
        </w:rPr>
        <w:t xml:space="preserve">района представляет собой развитую систему коммуникаций, в состав которой входят 1164,354 км автомобильных дорог общего пользования (8% от РК), а также  сеть железнодорожных путей. </w:t>
      </w:r>
    </w:p>
    <w:p w:rsidR="00246992" w:rsidRPr="0008548E" w:rsidRDefault="00246992"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Автомобильные дороги, проходящие по району, включают</w:t>
      </w:r>
      <w:r w:rsidRPr="0008548E">
        <w:rPr>
          <w:rFonts w:ascii="Times New Roman" w:hAnsi="Times New Roman" w:cs="Times New Roman"/>
          <w:i/>
          <w:sz w:val="28"/>
          <w:szCs w:val="28"/>
        </w:rPr>
        <w:t>:</w:t>
      </w:r>
      <w:r w:rsidR="00B175FD">
        <w:rPr>
          <w:rFonts w:ascii="Times New Roman" w:hAnsi="Times New Roman" w:cs="Times New Roman"/>
          <w:i/>
          <w:sz w:val="28"/>
          <w:szCs w:val="28"/>
        </w:rPr>
        <w:t xml:space="preserve"> </w:t>
      </w:r>
      <w:r w:rsidRPr="0008548E">
        <w:rPr>
          <w:rFonts w:ascii="Times New Roman" w:hAnsi="Times New Roman" w:cs="Times New Roman"/>
          <w:sz w:val="28"/>
          <w:szCs w:val="28"/>
        </w:rPr>
        <w:t xml:space="preserve">дороги регионального значения (протяженность - 120,5 км или 10,3% от общей протяженности дорог);  дороги  межмуниципального значения </w:t>
      </w:r>
      <w:r w:rsidR="004C7C7A" w:rsidRPr="0008548E">
        <w:rPr>
          <w:rFonts w:ascii="Times New Roman" w:hAnsi="Times New Roman" w:cs="Times New Roman"/>
          <w:sz w:val="28"/>
          <w:szCs w:val="28"/>
        </w:rPr>
        <w:t>(</w:t>
      </w:r>
      <w:r w:rsidRPr="0008548E">
        <w:rPr>
          <w:rFonts w:ascii="Times New Roman" w:hAnsi="Times New Roman" w:cs="Times New Roman"/>
          <w:sz w:val="28"/>
          <w:szCs w:val="28"/>
        </w:rPr>
        <w:t xml:space="preserve">протяженность 422,0 км или 36,3 % от общей протяженности дорог); </w:t>
      </w:r>
      <w:r w:rsidR="004C7C7A" w:rsidRPr="0008548E">
        <w:rPr>
          <w:rFonts w:ascii="Times New Roman" w:hAnsi="Times New Roman" w:cs="Times New Roman"/>
          <w:sz w:val="28"/>
          <w:szCs w:val="28"/>
        </w:rPr>
        <w:t xml:space="preserve">дороги общего пользования местного значения </w:t>
      </w:r>
      <w:r w:rsidRPr="0008548E">
        <w:rPr>
          <w:rFonts w:ascii="Times New Roman" w:hAnsi="Times New Roman" w:cs="Times New Roman"/>
          <w:sz w:val="28"/>
          <w:szCs w:val="28"/>
        </w:rPr>
        <w:t>(протяженность 621,854 км или 53,4% от общей протяженности дорог).</w:t>
      </w:r>
      <w:r w:rsidR="00A15F52">
        <w:rPr>
          <w:rFonts w:ascii="Times New Roman" w:hAnsi="Times New Roman" w:cs="Times New Roman"/>
          <w:sz w:val="28"/>
          <w:szCs w:val="28"/>
        </w:rPr>
        <w:t xml:space="preserve"> </w:t>
      </w:r>
      <w:r w:rsidRPr="0008548E">
        <w:rPr>
          <w:rFonts w:ascii="Times New Roman" w:hAnsi="Times New Roman" w:cs="Times New Roman"/>
          <w:sz w:val="28"/>
          <w:szCs w:val="28"/>
        </w:rPr>
        <w:t>Из них протяженность автомобильных дорог общего пользования с твёрдым покрытием составляла 854,9 км, это 73,4% от общей протяженности.</w:t>
      </w:r>
    </w:p>
    <w:p w:rsidR="00246992" w:rsidRPr="0008548E" w:rsidRDefault="00246992"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Протяженность автодорог общего пользования местного значения, находящихся в собственности муниципального образования</w:t>
      </w:r>
      <w:r w:rsidR="004C7C7A" w:rsidRPr="0008548E">
        <w:rPr>
          <w:rFonts w:ascii="Times New Roman" w:hAnsi="Times New Roman" w:cs="Times New Roman"/>
          <w:sz w:val="28"/>
          <w:szCs w:val="28"/>
        </w:rPr>
        <w:t xml:space="preserve">, - </w:t>
      </w:r>
      <w:r w:rsidRPr="0008548E">
        <w:rPr>
          <w:rFonts w:ascii="Times New Roman" w:hAnsi="Times New Roman" w:cs="Times New Roman"/>
          <w:sz w:val="28"/>
          <w:szCs w:val="28"/>
        </w:rPr>
        <w:t xml:space="preserve"> 621,8 км, </w:t>
      </w:r>
      <w:r w:rsidR="004C7C7A" w:rsidRPr="0008548E">
        <w:rPr>
          <w:rFonts w:ascii="Times New Roman" w:hAnsi="Times New Roman" w:cs="Times New Roman"/>
          <w:sz w:val="28"/>
          <w:szCs w:val="28"/>
        </w:rPr>
        <w:t xml:space="preserve">из них </w:t>
      </w:r>
      <w:r w:rsidRPr="0008548E">
        <w:rPr>
          <w:rFonts w:ascii="Times New Roman" w:hAnsi="Times New Roman" w:cs="Times New Roman"/>
          <w:sz w:val="28"/>
          <w:szCs w:val="28"/>
        </w:rPr>
        <w:t>с твердым покрытием 379.4 км, с усовершенствованным покрытием (цементобетонные, асфальтобетонные и типа асфальтобетона, из щебня и гравия, обработанных вяжущими материалами) 62.8 км.</w:t>
      </w:r>
    </w:p>
    <w:p w:rsidR="00246992" w:rsidRPr="0008548E" w:rsidRDefault="00246992"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01.01.2017 года составила 52,5 %.</w:t>
      </w:r>
    </w:p>
    <w:p w:rsidR="004C7C7A" w:rsidRPr="0008548E" w:rsidRDefault="004C7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Железнодорожный транспорт Джанкойского района обладает развитой сетью железнодорожных путей, эксплуатируемых ГУП РК «Крымская железная дорога». </w:t>
      </w:r>
    </w:p>
    <w:p w:rsidR="004C7C7A" w:rsidRPr="0008548E" w:rsidRDefault="004C7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Электровозной тягой обслуживались участки: </w:t>
      </w:r>
    </w:p>
    <w:p w:rsidR="004C7C7A" w:rsidRPr="0008548E" w:rsidRDefault="004C7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(Соленое Озеро) - Джанкой – Симферополь – Севастополь. </w:t>
      </w:r>
    </w:p>
    <w:p w:rsidR="004C7C7A" w:rsidRPr="0008548E" w:rsidRDefault="004C7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Тепловозной тягой обслуживались: </w:t>
      </w:r>
    </w:p>
    <w:p w:rsidR="004C7C7A" w:rsidRPr="0008548E" w:rsidRDefault="004C7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Джанкой – Красноперекопск – Армянск; </w:t>
      </w:r>
    </w:p>
    <w:p w:rsidR="004C7C7A" w:rsidRPr="0008548E" w:rsidRDefault="004C7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Джанкой – Владиславовка (Феодосия) – Керчь.</w:t>
      </w:r>
    </w:p>
    <w:p w:rsidR="00246992" w:rsidRPr="0008548E" w:rsidRDefault="00246992" w:rsidP="0008548E">
      <w:pPr>
        <w:spacing w:after="0"/>
        <w:ind w:firstLine="709"/>
        <w:jc w:val="both"/>
        <w:rPr>
          <w:rFonts w:ascii="Times New Roman" w:hAnsi="Times New Roman" w:cs="Times New Roman"/>
          <w:i/>
          <w:sz w:val="28"/>
          <w:szCs w:val="28"/>
        </w:rPr>
      </w:pPr>
      <w:r w:rsidRPr="0008548E">
        <w:rPr>
          <w:rFonts w:ascii="Times New Roman" w:hAnsi="Times New Roman" w:cs="Times New Roman"/>
          <w:i/>
          <w:sz w:val="28"/>
          <w:szCs w:val="28"/>
        </w:rPr>
        <w:t xml:space="preserve">Транспортное обслуживание </w:t>
      </w:r>
    </w:p>
    <w:p w:rsidR="00077FF4" w:rsidRPr="0008548E" w:rsidRDefault="00077FF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 2014 года отмечается структурная переориентация пассажиропотока в Джанкойском районе – с приоритетного ранее железнодорожного транспорта на автомобильный транспорт.</w:t>
      </w:r>
    </w:p>
    <w:p w:rsidR="00077FF4" w:rsidRPr="0008548E" w:rsidRDefault="00077FF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Автомобильный транспорт занимает наибольшую долю в транспортном комплексе региона. В районе работает 2 районных пассажирских автоперевозчика, обслуживающих маршрутную сеть района </w:t>
      </w:r>
      <w:r w:rsidRPr="0008548E">
        <w:rPr>
          <w:rFonts w:ascii="Times New Roman" w:eastAsia="Batang" w:hAnsi="Times New Roman" w:cs="Times New Roman"/>
          <w:sz w:val="28"/>
          <w:szCs w:val="28"/>
        </w:rPr>
        <w:t>(ООО «Джанкойское САТП-1206» и индивидуальный предприниматель Антипин В.С.) и 1 городской (ООО «ДЮН»).</w:t>
      </w:r>
    </w:p>
    <w:p w:rsidR="00077FF4" w:rsidRPr="0008548E" w:rsidRDefault="00077FF4" w:rsidP="0008548E">
      <w:pPr>
        <w:pStyle w:val="a9"/>
        <w:spacing w:line="276" w:lineRule="auto"/>
        <w:ind w:firstLine="709"/>
        <w:rPr>
          <w:sz w:val="28"/>
          <w:szCs w:val="28"/>
        </w:rPr>
      </w:pPr>
      <w:r w:rsidRPr="0008548E">
        <w:rPr>
          <w:sz w:val="28"/>
          <w:szCs w:val="28"/>
        </w:rPr>
        <w:t>Регулярными пригородными пассажирскими автоперевозками охвачено 95,6% населенных пунктов района.</w:t>
      </w:r>
    </w:p>
    <w:p w:rsidR="00077FF4" w:rsidRPr="0008548E" w:rsidRDefault="00077FF4" w:rsidP="0008548E">
      <w:pPr>
        <w:spacing w:after="0"/>
        <w:ind w:firstLine="709"/>
        <w:jc w:val="both"/>
        <w:rPr>
          <w:rFonts w:ascii="Times New Roman" w:hAnsi="Times New Roman" w:cs="Times New Roman"/>
          <w:sz w:val="28"/>
          <w:szCs w:val="28"/>
        </w:rPr>
      </w:pPr>
      <w:r w:rsidRPr="0008548E">
        <w:rPr>
          <w:rFonts w:ascii="Times New Roman" w:eastAsia="Batang" w:hAnsi="Times New Roman" w:cs="Times New Roman"/>
          <w:sz w:val="28"/>
          <w:szCs w:val="28"/>
        </w:rPr>
        <w:t>На 01.01.2017 в Джанкойском районе действуют 23 пригородных маршрута и 1 городской (с. Изумрудное).</w:t>
      </w:r>
    </w:p>
    <w:p w:rsidR="00077FF4" w:rsidRPr="0008548E" w:rsidRDefault="00077FF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Сеть пригородных пассажирских перевозок сформирована для обеспечения доступности сельских жителей к объектам социальной инфраструктуры, расположенным в г. Джанкой, с учетом потребности населения района. За 2016 год было перевезено 1229,4 тыс. пассажиров, что на 3,3% больше, чем за 2015 год. </w:t>
      </w:r>
    </w:p>
    <w:p w:rsidR="00077FF4" w:rsidRPr="0008548E" w:rsidRDefault="00077FF4"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Из-за неудовлетворительного состояния дорог или их отсутствия не осуществляются регулярные пассажирские перевозки к селам Благодатное (90 чел.), Мысовое (21 чел.), Хлебное (58 чел.), Рюмшино (136 чел.). </w:t>
      </w:r>
    </w:p>
    <w:p w:rsidR="00077FF4" w:rsidRPr="0008548E" w:rsidRDefault="00077FF4" w:rsidP="0008548E">
      <w:pPr>
        <w:spacing w:after="0"/>
        <w:ind w:firstLine="709"/>
        <w:jc w:val="both"/>
        <w:rPr>
          <w:rFonts w:ascii="Times New Roman" w:hAnsi="Times New Roman" w:cs="Times New Roman"/>
          <w:kern w:val="24"/>
          <w:sz w:val="28"/>
          <w:szCs w:val="28"/>
        </w:rPr>
      </w:pPr>
      <w:r w:rsidRPr="0008548E">
        <w:rPr>
          <w:rFonts w:ascii="Times New Roman" w:hAnsi="Times New Roman" w:cs="Times New Roman"/>
          <w:kern w:val="24"/>
          <w:sz w:val="28"/>
          <w:szCs w:val="28"/>
        </w:rPr>
        <w:t xml:space="preserve">Одной из основных причин отсутствия регулярного транспортного сообщения к удаленным населенным пунктам является неудовлетворительное состояние автомобильных дорог или их отсутствие.       </w:t>
      </w:r>
    </w:p>
    <w:p w:rsidR="00077FF4" w:rsidRPr="0008548E" w:rsidRDefault="004C7C7A"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сегодняшний день</w:t>
      </w:r>
      <w:r w:rsidR="00077FF4" w:rsidRPr="0008548E">
        <w:rPr>
          <w:rFonts w:ascii="Times New Roman" w:hAnsi="Times New Roman" w:cs="Times New Roman"/>
          <w:sz w:val="28"/>
          <w:szCs w:val="28"/>
        </w:rPr>
        <w:t xml:space="preserve"> транзитный и транспортный потенциалы района используются недостаточно эффективно, что обусловлено невысокой пропускной способностью </w:t>
      </w:r>
      <w:r w:rsidRPr="0008548E">
        <w:rPr>
          <w:rFonts w:ascii="Times New Roman" w:hAnsi="Times New Roman" w:cs="Times New Roman"/>
          <w:sz w:val="28"/>
          <w:szCs w:val="28"/>
        </w:rPr>
        <w:t>дорожных</w:t>
      </w:r>
      <w:r w:rsidR="00077FF4" w:rsidRPr="0008548E">
        <w:rPr>
          <w:rFonts w:ascii="Times New Roman" w:hAnsi="Times New Roman" w:cs="Times New Roman"/>
          <w:sz w:val="28"/>
          <w:szCs w:val="28"/>
        </w:rPr>
        <w:t xml:space="preserve"> сетей. Отмеченные проблемы могут стать помехой на пути реализации стратегических преимуществ Джанкойского района как транзитно-транспортного центра</w:t>
      </w:r>
      <w:r w:rsidR="001B64EC" w:rsidRPr="0008548E">
        <w:rPr>
          <w:rFonts w:ascii="Times New Roman" w:hAnsi="Times New Roman" w:cs="Times New Roman"/>
          <w:sz w:val="28"/>
          <w:szCs w:val="28"/>
        </w:rPr>
        <w:t xml:space="preserve">, </w:t>
      </w:r>
      <w:r w:rsidR="00077FF4" w:rsidRPr="0008548E">
        <w:rPr>
          <w:rFonts w:ascii="Times New Roman" w:hAnsi="Times New Roman" w:cs="Times New Roman"/>
          <w:sz w:val="28"/>
          <w:szCs w:val="28"/>
        </w:rPr>
        <w:t xml:space="preserve"> усложня</w:t>
      </w:r>
      <w:r w:rsidRPr="0008548E">
        <w:rPr>
          <w:rFonts w:ascii="Times New Roman" w:hAnsi="Times New Roman" w:cs="Times New Roman"/>
          <w:sz w:val="28"/>
          <w:szCs w:val="28"/>
        </w:rPr>
        <w:t>ю</w:t>
      </w:r>
      <w:r w:rsidR="00077FF4" w:rsidRPr="0008548E">
        <w:rPr>
          <w:rFonts w:ascii="Times New Roman" w:hAnsi="Times New Roman" w:cs="Times New Roman"/>
          <w:sz w:val="28"/>
          <w:szCs w:val="28"/>
        </w:rPr>
        <w:t>т процессы формирования интегрированного внутреннего рынка на основе оптимизации транспортно-логистических схем, тормозят реализацию экспортного потенциала республики Крым.</w:t>
      </w:r>
    </w:p>
    <w:p w:rsidR="009C3D3D" w:rsidRPr="0008548E" w:rsidRDefault="009C3D3D"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Для развития и более полного использования транспортно-логистического потенциала Джанкойского муниципального района необходимо повысить качество автомобильных дорог, осуществить модернизацию участка железной дороги Керчь – Джанкой. </w:t>
      </w:r>
    </w:p>
    <w:p w:rsidR="009C3D3D" w:rsidRPr="0008548E" w:rsidRDefault="009C3D3D" w:rsidP="0008548E">
      <w:pPr>
        <w:spacing w:after="0"/>
        <w:ind w:firstLine="709"/>
        <w:jc w:val="both"/>
        <w:rPr>
          <w:rFonts w:ascii="Times New Roman" w:hAnsi="Times New Roman" w:cs="Times New Roman"/>
          <w:sz w:val="28"/>
          <w:szCs w:val="28"/>
        </w:rPr>
      </w:pPr>
    </w:p>
    <w:p w:rsidR="0014012B" w:rsidRPr="0008548E" w:rsidRDefault="0014012B" w:rsidP="007B5B31">
      <w:pPr>
        <w:pStyle w:val="a9"/>
        <w:spacing w:line="276" w:lineRule="auto"/>
        <w:ind w:firstLine="709"/>
        <w:outlineLvl w:val="1"/>
        <w:rPr>
          <w:b/>
          <w:sz w:val="28"/>
          <w:szCs w:val="28"/>
          <w:u w:val="single"/>
        </w:rPr>
      </w:pPr>
      <w:bookmarkStart w:id="19" w:name="_Toc533672912"/>
      <w:r w:rsidRPr="0008548E">
        <w:rPr>
          <w:b/>
          <w:sz w:val="28"/>
          <w:szCs w:val="28"/>
        </w:rPr>
        <w:t>1.</w:t>
      </w:r>
      <w:r w:rsidR="00D25A87" w:rsidRPr="0008548E">
        <w:rPr>
          <w:b/>
          <w:sz w:val="28"/>
          <w:szCs w:val="28"/>
        </w:rPr>
        <w:t>7</w:t>
      </w:r>
      <w:r w:rsidRPr="0008548E">
        <w:rPr>
          <w:b/>
          <w:sz w:val="28"/>
          <w:szCs w:val="28"/>
        </w:rPr>
        <w:t xml:space="preserve"> Малое предпринимательство</w:t>
      </w:r>
      <w:bookmarkEnd w:id="19"/>
    </w:p>
    <w:p w:rsidR="0014012B" w:rsidRPr="0008548E" w:rsidRDefault="0014012B" w:rsidP="0008548E">
      <w:pPr>
        <w:pStyle w:val="a9"/>
        <w:spacing w:line="276" w:lineRule="auto"/>
        <w:ind w:firstLine="709"/>
        <w:rPr>
          <w:sz w:val="28"/>
          <w:szCs w:val="28"/>
        </w:rPr>
      </w:pPr>
      <w:r w:rsidRPr="0008548E">
        <w:rPr>
          <w:sz w:val="28"/>
          <w:szCs w:val="28"/>
        </w:rPr>
        <w:t xml:space="preserve">Малое и среднее предпринимательство занимает важное место в экономике Джанкойского муниципального района и играет значительную роль в решении экономических и социальных задач, т.к. способствует созданию новых рабочих мест, насыщению потребительского рынка товарами и услугами, увеличению налоговой базы и др. </w:t>
      </w:r>
    </w:p>
    <w:p w:rsidR="0014012B" w:rsidRPr="0008548E" w:rsidRDefault="0014012B" w:rsidP="0008548E">
      <w:pPr>
        <w:pStyle w:val="a9"/>
        <w:spacing w:line="276" w:lineRule="auto"/>
        <w:ind w:firstLine="709"/>
        <w:rPr>
          <w:sz w:val="28"/>
          <w:szCs w:val="28"/>
        </w:rPr>
      </w:pPr>
      <w:r w:rsidRPr="0008548E">
        <w:rPr>
          <w:sz w:val="28"/>
          <w:szCs w:val="28"/>
        </w:rPr>
        <w:t>В 2016 году количество субъектов предпринимательства по Джанкойскому району составляло 1365</w:t>
      </w:r>
      <w:r w:rsidR="009C3D3D" w:rsidRPr="0008548E">
        <w:rPr>
          <w:sz w:val="28"/>
          <w:szCs w:val="28"/>
        </w:rPr>
        <w:t xml:space="preserve"> (в 2015 году – 1410)</w:t>
      </w:r>
      <w:r w:rsidRPr="0008548E">
        <w:rPr>
          <w:sz w:val="28"/>
          <w:szCs w:val="28"/>
        </w:rPr>
        <w:t>, в том числе – юридических лиц -139, индивидуальных предпринимателей – 1226</w:t>
      </w:r>
      <w:r w:rsidR="009C3D3D" w:rsidRPr="0008548E">
        <w:rPr>
          <w:sz w:val="28"/>
          <w:szCs w:val="28"/>
        </w:rPr>
        <w:t xml:space="preserve"> (в</w:t>
      </w:r>
      <w:r w:rsidRPr="0008548E">
        <w:rPr>
          <w:sz w:val="28"/>
          <w:szCs w:val="28"/>
        </w:rPr>
        <w:t xml:space="preserve"> 2015</w:t>
      </w:r>
      <w:r w:rsidR="00DE61B2" w:rsidRPr="0008548E">
        <w:rPr>
          <w:sz w:val="28"/>
          <w:szCs w:val="28"/>
        </w:rPr>
        <w:t xml:space="preserve">году </w:t>
      </w:r>
      <w:r w:rsidRPr="0008548E">
        <w:rPr>
          <w:sz w:val="28"/>
          <w:szCs w:val="28"/>
        </w:rPr>
        <w:t xml:space="preserve"> юридических лиц </w:t>
      </w:r>
      <w:r w:rsidR="00DE61B2" w:rsidRPr="0008548E">
        <w:rPr>
          <w:sz w:val="28"/>
          <w:szCs w:val="28"/>
        </w:rPr>
        <w:t xml:space="preserve"> было </w:t>
      </w:r>
      <w:r w:rsidRPr="0008548E">
        <w:rPr>
          <w:sz w:val="28"/>
          <w:szCs w:val="28"/>
        </w:rPr>
        <w:t>146, индивидуальных предпринимателей – 1264</w:t>
      </w:r>
      <w:r w:rsidR="00DE61B2" w:rsidRPr="0008548E">
        <w:rPr>
          <w:sz w:val="28"/>
          <w:szCs w:val="28"/>
        </w:rPr>
        <w:t>)</w:t>
      </w:r>
      <w:r w:rsidRPr="0008548E">
        <w:rPr>
          <w:sz w:val="28"/>
          <w:szCs w:val="28"/>
        </w:rPr>
        <w:t>.</w:t>
      </w:r>
    </w:p>
    <w:p w:rsidR="00DE61B2" w:rsidRPr="0008548E" w:rsidRDefault="00DE61B2" w:rsidP="0008548E">
      <w:pPr>
        <w:pStyle w:val="a9"/>
        <w:spacing w:line="276" w:lineRule="auto"/>
        <w:ind w:firstLine="709"/>
        <w:rPr>
          <w:b/>
          <w:sz w:val="28"/>
          <w:szCs w:val="28"/>
        </w:rPr>
      </w:pPr>
      <w:r w:rsidRPr="0008548E">
        <w:rPr>
          <w:sz w:val="28"/>
          <w:szCs w:val="28"/>
        </w:rPr>
        <w:t xml:space="preserve">Сельхозтоваропроизводители активно участвуют в Государственной программе развития сельского хозяйства, получении субсидий и грантов на реализацию мероприятий ведомственных целевых программ. Им оказывается консультационная и методическая помощь в этом процессе. </w:t>
      </w:r>
    </w:p>
    <w:p w:rsidR="00DE61B2" w:rsidRPr="0008548E" w:rsidRDefault="00DE61B2" w:rsidP="0008548E">
      <w:pPr>
        <w:pStyle w:val="a9"/>
        <w:spacing w:line="276" w:lineRule="auto"/>
        <w:ind w:firstLine="709"/>
        <w:rPr>
          <w:sz w:val="28"/>
          <w:szCs w:val="28"/>
        </w:rPr>
      </w:pPr>
      <w:r w:rsidRPr="0008548E">
        <w:rPr>
          <w:sz w:val="28"/>
          <w:szCs w:val="28"/>
        </w:rPr>
        <w:t>Так, в 2016 году получены субсидии всего на сумму 102951,67 тыс.</w:t>
      </w:r>
      <w:r w:rsidR="00B175FD">
        <w:rPr>
          <w:sz w:val="28"/>
          <w:szCs w:val="28"/>
        </w:rPr>
        <w:t xml:space="preserve"> </w:t>
      </w:r>
      <w:r w:rsidRPr="0008548E">
        <w:rPr>
          <w:sz w:val="28"/>
          <w:szCs w:val="28"/>
        </w:rPr>
        <w:t>руб., что в 5,6 раз больше по сравнению с 2015 годом:</w:t>
      </w:r>
    </w:p>
    <w:p w:rsidR="00DE61B2" w:rsidRPr="0008548E" w:rsidRDefault="00DE61B2" w:rsidP="0008548E">
      <w:pPr>
        <w:pStyle w:val="a9"/>
        <w:spacing w:line="276" w:lineRule="auto"/>
        <w:ind w:firstLine="709"/>
        <w:rPr>
          <w:sz w:val="28"/>
          <w:szCs w:val="28"/>
        </w:rPr>
      </w:pPr>
      <w:r w:rsidRPr="0008548E">
        <w:rPr>
          <w:sz w:val="28"/>
          <w:szCs w:val="28"/>
        </w:rPr>
        <w:t>- на сохраненное и нарощенное поголовье коров, овцематок и ярок старше года – на сумму 1165,71 тыс. руб.;</w:t>
      </w:r>
    </w:p>
    <w:p w:rsidR="00DE61B2" w:rsidRPr="0008548E" w:rsidRDefault="00DE61B2" w:rsidP="0008548E">
      <w:pPr>
        <w:pStyle w:val="a9"/>
        <w:spacing w:line="276" w:lineRule="auto"/>
        <w:ind w:firstLine="709"/>
        <w:rPr>
          <w:sz w:val="28"/>
          <w:szCs w:val="28"/>
        </w:rPr>
      </w:pPr>
      <w:r w:rsidRPr="0008548E">
        <w:rPr>
          <w:sz w:val="28"/>
          <w:szCs w:val="28"/>
        </w:rPr>
        <w:t>- на закладку и уход за многолетними плодовыми насаждениями – на сумму 674,16 тыс. руб.;</w:t>
      </w:r>
    </w:p>
    <w:p w:rsidR="00DE61B2" w:rsidRPr="0008548E" w:rsidRDefault="00DE61B2" w:rsidP="0008548E">
      <w:pPr>
        <w:pStyle w:val="a9"/>
        <w:spacing w:line="276" w:lineRule="auto"/>
        <w:ind w:firstLine="709"/>
        <w:rPr>
          <w:sz w:val="28"/>
          <w:szCs w:val="28"/>
        </w:rPr>
      </w:pPr>
      <w:r w:rsidRPr="0008548E">
        <w:rPr>
          <w:sz w:val="28"/>
          <w:szCs w:val="28"/>
        </w:rPr>
        <w:t>- на строительство, реконструкцию и (или) модернизацию объектов АПК в области животноводства – на сумму 784,77 тыс. руб.</w:t>
      </w:r>
    </w:p>
    <w:p w:rsidR="00DE61B2" w:rsidRPr="0008548E" w:rsidRDefault="00DE61B2" w:rsidP="0008548E">
      <w:pPr>
        <w:pStyle w:val="a9"/>
        <w:spacing w:line="276" w:lineRule="auto"/>
        <w:ind w:firstLine="709"/>
        <w:rPr>
          <w:sz w:val="28"/>
          <w:szCs w:val="28"/>
        </w:rPr>
      </w:pPr>
      <w:r w:rsidRPr="0008548E">
        <w:rPr>
          <w:sz w:val="28"/>
          <w:szCs w:val="28"/>
        </w:rPr>
        <w:t>- на оказание несвязанной поддержки за посев под урожай текущего года – на сумму 42408,15 тыс. руб.;</w:t>
      </w:r>
    </w:p>
    <w:p w:rsidR="00DE61B2" w:rsidRPr="0008548E" w:rsidRDefault="00DE61B2" w:rsidP="0008548E">
      <w:pPr>
        <w:pStyle w:val="a9"/>
        <w:spacing w:line="276" w:lineRule="auto"/>
        <w:ind w:firstLine="709"/>
        <w:rPr>
          <w:sz w:val="28"/>
          <w:szCs w:val="28"/>
        </w:rPr>
      </w:pPr>
      <w:r w:rsidRPr="0008548E">
        <w:rPr>
          <w:sz w:val="28"/>
          <w:szCs w:val="28"/>
        </w:rPr>
        <w:t>- на приобретение семян зерновых, зернобобовых, технических, овощных культур, картофеля и эфиромасличных культур – на сумму         9211,66 тыс. руб.;</w:t>
      </w:r>
    </w:p>
    <w:p w:rsidR="00DE61B2" w:rsidRPr="0008548E" w:rsidRDefault="00DE61B2" w:rsidP="0008548E">
      <w:pPr>
        <w:pStyle w:val="a9"/>
        <w:spacing w:line="276" w:lineRule="auto"/>
        <w:ind w:firstLine="709"/>
        <w:rPr>
          <w:sz w:val="28"/>
          <w:szCs w:val="28"/>
        </w:rPr>
      </w:pPr>
      <w:r w:rsidRPr="0008548E">
        <w:rPr>
          <w:sz w:val="28"/>
          <w:szCs w:val="28"/>
        </w:rPr>
        <w:t>- на техническую и технологическую модернизацию производства в отрасли растениеводства и переработки продукции растениеводства – на сумму 46276,98 тыс. руб.;</w:t>
      </w:r>
    </w:p>
    <w:p w:rsidR="00DE61B2" w:rsidRPr="0008548E" w:rsidRDefault="00DE61B2" w:rsidP="0008548E">
      <w:pPr>
        <w:pStyle w:val="a9"/>
        <w:spacing w:line="276" w:lineRule="auto"/>
        <w:ind w:firstLine="709"/>
        <w:rPr>
          <w:sz w:val="28"/>
          <w:szCs w:val="28"/>
        </w:rPr>
      </w:pPr>
      <w:r w:rsidRPr="0008548E">
        <w:rPr>
          <w:sz w:val="28"/>
          <w:szCs w:val="28"/>
        </w:rPr>
        <w:t>- на возмещение части процентной ставки по кредитам (займам) на развитие растениеводства, переработки продукции растениеводства, развитие инфраструктуры и логистического обеспечения рынков продукции растениеводства в 2016 году – на сумму 791,68 тыс. руб.;</w:t>
      </w:r>
    </w:p>
    <w:p w:rsidR="00DE61B2" w:rsidRPr="0008548E" w:rsidRDefault="00DE61B2" w:rsidP="0008548E">
      <w:pPr>
        <w:pStyle w:val="a9"/>
        <w:spacing w:line="276" w:lineRule="auto"/>
        <w:ind w:firstLine="709"/>
        <w:rPr>
          <w:sz w:val="28"/>
          <w:szCs w:val="28"/>
        </w:rPr>
      </w:pPr>
      <w:r w:rsidRPr="0008548E">
        <w:rPr>
          <w:sz w:val="28"/>
          <w:szCs w:val="28"/>
        </w:rPr>
        <w:t>- на возмещение части затрат на покупку зерна, кормовых добавок и других компонентов, использованных для производства кормов (комбикормов) для сельскохозяйственных животных и (или) птицы – на сумму 1638,56 тыс.</w:t>
      </w:r>
      <w:r w:rsidR="00B175FD">
        <w:rPr>
          <w:sz w:val="28"/>
          <w:szCs w:val="28"/>
        </w:rPr>
        <w:t xml:space="preserve"> </w:t>
      </w:r>
      <w:r w:rsidRPr="0008548E">
        <w:rPr>
          <w:sz w:val="28"/>
          <w:szCs w:val="28"/>
        </w:rPr>
        <w:t>руб.</w:t>
      </w:r>
    </w:p>
    <w:p w:rsidR="00DE61B2" w:rsidRPr="0008548E" w:rsidRDefault="00DE61B2" w:rsidP="0008548E">
      <w:pPr>
        <w:pStyle w:val="a9"/>
        <w:spacing w:line="276" w:lineRule="auto"/>
        <w:ind w:firstLine="709"/>
        <w:rPr>
          <w:sz w:val="28"/>
          <w:szCs w:val="28"/>
        </w:rPr>
      </w:pPr>
      <w:r w:rsidRPr="0008548E">
        <w:rPr>
          <w:sz w:val="28"/>
          <w:szCs w:val="28"/>
        </w:rPr>
        <w:t>Так же грантовую поддержку на развитие фермерских хозяйств, семейных животноводческих ферм получили в 2015 году 9 КФХ на сумму 12,9 млн. руб., а уже в 2016 году 18 КФХ на сумму 52,03 млн. руб.</w:t>
      </w:r>
    </w:p>
    <w:p w:rsidR="00DE61B2" w:rsidRPr="0008548E" w:rsidRDefault="00DE61B2" w:rsidP="0008548E">
      <w:pPr>
        <w:pStyle w:val="a9"/>
        <w:spacing w:line="276" w:lineRule="auto"/>
        <w:ind w:firstLine="709"/>
        <w:rPr>
          <w:sz w:val="28"/>
          <w:szCs w:val="28"/>
        </w:rPr>
      </w:pPr>
      <w:r w:rsidRPr="0008548E">
        <w:rPr>
          <w:sz w:val="28"/>
          <w:szCs w:val="28"/>
        </w:rPr>
        <w:t>При взаимодействии со службой занятости к занятию предпринимательской деятельностью в течение 2016 года к занятию предпринимательской деятельностью привлечено 10 человек из числа безработных граждан – жителей района, которым оказана единовременная финансовая помощь всего на сумму 627,2 тыс.</w:t>
      </w:r>
      <w:r w:rsidR="00B175FD">
        <w:rPr>
          <w:sz w:val="28"/>
          <w:szCs w:val="28"/>
        </w:rPr>
        <w:t xml:space="preserve"> </w:t>
      </w:r>
      <w:r w:rsidRPr="0008548E">
        <w:rPr>
          <w:sz w:val="28"/>
          <w:szCs w:val="28"/>
        </w:rPr>
        <w:t>руб., в т.ч. 9 субъектов получили по 58,8 тыс. руб. и один – 98,0 тыс</w:t>
      </w:r>
      <w:r w:rsidR="00B175FD">
        <w:rPr>
          <w:sz w:val="28"/>
          <w:szCs w:val="28"/>
        </w:rPr>
        <w:t xml:space="preserve">. </w:t>
      </w:r>
      <w:r w:rsidRPr="0008548E">
        <w:rPr>
          <w:sz w:val="28"/>
          <w:szCs w:val="28"/>
        </w:rPr>
        <w:t>руб.</w:t>
      </w:r>
    </w:p>
    <w:p w:rsidR="0014012B" w:rsidRPr="0008548E" w:rsidRDefault="00DE61B2" w:rsidP="0008548E">
      <w:pPr>
        <w:pStyle w:val="a9"/>
        <w:spacing w:line="276" w:lineRule="auto"/>
        <w:ind w:firstLine="709"/>
        <w:rPr>
          <w:sz w:val="28"/>
          <w:szCs w:val="28"/>
        </w:rPr>
      </w:pPr>
      <w:r w:rsidRPr="0008548E">
        <w:rPr>
          <w:sz w:val="28"/>
          <w:szCs w:val="28"/>
        </w:rPr>
        <w:t>Формирование благоприятного климата для развития малого бизнеса – одна из основных задач местной политики по повышению качества и конкурентоспособности продукции и услуг.</w:t>
      </w:r>
      <w:r w:rsidR="00B175FD">
        <w:rPr>
          <w:sz w:val="28"/>
          <w:szCs w:val="28"/>
        </w:rPr>
        <w:t xml:space="preserve"> </w:t>
      </w:r>
      <w:r w:rsidR="0014012B" w:rsidRPr="0008548E">
        <w:rPr>
          <w:sz w:val="28"/>
          <w:szCs w:val="28"/>
        </w:rPr>
        <w:t xml:space="preserve">Особый акцент в </w:t>
      </w:r>
      <w:r w:rsidR="00A04B45" w:rsidRPr="0008548E">
        <w:rPr>
          <w:sz w:val="28"/>
          <w:szCs w:val="28"/>
        </w:rPr>
        <w:t xml:space="preserve">данном направлении </w:t>
      </w:r>
      <w:r w:rsidR="0014012B" w:rsidRPr="0008548E">
        <w:rPr>
          <w:sz w:val="28"/>
          <w:szCs w:val="28"/>
        </w:rPr>
        <w:t xml:space="preserve">будет </w:t>
      </w:r>
      <w:r w:rsidRPr="0008548E">
        <w:rPr>
          <w:sz w:val="28"/>
          <w:szCs w:val="28"/>
        </w:rPr>
        <w:t>сделан</w:t>
      </w:r>
      <w:r w:rsidR="0014012B" w:rsidRPr="0008548E">
        <w:rPr>
          <w:sz w:val="28"/>
          <w:szCs w:val="28"/>
        </w:rPr>
        <w:t xml:space="preserve"> на развитие малых форм хозяйствования сельском хозяйстве, так как около 55% трудоспособного населения района занято в сельскохозяйственном производстве (20 тыс. чел.), из которых 17 тыс. чел. ведут личное подсобное хозяйство. </w:t>
      </w:r>
      <w:r w:rsidRPr="0008548E">
        <w:rPr>
          <w:sz w:val="28"/>
          <w:szCs w:val="28"/>
        </w:rPr>
        <w:t xml:space="preserve">Будет активизирована работа </w:t>
      </w:r>
      <w:r w:rsidR="0014012B" w:rsidRPr="0008548E">
        <w:rPr>
          <w:sz w:val="28"/>
          <w:szCs w:val="28"/>
        </w:rPr>
        <w:t xml:space="preserve"> по легализации хозяйствующих субъектов путем регистрации КФХ на базе крупных ЛПХ и объединения мелких товаропроизводителей в сельскохозяйственные потребительские кооперативы. </w:t>
      </w:r>
    </w:p>
    <w:p w:rsidR="00DE61B2" w:rsidRPr="0008548E" w:rsidRDefault="00DE61B2" w:rsidP="0008548E">
      <w:pPr>
        <w:pStyle w:val="a9"/>
        <w:spacing w:line="276" w:lineRule="auto"/>
        <w:ind w:firstLine="709"/>
        <w:rPr>
          <w:sz w:val="28"/>
          <w:szCs w:val="28"/>
        </w:rPr>
      </w:pPr>
    </w:p>
    <w:p w:rsidR="00D25A87" w:rsidRDefault="00D25A87" w:rsidP="007B5B31">
      <w:pPr>
        <w:pStyle w:val="a9"/>
        <w:spacing w:line="276" w:lineRule="auto"/>
        <w:ind w:firstLine="709"/>
        <w:outlineLvl w:val="1"/>
        <w:rPr>
          <w:b/>
          <w:sz w:val="28"/>
          <w:szCs w:val="28"/>
        </w:rPr>
      </w:pPr>
      <w:bookmarkStart w:id="20" w:name="_Toc533672913"/>
      <w:r w:rsidRPr="0008548E">
        <w:rPr>
          <w:b/>
          <w:sz w:val="28"/>
          <w:szCs w:val="28"/>
        </w:rPr>
        <w:t>1.8 Жилищно-коммунальное хозяйство и водообеспечение</w:t>
      </w:r>
      <w:bookmarkEnd w:id="20"/>
    </w:p>
    <w:p w:rsidR="00DB3231" w:rsidRPr="0008548E" w:rsidRDefault="00DB3231" w:rsidP="0008548E">
      <w:pPr>
        <w:pStyle w:val="a9"/>
        <w:spacing w:line="276" w:lineRule="auto"/>
        <w:ind w:firstLine="709"/>
        <w:rPr>
          <w:b/>
          <w:sz w:val="28"/>
          <w:szCs w:val="28"/>
        </w:rPr>
      </w:pPr>
    </w:p>
    <w:p w:rsidR="00D25A87" w:rsidRPr="0008548E" w:rsidRDefault="00D25A87" w:rsidP="007B5B31">
      <w:pPr>
        <w:spacing w:after="0"/>
        <w:ind w:firstLine="709"/>
        <w:jc w:val="both"/>
        <w:outlineLvl w:val="2"/>
        <w:rPr>
          <w:rFonts w:ascii="Times New Roman" w:hAnsi="Times New Roman" w:cs="Times New Roman"/>
          <w:b/>
          <w:sz w:val="28"/>
          <w:szCs w:val="28"/>
        </w:rPr>
      </w:pPr>
      <w:bookmarkStart w:id="21" w:name="_Toc533672914"/>
      <w:r w:rsidRPr="0008548E">
        <w:rPr>
          <w:rFonts w:ascii="Times New Roman" w:hAnsi="Times New Roman" w:cs="Times New Roman"/>
          <w:b/>
          <w:sz w:val="28"/>
          <w:szCs w:val="28"/>
        </w:rPr>
        <w:t>1.8.1  Водообеспечение</w:t>
      </w:r>
      <w:bookmarkEnd w:id="21"/>
    </w:p>
    <w:p w:rsidR="00D25A87" w:rsidRPr="0008548E" w:rsidRDefault="00D25A87"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Водохозяйственный комплекс Джанкойского района является одним из определяющих факторов жизнедеятельности населения, всей социально-экономической, производственной и рекреационной инфраструктуры района. </w:t>
      </w:r>
    </w:p>
    <w:p w:rsidR="00D25A87" w:rsidRPr="0008548E" w:rsidRDefault="00D25A87" w:rsidP="0008548E">
      <w:pPr>
        <w:pStyle w:val="a9"/>
        <w:spacing w:line="276" w:lineRule="auto"/>
        <w:ind w:firstLine="709"/>
        <w:rPr>
          <w:sz w:val="28"/>
          <w:szCs w:val="28"/>
        </w:rPr>
      </w:pPr>
      <w:r w:rsidRPr="0008548E">
        <w:rPr>
          <w:sz w:val="28"/>
          <w:szCs w:val="28"/>
        </w:rPr>
        <w:t xml:space="preserve">До 2014 года водообеспечение района осуществлялось за счет днепровской воды, поступающей по Северо-Крымскому каналу. Днепровская вода подавалась для орошения сельскохозяйственных культур. В силу климатических особенностей водоснабжение района также обеспечивалось за счет подземных источников вод. Однако, в связи с прекращением в апреле 2014 года подачи украинской стороной днепровской воды по Северо-Крымскому каналу, в районе возник вододефицит. </w:t>
      </w:r>
    </w:p>
    <w:p w:rsidR="00D25A87" w:rsidRPr="0008548E" w:rsidRDefault="00D25A87" w:rsidP="0008548E">
      <w:pPr>
        <w:pStyle w:val="a9"/>
        <w:spacing w:line="276" w:lineRule="auto"/>
        <w:ind w:firstLine="709"/>
        <w:rPr>
          <w:sz w:val="28"/>
          <w:szCs w:val="28"/>
        </w:rPr>
      </w:pPr>
      <w:r w:rsidRPr="0008548E">
        <w:rPr>
          <w:sz w:val="28"/>
          <w:szCs w:val="28"/>
        </w:rPr>
        <w:t xml:space="preserve">Водообеспечение района осуществляется за счет находящихся на его территории  месторождений подземных вод: Джанкойский-1, Джанкойский-2, Перекопский-4 Северо–Сивашского и Просторненский участок Белогорского месторождения подземных вод. </w:t>
      </w:r>
    </w:p>
    <w:p w:rsidR="00D25A87" w:rsidRPr="0008548E" w:rsidRDefault="00D25A87"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территории района расположены два крупных водозабора, которые обеспечивают водоснабжение Керчи и Феодосии.</w:t>
      </w:r>
    </w:p>
    <w:p w:rsidR="00D25A87" w:rsidRPr="0008548E" w:rsidRDefault="00D25A87" w:rsidP="0008548E">
      <w:pPr>
        <w:shd w:val="clear" w:color="auto" w:fill="FFFFFF"/>
        <w:spacing w:after="0"/>
        <w:ind w:firstLine="709"/>
        <w:jc w:val="both"/>
        <w:rPr>
          <w:rFonts w:ascii="Times New Roman" w:eastAsia="Times New Roman" w:hAnsi="Times New Roman" w:cs="Times New Roman"/>
          <w:color w:val="000000"/>
          <w:sz w:val="28"/>
          <w:szCs w:val="28"/>
          <w:bdr w:val="none" w:sz="0" w:space="0" w:color="auto" w:frame="1"/>
        </w:rPr>
      </w:pPr>
      <w:r w:rsidRPr="0008548E">
        <w:rPr>
          <w:rFonts w:ascii="Times New Roman" w:eastAsia="Times New Roman" w:hAnsi="Times New Roman" w:cs="Times New Roman"/>
          <w:color w:val="000000"/>
          <w:sz w:val="28"/>
          <w:szCs w:val="28"/>
          <w:bdr w:val="none" w:sz="0" w:space="0" w:color="auto" w:frame="1"/>
        </w:rPr>
        <w:t>Расположен водозабор на северо-западной окраине села Просторное и является частью мероприятий по обеспечению водоснабжением населенных пунктов на юго-востоке Крыма. Проектирование и бурение скважин началось в 2014 году. C апреля 2016 года начата переброска воды в Северо-Крымский канал.</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Решение проблемных вопросов </w:t>
      </w:r>
      <w:r w:rsidR="00876085" w:rsidRPr="0008548E">
        <w:rPr>
          <w:rFonts w:ascii="Times New Roman" w:hAnsi="Times New Roman" w:cs="Times New Roman"/>
          <w:sz w:val="28"/>
          <w:szCs w:val="28"/>
        </w:rPr>
        <w:t>водообеспечения</w:t>
      </w:r>
      <w:r w:rsidRPr="0008548E">
        <w:rPr>
          <w:rFonts w:ascii="Times New Roman" w:hAnsi="Times New Roman" w:cs="Times New Roman"/>
          <w:sz w:val="28"/>
          <w:szCs w:val="28"/>
        </w:rPr>
        <w:t xml:space="preserve"> необходимо обеспечить по трем направлениям: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1) развитие, модернизация или реконструкция систем водоснабжения и водоотведения, в частности: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планирование развития территории путём разработки схем водоснабжения и водоотведения в муниципальных образованиях Джанкойского района;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строительство, модернизация или реконструкция водопроводов в муниципальных образованиях Джанкойского района, которые не обеспечены системами централизованного водоснабжения;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строительство, модернизация или реконструкция водоводов, распределительных сетей, насосных станций и резервуаров в системах централизованного водоснабжения;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определение качества и количества подземных вод, проведения оценки возможности их применения, в том числе во время смешивания с поверхностными водами, а также установления запрета на использование качественной подземной воды для полива и технического водоснабжения на территориях, обеспеченных системами централизованного водоснабжения;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2) охрана природы и объектов питьевого водоснабжения и водоотведения, в частности:</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 упорядочение зон санитарной охраны;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строительство, модернизация или реконструкция систем канализации в муниципальных образованиях района с целью использования очищенных сточных вод для полива и орошения;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3) повышение эффективности использования материальных и энергетических ресурсов, в частности: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 предотвращение несанкционированного отбора питьевой воды, уменьшение прочих непроизводительных потерь воды в водопроводных системах; </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внедрение энергосберегающих мероприятий;</w:t>
      </w:r>
    </w:p>
    <w:p w:rsidR="005824E0"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внедрение технологий и оборудования с применением альтернативных источников энергии в системах водоснабжения и водоотведения. </w:t>
      </w:r>
    </w:p>
    <w:p w:rsidR="00D25A87" w:rsidRPr="0008548E" w:rsidRDefault="00D25A87" w:rsidP="0008548E">
      <w:pPr>
        <w:shd w:val="clear" w:color="auto" w:fill="FFFFFF"/>
        <w:spacing w:after="0"/>
        <w:ind w:firstLine="709"/>
        <w:jc w:val="both"/>
        <w:rPr>
          <w:rFonts w:ascii="Times New Roman" w:eastAsia="Times New Roman" w:hAnsi="Times New Roman" w:cs="Times New Roman"/>
          <w:color w:val="000000"/>
          <w:sz w:val="28"/>
          <w:szCs w:val="28"/>
        </w:rPr>
      </w:pPr>
    </w:p>
    <w:p w:rsidR="00D25A87" w:rsidRPr="0008548E" w:rsidRDefault="00D25A87" w:rsidP="007B5B31">
      <w:pPr>
        <w:spacing w:after="0"/>
        <w:ind w:firstLine="709"/>
        <w:jc w:val="both"/>
        <w:outlineLvl w:val="2"/>
        <w:rPr>
          <w:rFonts w:ascii="Times New Roman" w:hAnsi="Times New Roman" w:cs="Times New Roman"/>
          <w:b/>
          <w:sz w:val="28"/>
          <w:szCs w:val="28"/>
        </w:rPr>
      </w:pPr>
      <w:bookmarkStart w:id="22" w:name="_Toc533672915"/>
      <w:r w:rsidRPr="0008548E">
        <w:rPr>
          <w:rFonts w:ascii="Times New Roman" w:hAnsi="Times New Roman" w:cs="Times New Roman"/>
          <w:b/>
          <w:sz w:val="28"/>
          <w:szCs w:val="28"/>
        </w:rPr>
        <w:t>1.8.2. Жилищно-коммунальное хозяйство</w:t>
      </w:r>
      <w:bookmarkEnd w:id="22"/>
    </w:p>
    <w:p w:rsidR="00D25A87" w:rsidRPr="0008548E" w:rsidRDefault="00D25A87" w:rsidP="0008548E">
      <w:pPr>
        <w:shd w:val="clear" w:color="auto" w:fill="FFFFFF"/>
        <w:spacing w:after="0"/>
        <w:ind w:firstLine="709"/>
        <w:jc w:val="both"/>
        <w:rPr>
          <w:rFonts w:ascii="Times New Roman" w:eastAsia="Times New Roman" w:hAnsi="Times New Roman" w:cs="Times New Roman"/>
          <w:sz w:val="28"/>
          <w:szCs w:val="28"/>
          <w:bdr w:val="none" w:sz="0" w:space="0" w:color="auto" w:frame="1"/>
        </w:rPr>
      </w:pPr>
      <w:r w:rsidRPr="0008548E">
        <w:rPr>
          <w:rFonts w:ascii="Times New Roman" w:eastAsia="Times New Roman" w:hAnsi="Times New Roman" w:cs="Times New Roman"/>
          <w:sz w:val="28"/>
          <w:szCs w:val="28"/>
          <w:bdr w:val="none" w:sz="0" w:space="0" w:color="auto" w:frame="1"/>
        </w:rPr>
        <w:t xml:space="preserve">В Джанкойском районе эксплуатируются 47 котельных и 14 теплопунктов, из них на газе – 16, на жидком топливе – 1, на твердом топливе – 26, на электрообогреве – 4. </w:t>
      </w:r>
    </w:p>
    <w:p w:rsidR="00D25A87" w:rsidRPr="0008548E" w:rsidRDefault="00D25A87" w:rsidP="0008548E">
      <w:pPr>
        <w:shd w:val="clear" w:color="auto" w:fill="FFFFFF"/>
        <w:spacing w:after="0"/>
        <w:ind w:firstLine="709"/>
        <w:jc w:val="both"/>
        <w:rPr>
          <w:rFonts w:ascii="Times New Roman" w:hAnsi="Times New Roman" w:cs="Times New Roman"/>
          <w:sz w:val="28"/>
          <w:szCs w:val="28"/>
        </w:rPr>
      </w:pPr>
      <w:r w:rsidRPr="0008548E">
        <w:rPr>
          <w:rFonts w:ascii="Times New Roman" w:eastAsia="Times New Roman" w:hAnsi="Times New Roman" w:cs="Times New Roman"/>
          <w:sz w:val="28"/>
          <w:szCs w:val="28"/>
          <w:bdr w:val="none" w:sz="0" w:space="0" w:color="auto" w:frame="1"/>
        </w:rPr>
        <w:t>На территории муниципального образования Джанкойский район услуги холодного водоснабжения представляют 26 ресурсоснабжающих организаций (РСО).</w:t>
      </w:r>
      <w:r w:rsidRPr="0008548E">
        <w:rPr>
          <w:rFonts w:ascii="Times New Roman" w:hAnsi="Times New Roman" w:cs="Times New Roman"/>
          <w:sz w:val="28"/>
          <w:szCs w:val="28"/>
        </w:rPr>
        <w:t>В 2016 году функционир</w:t>
      </w:r>
      <w:r w:rsidR="005824E0" w:rsidRPr="0008548E">
        <w:rPr>
          <w:rFonts w:ascii="Times New Roman" w:hAnsi="Times New Roman" w:cs="Times New Roman"/>
          <w:sz w:val="28"/>
          <w:szCs w:val="28"/>
        </w:rPr>
        <w:t>овало</w:t>
      </w:r>
      <w:r w:rsidRPr="0008548E">
        <w:rPr>
          <w:rFonts w:ascii="Times New Roman" w:hAnsi="Times New Roman" w:cs="Times New Roman"/>
          <w:sz w:val="28"/>
          <w:szCs w:val="28"/>
        </w:rPr>
        <w:t xml:space="preserve"> 24 РСО, в том числе 8 – </w:t>
      </w:r>
      <w:r w:rsidR="005824E0" w:rsidRPr="0008548E">
        <w:rPr>
          <w:rFonts w:ascii="Times New Roman" w:hAnsi="Times New Roman" w:cs="Times New Roman"/>
          <w:sz w:val="28"/>
          <w:szCs w:val="28"/>
        </w:rPr>
        <w:t>не муниципальные</w:t>
      </w:r>
      <w:r w:rsidRPr="0008548E">
        <w:rPr>
          <w:rFonts w:ascii="Times New Roman" w:hAnsi="Times New Roman" w:cs="Times New Roman"/>
          <w:sz w:val="28"/>
          <w:szCs w:val="28"/>
        </w:rPr>
        <w:t xml:space="preserve"> (33,3%). </w:t>
      </w:r>
    </w:p>
    <w:p w:rsidR="00D25A87" w:rsidRPr="0008548E" w:rsidRDefault="00D25A87"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результате активной работы, проводимой в районе по реформированию РСО и направленной на укрупнение предприятий, предоставляющих услуги в сфере жилищно-коммунального хозяйства, к концу 2016 года функционируют 15 РСО, в том числе 5 – </w:t>
      </w:r>
      <w:r w:rsidR="005824E0" w:rsidRPr="0008548E">
        <w:rPr>
          <w:rFonts w:ascii="Times New Roman" w:hAnsi="Times New Roman" w:cs="Times New Roman"/>
          <w:sz w:val="28"/>
          <w:szCs w:val="28"/>
        </w:rPr>
        <w:t>не муниципальные</w:t>
      </w:r>
      <w:r w:rsidRPr="0008548E">
        <w:rPr>
          <w:rFonts w:ascii="Times New Roman" w:hAnsi="Times New Roman" w:cs="Times New Roman"/>
          <w:sz w:val="28"/>
          <w:szCs w:val="28"/>
        </w:rPr>
        <w:t xml:space="preserve"> (31,25%).С 2018 года коммунальные услуги будут оказывать 2 муниципальных предприятия. </w:t>
      </w:r>
    </w:p>
    <w:p w:rsidR="00D25A87" w:rsidRPr="0008548E" w:rsidRDefault="00D25A87" w:rsidP="0008548E">
      <w:pPr>
        <w:shd w:val="clear" w:color="auto" w:fill="FFFFFF"/>
        <w:spacing w:after="0"/>
        <w:ind w:firstLine="709"/>
        <w:jc w:val="both"/>
        <w:rPr>
          <w:rFonts w:ascii="Times New Roman" w:eastAsia="Times New Roman" w:hAnsi="Times New Roman" w:cs="Times New Roman"/>
          <w:sz w:val="28"/>
          <w:szCs w:val="28"/>
          <w:bdr w:val="none" w:sz="0" w:space="0" w:color="auto" w:frame="1"/>
        </w:rPr>
      </w:pPr>
      <w:r w:rsidRPr="0008548E">
        <w:rPr>
          <w:rFonts w:ascii="Times New Roman" w:eastAsia="Times New Roman" w:hAnsi="Times New Roman" w:cs="Times New Roman"/>
          <w:sz w:val="28"/>
          <w:szCs w:val="28"/>
          <w:bdr w:val="none" w:sz="0" w:space="0" w:color="auto" w:frame="1"/>
        </w:rPr>
        <w:t>Предприятиями произведена подготовка сетей –</w:t>
      </w:r>
      <w:r w:rsidRPr="0008548E">
        <w:rPr>
          <w:rFonts w:ascii="Times New Roman" w:eastAsia="Times New Roman" w:hAnsi="Times New Roman" w:cs="Times New Roman"/>
          <w:sz w:val="28"/>
          <w:szCs w:val="28"/>
        </w:rPr>
        <w:t>882 км</w:t>
      </w:r>
      <w:r w:rsidR="00A15F52">
        <w:rPr>
          <w:rFonts w:ascii="Times New Roman" w:eastAsia="Times New Roman" w:hAnsi="Times New Roman" w:cs="Times New Roman"/>
          <w:sz w:val="28"/>
          <w:szCs w:val="28"/>
        </w:rPr>
        <w:t xml:space="preserve"> </w:t>
      </w:r>
      <w:r w:rsidRPr="0008548E">
        <w:rPr>
          <w:rFonts w:ascii="Times New Roman" w:eastAsia="Times New Roman" w:hAnsi="Times New Roman" w:cs="Times New Roman"/>
          <w:sz w:val="28"/>
          <w:szCs w:val="28"/>
          <w:bdr w:val="none" w:sz="0" w:space="0" w:color="auto" w:frame="1"/>
        </w:rPr>
        <w:t>водопроводных и</w:t>
      </w:r>
      <w:r w:rsidRPr="0008548E">
        <w:rPr>
          <w:rFonts w:ascii="Times New Roman" w:eastAsia="Times New Roman" w:hAnsi="Times New Roman" w:cs="Times New Roman"/>
          <w:sz w:val="28"/>
          <w:szCs w:val="28"/>
        </w:rPr>
        <w:t xml:space="preserve">61,2 км </w:t>
      </w:r>
      <w:r w:rsidRPr="0008548E">
        <w:rPr>
          <w:rFonts w:ascii="Times New Roman" w:eastAsia="Times New Roman" w:hAnsi="Times New Roman" w:cs="Times New Roman"/>
          <w:sz w:val="28"/>
          <w:szCs w:val="28"/>
          <w:bdr w:val="none" w:sz="0" w:space="0" w:color="auto" w:frame="1"/>
        </w:rPr>
        <w:t>канализационных сетей, подготовлены одна канализационная насосная станция, 185 артезианских скважин, 212 многоквартирных жилых дома. Жилищный фонд отапливается от индивидуальных источников отопления.</w:t>
      </w:r>
    </w:p>
    <w:p w:rsidR="00D25A87" w:rsidRPr="0008548E" w:rsidRDefault="00D25A87" w:rsidP="0008548E">
      <w:pPr>
        <w:tabs>
          <w:tab w:val="left" w:pos="709"/>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территории муниципального образования Джанкойский район Республики Крым расположены 209 многоквартирных жилых домов общей площадью 198,9 тыс. м</w:t>
      </w:r>
      <w:r w:rsidRPr="0008548E">
        <w:rPr>
          <w:rFonts w:ascii="Times New Roman" w:hAnsi="Times New Roman" w:cs="Times New Roman"/>
          <w:sz w:val="28"/>
          <w:szCs w:val="28"/>
          <w:vertAlign w:val="superscript"/>
        </w:rPr>
        <w:t>2</w:t>
      </w:r>
      <w:r w:rsidRPr="0008548E">
        <w:rPr>
          <w:rFonts w:ascii="Times New Roman" w:hAnsi="Times New Roman" w:cs="Times New Roman"/>
          <w:sz w:val="28"/>
          <w:szCs w:val="28"/>
        </w:rPr>
        <w:t xml:space="preserve">. В 2016 году государственный кадастровый учет осуществлен в отношении 11 многоквартирных жилых домов, что составляет 5,26 % от общего количества МКД района. </w:t>
      </w:r>
      <w:r w:rsidR="005824E0" w:rsidRPr="0008548E">
        <w:rPr>
          <w:rFonts w:ascii="Times New Roman" w:hAnsi="Times New Roman" w:cs="Times New Roman"/>
          <w:sz w:val="28"/>
          <w:szCs w:val="28"/>
        </w:rPr>
        <w:t>М</w:t>
      </w:r>
      <w:r w:rsidRPr="0008548E">
        <w:rPr>
          <w:rFonts w:ascii="Times New Roman" w:hAnsi="Times New Roman" w:cs="Times New Roman"/>
          <w:sz w:val="28"/>
          <w:szCs w:val="28"/>
        </w:rPr>
        <w:t>ероприятия по внесению сведений о земельных участках, на которых расположены многоквартирные дома, в государственный кадастровый реестр</w:t>
      </w:r>
      <w:r w:rsidR="005824E0" w:rsidRPr="0008548E">
        <w:rPr>
          <w:rFonts w:ascii="Times New Roman" w:hAnsi="Times New Roman" w:cs="Times New Roman"/>
          <w:sz w:val="28"/>
          <w:szCs w:val="28"/>
        </w:rPr>
        <w:t xml:space="preserve"> будут продолжены.</w:t>
      </w:r>
    </w:p>
    <w:p w:rsidR="00D25A87" w:rsidRPr="0008548E" w:rsidRDefault="00D25A87" w:rsidP="0008548E">
      <w:pPr>
        <w:tabs>
          <w:tab w:val="left" w:pos="9214"/>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результате проведенной перерегистрации граждан, нуждающихся в улучшении жилищных условий, в 2016 году на квартирном учете состоит 225 человек. </w:t>
      </w:r>
    </w:p>
    <w:p w:rsidR="00D25A87" w:rsidRPr="0008548E" w:rsidRDefault="00D25A87" w:rsidP="0008548E">
      <w:pPr>
        <w:widowControl w:val="0"/>
        <w:tabs>
          <w:tab w:val="left" w:pos="709"/>
        </w:tabs>
        <w:overflowPunct w:val="0"/>
        <w:autoSpaceDE w:val="0"/>
        <w:autoSpaceDN w:val="0"/>
        <w:adjustRightInd w:val="0"/>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Всего в 2016 году улучшили свои жилищные условия 48 человек, что составляет 21,3 % от общего количества граждан, состоящих на учете в качестве нуждающихся в улучшении жилищных условий. </w:t>
      </w:r>
    </w:p>
    <w:p w:rsidR="00D25A87" w:rsidRPr="0008548E" w:rsidRDefault="00D25A87"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По состоянию на 31.12.2016 определились со способом управления      203 дома: </w:t>
      </w:r>
    </w:p>
    <w:p w:rsidR="00D25A87" w:rsidRPr="0008548E" w:rsidRDefault="00D25A87"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управляющие компании – 2 (26 домов);</w:t>
      </w:r>
    </w:p>
    <w:p w:rsidR="00D25A87" w:rsidRPr="0008548E" w:rsidRDefault="00D25A87"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товариществ собственников недвижимости – 2 (14 домов);</w:t>
      </w:r>
    </w:p>
    <w:p w:rsidR="00D25A87" w:rsidRPr="0008548E" w:rsidRDefault="00D25A87" w:rsidP="0008548E">
      <w:pPr>
        <w:shd w:val="clear" w:color="auto" w:fill="FFFFFF"/>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непосредственное управление МКД – 160 домов.</w:t>
      </w:r>
    </w:p>
    <w:p w:rsidR="00D25A87" w:rsidRPr="0008548E" w:rsidRDefault="005824E0" w:rsidP="0008548E">
      <w:pPr>
        <w:tabs>
          <w:tab w:val="left" w:pos="709"/>
          <w:tab w:val="left" w:pos="5103"/>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У</w:t>
      </w:r>
      <w:r w:rsidR="00D25A87" w:rsidRPr="0008548E">
        <w:rPr>
          <w:rFonts w:ascii="Times New Roman" w:hAnsi="Times New Roman" w:cs="Times New Roman"/>
          <w:sz w:val="28"/>
          <w:szCs w:val="28"/>
        </w:rPr>
        <w:t>ровень газификации Джанкойского района</w:t>
      </w:r>
      <w:r w:rsidRPr="0008548E">
        <w:rPr>
          <w:rFonts w:ascii="Times New Roman" w:hAnsi="Times New Roman" w:cs="Times New Roman"/>
          <w:sz w:val="28"/>
          <w:szCs w:val="28"/>
        </w:rPr>
        <w:t xml:space="preserve"> низкий</w:t>
      </w:r>
      <w:r w:rsidR="00D25A87" w:rsidRPr="0008548E">
        <w:rPr>
          <w:rFonts w:ascii="Times New Roman" w:hAnsi="Times New Roman" w:cs="Times New Roman"/>
          <w:sz w:val="28"/>
          <w:szCs w:val="28"/>
        </w:rPr>
        <w:t xml:space="preserve">, составляет </w:t>
      </w:r>
      <w:r w:rsidRPr="0008548E">
        <w:rPr>
          <w:rFonts w:ascii="Times New Roman" w:hAnsi="Times New Roman" w:cs="Times New Roman"/>
          <w:sz w:val="28"/>
          <w:szCs w:val="28"/>
        </w:rPr>
        <w:t xml:space="preserve"> всего </w:t>
      </w:r>
      <w:r w:rsidR="00D25A87" w:rsidRPr="0008548E">
        <w:rPr>
          <w:rFonts w:ascii="Times New Roman" w:hAnsi="Times New Roman" w:cs="Times New Roman"/>
          <w:sz w:val="28"/>
          <w:szCs w:val="28"/>
        </w:rPr>
        <w:t>44 %. В  2018 году предусмотрена реализация 5 объектов газификации по району.</w:t>
      </w:r>
    </w:p>
    <w:p w:rsidR="00D25A87" w:rsidRPr="0008548E" w:rsidRDefault="00D25A87" w:rsidP="0008548E">
      <w:pPr>
        <w:tabs>
          <w:tab w:val="left" w:pos="709"/>
          <w:tab w:val="left" w:pos="5103"/>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территории Медведевского сельского поселения находится геотермальная скважина № 39, которая централизовано отапливает объекты соцкультбыта за счет термальных вод (детский садик, школу, амбулаторию, административное здание).</w:t>
      </w:r>
    </w:p>
    <w:p w:rsidR="00D25A87" w:rsidRPr="0008548E" w:rsidRDefault="00D25A87" w:rsidP="0008548E">
      <w:pPr>
        <w:tabs>
          <w:tab w:val="left" w:pos="709"/>
          <w:tab w:val="left" w:pos="5103"/>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При полной реконструкции ГЦС станция может обеспечить теплом в осенне-зимний период помимо субъектов соцкультбыта и жилой фонд села Медведевка. Использование ГЦС является экономически выгодным и технически целесообразным альтернативным топливом в с. Медведевка. Для решения данной проблемы необходима прочистка геотермальной скважины, замена фланцев, замена запорной арматуры скважинного типа диаметром 100 мм, замена трубопровода протяженность 150м от термальной скважины № 39 до теплового пункта. Для выполнения реконструкции ГЦС необходимо подготовить проект согласно нормативно-правовой базе РФ. Денежными средствами МУП «Теплосеть» не располагает. Необходимо финансирование из федерального бюджета России или республиканского бюджета Крыма. </w:t>
      </w:r>
    </w:p>
    <w:p w:rsidR="00D25A87" w:rsidRPr="0008548E" w:rsidRDefault="005824E0"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П</w:t>
      </w:r>
      <w:r w:rsidR="00D25A87" w:rsidRPr="0008548E">
        <w:rPr>
          <w:rFonts w:ascii="Times New Roman" w:hAnsi="Times New Roman" w:cs="Times New Roman"/>
          <w:sz w:val="28"/>
          <w:szCs w:val="28"/>
        </w:rPr>
        <w:t>роблемным вопросом является принятие ГЦС скважин № 39 и № 40 в муниципальную собственность сельского поселения и получение права собственности на ГЦС, как муниципального имущества.</w:t>
      </w:r>
    </w:p>
    <w:p w:rsidR="00D25A87" w:rsidRPr="0008548E" w:rsidRDefault="005824E0" w:rsidP="0008548E">
      <w:pPr>
        <w:tabs>
          <w:tab w:val="left" w:pos="5103"/>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Необходимо также </w:t>
      </w:r>
      <w:r w:rsidR="00D25A87" w:rsidRPr="0008548E">
        <w:rPr>
          <w:rFonts w:ascii="Times New Roman" w:hAnsi="Times New Roman" w:cs="Times New Roman"/>
          <w:sz w:val="28"/>
          <w:szCs w:val="28"/>
        </w:rPr>
        <w:t>решить вопрос о финансировании полной реконструкции ГЦС, с целью обеспечения централизованного отопления объектов социальной сферы, жилого фонда МКД и частного сектора;</w:t>
      </w:r>
    </w:p>
    <w:p w:rsidR="002B3B61" w:rsidRDefault="002B3B61" w:rsidP="0008548E">
      <w:pPr>
        <w:pStyle w:val="a9"/>
        <w:spacing w:line="276" w:lineRule="auto"/>
        <w:ind w:firstLine="709"/>
        <w:rPr>
          <w:b/>
          <w:sz w:val="28"/>
          <w:szCs w:val="28"/>
        </w:rPr>
      </w:pPr>
    </w:p>
    <w:p w:rsidR="0014012B" w:rsidRPr="0008548E" w:rsidRDefault="0014012B" w:rsidP="007B5B31">
      <w:pPr>
        <w:spacing w:after="0"/>
        <w:ind w:firstLine="709"/>
        <w:jc w:val="both"/>
        <w:outlineLvl w:val="1"/>
        <w:rPr>
          <w:rFonts w:ascii="Times New Roman" w:hAnsi="Times New Roman" w:cs="Times New Roman"/>
          <w:b/>
          <w:sz w:val="28"/>
          <w:szCs w:val="28"/>
        </w:rPr>
      </w:pPr>
      <w:bookmarkStart w:id="23" w:name="_Toc533672916"/>
      <w:r w:rsidRPr="0008548E">
        <w:rPr>
          <w:rFonts w:ascii="Times New Roman" w:hAnsi="Times New Roman" w:cs="Times New Roman"/>
          <w:b/>
          <w:sz w:val="28"/>
          <w:szCs w:val="28"/>
        </w:rPr>
        <w:t>1.</w:t>
      </w:r>
      <w:r w:rsidR="003A30B2">
        <w:rPr>
          <w:rFonts w:ascii="Times New Roman" w:hAnsi="Times New Roman" w:cs="Times New Roman"/>
          <w:b/>
          <w:sz w:val="28"/>
          <w:szCs w:val="28"/>
        </w:rPr>
        <w:t>9</w:t>
      </w:r>
      <w:r w:rsidRPr="0008548E">
        <w:rPr>
          <w:rFonts w:ascii="Times New Roman" w:hAnsi="Times New Roman" w:cs="Times New Roman"/>
          <w:b/>
          <w:sz w:val="28"/>
          <w:szCs w:val="28"/>
        </w:rPr>
        <w:t xml:space="preserve"> Инвестиционный климат</w:t>
      </w:r>
      <w:bookmarkEnd w:id="23"/>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При поддержке администрации Джанкойского района в 2016 году начата реализация 3 инвестиционных проектов: </w:t>
      </w:r>
    </w:p>
    <w:p w:rsidR="0014012B" w:rsidRPr="0008548E" w:rsidRDefault="0014012B" w:rsidP="007D5235">
      <w:pPr>
        <w:pStyle w:val="ae"/>
        <w:numPr>
          <w:ilvl w:val="0"/>
          <w:numId w:val="9"/>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ООО «ЭКОАГРОРЕСУРС» – проект «Выращивание зерновых, бобовых и масличных культур; заготовка кормов для животноводства и реализация на внутреннем рынке»; </w:t>
      </w:r>
    </w:p>
    <w:p w:rsidR="0014012B" w:rsidRPr="0008548E" w:rsidRDefault="0014012B" w:rsidP="007D5235">
      <w:pPr>
        <w:pStyle w:val="ae"/>
        <w:numPr>
          <w:ilvl w:val="0"/>
          <w:numId w:val="9"/>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КФХ «ОФК» – проект «Развитие крестьянского (фермерского) хозяйства «ОФК» по выращиванию зерновых, развитию овощеводства, организация хранения, переработки и реализации продукции высокого качества»; </w:t>
      </w:r>
    </w:p>
    <w:p w:rsidR="0014012B" w:rsidRPr="0008548E" w:rsidRDefault="0014012B" w:rsidP="007D5235">
      <w:pPr>
        <w:pStyle w:val="ae"/>
        <w:numPr>
          <w:ilvl w:val="0"/>
          <w:numId w:val="9"/>
        </w:numPr>
        <w:spacing w:after="0"/>
        <w:ind w:left="0"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ООО «Борис–Агро» – проект «Организация выращивания зерновых и бобовых культур в Джанкойском районе Республики Крым».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рамках указанных проектов планируется организация 49 постоянных и 160 сезонных рабочих мест, общий объем инвестиций составляет 202,5 млн. руб.  </w:t>
      </w:r>
    </w:p>
    <w:p w:rsidR="00A04B45" w:rsidRPr="0008548E" w:rsidRDefault="00A04B45"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 территории Джанкойского района д</w:t>
      </w:r>
      <w:r w:rsidR="0014012B" w:rsidRPr="0008548E">
        <w:rPr>
          <w:rFonts w:ascii="Times New Roman" w:hAnsi="Times New Roman" w:cs="Times New Roman"/>
          <w:sz w:val="28"/>
          <w:szCs w:val="28"/>
        </w:rPr>
        <w:t>ля создания новых производств, объектов имеются свободные площадки, которые могут привлечь внимание потенциальных инвесторов как возможность организации промышленных и сельскохозяйственных производств, а также объектов сферы услуг различных направлений. Сформирован реестр инвестиционных площадок, который на 01.01.2017 включает 34 земельных участка и объекта.</w:t>
      </w:r>
      <w:r w:rsidRPr="0008548E">
        <w:rPr>
          <w:rFonts w:ascii="Times New Roman" w:hAnsi="Times New Roman" w:cs="Times New Roman"/>
          <w:sz w:val="28"/>
          <w:szCs w:val="28"/>
        </w:rPr>
        <w:t xml:space="preserve"> Администрация района оказывает содействие в работе по оформлению земельных участков, предоставленных под реализацию инвестпроектов.</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Проводится работа по вовлечению в оборот неиспользуемых земель сельскохозяйственного назначения, которые являются одним из резервов  увеличения объемов производства продукции сельского хозяйства. </w:t>
      </w:r>
      <w:r w:rsidR="00876085" w:rsidRPr="0008548E">
        <w:rPr>
          <w:rFonts w:ascii="Times New Roman" w:hAnsi="Times New Roman" w:cs="Times New Roman"/>
          <w:sz w:val="28"/>
          <w:szCs w:val="28"/>
        </w:rPr>
        <w:t xml:space="preserve">Однако нерешенность до конца вопросов выделения земель для создания </w:t>
      </w:r>
      <w:r w:rsidR="00876085" w:rsidRPr="0008548E">
        <w:rPr>
          <w:rFonts w:ascii="Times New Roman" w:hAnsi="Times New Roman" w:cs="Times New Roman"/>
          <w:sz w:val="28"/>
          <w:szCs w:val="28"/>
          <w:shd w:val="clear" w:color="auto" w:fill="FFFFFF"/>
        </w:rPr>
        <w:t xml:space="preserve">Национального природного парка «Сивашский» и определения его границ препятствует на сегодняшний день </w:t>
      </w:r>
      <w:r w:rsidR="00876085" w:rsidRPr="0008548E">
        <w:rPr>
          <w:rFonts w:ascii="Times New Roman" w:hAnsi="Times New Roman" w:cs="Times New Roman"/>
          <w:sz w:val="28"/>
          <w:szCs w:val="28"/>
        </w:rPr>
        <w:t>возможности реализации мероприятий по развитию присивашской зоны.</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Другая проблема - очень длительный период оформления земельных участков сельхозназначения, в том числе предоставленных для реализации инвестиционных проектов.</w:t>
      </w:r>
    </w:p>
    <w:p w:rsidR="0014012B" w:rsidRPr="0008548E" w:rsidRDefault="0014012B" w:rsidP="0008548E">
      <w:pPr>
        <w:tabs>
          <w:tab w:val="left" w:pos="72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Администрацией Джанкойского района с ПАО «НПО «Йодобром» продолжается работа по привлечению инвесторов для разработки термальных скважин Северо–Сивашского месторождения, расположенных на территории района. В результате совместной работы предприятием разработана Концепция освоения Северо–Сивашского месторождения «Создание экологически чистого производства йода на базе пластовых вод Северо–Сивашского месторождения». Концепция предполагает создание производственного комплекса по переработке гидроминерального сырья: организацию ряда предприятий (по производству пресной воды, поваренной соли, йода, тепличного хозяйства, др.), которые позволят создать до 200 рабочих мест.</w:t>
      </w:r>
    </w:p>
    <w:p w:rsidR="0014012B" w:rsidRPr="0008548E" w:rsidRDefault="00876085" w:rsidP="0008548E">
      <w:pPr>
        <w:tabs>
          <w:tab w:val="left" w:pos="72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Данный проект является перспективным и важным </w:t>
      </w:r>
      <w:r w:rsidR="0014012B" w:rsidRPr="0008548E">
        <w:rPr>
          <w:rFonts w:ascii="Times New Roman" w:hAnsi="Times New Roman" w:cs="Times New Roman"/>
          <w:sz w:val="28"/>
          <w:szCs w:val="28"/>
        </w:rPr>
        <w:t xml:space="preserve">не только для развития Джанкойского района, но и для Крыма и Российской Федерации в целом, т.к. в настоящее время в России нет ни одного предприятия, производящего йод. </w:t>
      </w:r>
    </w:p>
    <w:p w:rsidR="0014012B" w:rsidRPr="0008548E" w:rsidRDefault="0014012B" w:rsidP="0008548E">
      <w:pPr>
        <w:tabs>
          <w:tab w:val="left" w:pos="722"/>
        </w:tabs>
        <w:spacing w:after="0"/>
        <w:ind w:firstLine="709"/>
        <w:jc w:val="both"/>
        <w:rPr>
          <w:rFonts w:ascii="Times New Roman" w:hAnsi="Times New Roman" w:cs="Times New Roman"/>
          <w:sz w:val="28"/>
          <w:szCs w:val="28"/>
          <w:shd w:val="clear" w:color="auto" w:fill="FFFFFF"/>
        </w:rPr>
      </w:pPr>
      <w:r w:rsidRPr="0008548E">
        <w:rPr>
          <w:rFonts w:ascii="Times New Roman" w:hAnsi="Times New Roman" w:cs="Times New Roman"/>
          <w:sz w:val="28"/>
          <w:szCs w:val="28"/>
          <w:shd w:val="clear" w:color="auto" w:fill="FFFFFF"/>
        </w:rPr>
        <w:t>По информации Местного отделения</w:t>
      </w:r>
      <w:r w:rsidRPr="0008548E">
        <w:rPr>
          <w:rStyle w:val="apple-converted-space"/>
          <w:rFonts w:ascii="Times New Roman" w:hAnsi="Times New Roman" w:cs="Times New Roman"/>
          <w:sz w:val="28"/>
          <w:szCs w:val="28"/>
          <w:shd w:val="clear" w:color="auto" w:fill="FFFFFF"/>
        </w:rPr>
        <w:t> </w:t>
      </w:r>
      <w:r w:rsidRPr="0008548E">
        <w:rPr>
          <w:rStyle w:val="highlightnode"/>
          <w:rFonts w:ascii="Times New Roman" w:hAnsi="Times New Roman" w:cs="Times New Roman"/>
          <w:sz w:val="28"/>
          <w:szCs w:val="28"/>
        </w:rPr>
        <w:t>МОО</w:t>
      </w:r>
      <w:r w:rsidRPr="0008548E">
        <w:rPr>
          <w:rFonts w:ascii="Times New Roman" w:hAnsi="Times New Roman" w:cs="Times New Roman"/>
          <w:sz w:val="28"/>
          <w:szCs w:val="28"/>
          <w:shd w:val="clear" w:color="auto" w:fill="FFFFFF"/>
        </w:rPr>
        <w:t>МСП</w:t>
      </w:r>
      <w:r w:rsidRPr="0008548E">
        <w:rPr>
          <w:rStyle w:val="apple-converted-space"/>
          <w:rFonts w:ascii="Times New Roman" w:hAnsi="Times New Roman" w:cs="Times New Roman"/>
          <w:sz w:val="28"/>
          <w:szCs w:val="28"/>
          <w:shd w:val="clear" w:color="auto" w:fill="FFFFFF"/>
        </w:rPr>
        <w:t> </w:t>
      </w:r>
      <w:r w:rsidRPr="0008548E">
        <w:rPr>
          <w:rFonts w:ascii="Times New Roman" w:hAnsi="Times New Roman" w:cs="Times New Roman"/>
          <w:sz w:val="28"/>
          <w:szCs w:val="28"/>
          <w:shd w:val="clear" w:color="auto" w:fill="FFFFFF"/>
        </w:rPr>
        <w:t>«</w:t>
      </w:r>
      <w:r w:rsidRPr="0008548E">
        <w:rPr>
          <w:rStyle w:val="highlightnode"/>
          <w:rFonts w:ascii="Times New Roman" w:hAnsi="Times New Roman" w:cs="Times New Roman"/>
          <w:sz w:val="28"/>
          <w:szCs w:val="28"/>
        </w:rPr>
        <w:t>Новая Формация</w:t>
      </w:r>
      <w:r w:rsidRPr="0008548E">
        <w:rPr>
          <w:rFonts w:ascii="Times New Roman" w:hAnsi="Times New Roman" w:cs="Times New Roman"/>
          <w:sz w:val="28"/>
          <w:szCs w:val="28"/>
          <w:shd w:val="clear" w:color="auto" w:fill="FFFFFF"/>
        </w:rPr>
        <w:t>»</w:t>
      </w:r>
      <w:r w:rsidRPr="0008548E">
        <w:rPr>
          <w:rStyle w:val="apple-converted-space"/>
          <w:rFonts w:ascii="Times New Roman" w:hAnsi="Times New Roman" w:cs="Times New Roman"/>
          <w:sz w:val="28"/>
          <w:szCs w:val="28"/>
          <w:shd w:val="clear" w:color="auto" w:fill="FFFFFF"/>
        </w:rPr>
        <w:t xml:space="preserve"> в </w:t>
      </w:r>
      <w:r w:rsidRPr="0008548E">
        <w:rPr>
          <w:rFonts w:ascii="Times New Roman" w:hAnsi="Times New Roman" w:cs="Times New Roman"/>
          <w:sz w:val="28"/>
          <w:szCs w:val="28"/>
          <w:shd w:val="clear" w:color="auto" w:fill="FFFFFF"/>
        </w:rPr>
        <w:t>реализации данного проекта готовы принять участие Фонд микрофинансирования и Фонд содействия инноваций, ведутся переговоры с заинтересованными лицами и инвесторами.</w:t>
      </w:r>
    </w:p>
    <w:p w:rsidR="0014012B" w:rsidRPr="0008548E" w:rsidRDefault="0014012B" w:rsidP="0008548E">
      <w:pPr>
        <w:tabs>
          <w:tab w:val="left" w:pos="72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Продолжается работа по активизации инвестиционной деятельности субъектов малого бизнеса, сельхозпроизводителей, осуществляющих деятельность на территории района, в том числе начинающих фермеров.</w:t>
      </w:r>
    </w:p>
    <w:p w:rsidR="0014012B" w:rsidRPr="0008548E" w:rsidRDefault="0014012B" w:rsidP="0008548E">
      <w:pPr>
        <w:pStyle w:val="a9"/>
        <w:spacing w:line="276" w:lineRule="auto"/>
        <w:ind w:firstLine="709"/>
        <w:rPr>
          <w:sz w:val="28"/>
          <w:szCs w:val="28"/>
        </w:rPr>
      </w:pPr>
      <w:r w:rsidRPr="0008548E">
        <w:rPr>
          <w:bCs/>
          <w:sz w:val="28"/>
          <w:szCs w:val="28"/>
        </w:rPr>
        <w:t>Сельхозпроизводителями в 2016 году было проинвестировано в отрасль   263,33 млн.</w:t>
      </w:r>
      <w:r w:rsidR="00B175FD">
        <w:rPr>
          <w:bCs/>
          <w:sz w:val="28"/>
          <w:szCs w:val="28"/>
        </w:rPr>
        <w:t xml:space="preserve"> </w:t>
      </w:r>
      <w:r w:rsidRPr="0008548E">
        <w:rPr>
          <w:bCs/>
          <w:sz w:val="28"/>
          <w:szCs w:val="28"/>
        </w:rPr>
        <w:t>руб., в том числе приобретено сельскохозяйственной техники и оборудования на сумму 152,38 млн.</w:t>
      </w:r>
      <w:r w:rsidR="00B175FD">
        <w:rPr>
          <w:bCs/>
          <w:sz w:val="28"/>
          <w:szCs w:val="28"/>
        </w:rPr>
        <w:t xml:space="preserve"> </w:t>
      </w:r>
      <w:r w:rsidRPr="0008548E">
        <w:rPr>
          <w:bCs/>
          <w:sz w:val="28"/>
          <w:szCs w:val="28"/>
        </w:rPr>
        <w:t xml:space="preserve">руб. </w:t>
      </w:r>
      <w:r w:rsidRPr="0008548E">
        <w:rPr>
          <w:sz w:val="28"/>
          <w:szCs w:val="28"/>
        </w:rPr>
        <w:t>Значительную часть затрат сельхозпроизводители смогли возместить за счет субсидий, полученных по Государственной программе развития сельского хозяйства и регулирования рынков сельскохозяйственной продукции, сырья и продовольствия Республики Крым на 2015-2017 годы, на общую сумму 101,36 млн.</w:t>
      </w:r>
      <w:r w:rsidR="00B175FD">
        <w:rPr>
          <w:sz w:val="28"/>
          <w:szCs w:val="28"/>
        </w:rPr>
        <w:t xml:space="preserve"> </w:t>
      </w:r>
      <w:r w:rsidRPr="0008548E">
        <w:rPr>
          <w:sz w:val="28"/>
          <w:szCs w:val="28"/>
        </w:rPr>
        <w:t>руб.</w:t>
      </w:r>
    </w:p>
    <w:p w:rsidR="0014012B" w:rsidRPr="0008548E" w:rsidRDefault="0014012B" w:rsidP="0008548E">
      <w:pPr>
        <w:pStyle w:val="a9"/>
        <w:spacing w:line="276" w:lineRule="auto"/>
        <w:ind w:firstLine="709"/>
        <w:rPr>
          <w:sz w:val="28"/>
          <w:szCs w:val="28"/>
        </w:rPr>
      </w:pPr>
      <w:r w:rsidRPr="0008548E">
        <w:rPr>
          <w:sz w:val="28"/>
          <w:szCs w:val="28"/>
        </w:rPr>
        <w:t>В рамках подпрограммы «Устойчивое развитие сельских территорий Республики Крым» Государственной программы «Развитие сельского хозяйства и регулирование рынков сельскохозяйственной продукции, сырья и продовольствия Республики Крым на 2015-2017 годы» оказывалось содействие потенциальным участникам программы. В 2016 году в результате проведенной работы прошли конкурсный отбор и получили гранты 18 КФХ на сумму 52,0 млн.</w:t>
      </w:r>
      <w:r w:rsidR="00A15F52">
        <w:rPr>
          <w:sz w:val="28"/>
          <w:szCs w:val="28"/>
        </w:rPr>
        <w:t xml:space="preserve"> </w:t>
      </w:r>
      <w:r w:rsidRPr="0008548E">
        <w:rPr>
          <w:sz w:val="28"/>
          <w:szCs w:val="28"/>
        </w:rPr>
        <w:t xml:space="preserve">руб.: 3 семейных животноводческих фермы на сумму 31,6 млн. руб. и 15 начинающих фермеров на сумму 20,4 млн. руб.  </w:t>
      </w:r>
    </w:p>
    <w:p w:rsidR="0014012B" w:rsidRPr="0008548E" w:rsidRDefault="0014012B" w:rsidP="0008548E">
      <w:pPr>
        <w:pStyle w:val="a9"/>
        <w:spacing w:line="276" w:lineRule="auto"/>
        <w:ind w:firstLine="709"/>
        <w:rPr>
          <w:sz w:val="28"/>
          <w:szCs w:val="28"/>
        </w:rPr>
      </w:pPr>
      <w:r w:rsidRPr="0008548E">
        <w:rPr>
          <w:sz w:val="28"/>
          <w:szCs w:val="28"/>
        </w:rPr>
        <w:t>В 2017 году сумма грантов для субъектов Джанкойского района составила 79,7 млн.</w:t>
      </w:r>
      <w:r w:rsidR="00A15F52">
        <w:rPr>
          <w:sz w:val="28"/>
          <w:szCs w:val="28"/>
        </w:rPr>
        <w:t xml:space="preserve"> </w:t>
      </w:r>
      <w:r w:rsidRPr="0008548E">
        <w:rPr>
          <w:sz w:val="28"/>
          <w:szCs w:val="28"/>
        </w:rPr>
        <w:t>руб. (</w:t>
      </w:r>
      <w:r w:rsidR="00876085" w:rsidRPr="0008548E">
        <w:rPr>
          <w:sz w:val="28"/>
          <w:szCs w:val="28"/>
        </w:rPr>
        <w:t xml:space="preserve">увеличение на </w:t>
      </w:r>
      <w:r w:rsidRPr="0008548E">
        <w:rPr>
          <w:sz w:val="28"/>
          <w:szCs w:val="28"/>
        </w:rPr>
        <w:t xml:space="preserve"> 53,3% по сравнению с 2016 годом): прошли конкурсный отбор 34 КФХ района, сумма грантов по которым составила 46,7 млн.</w:t>
      </w:r>
      <w:r w:rsidR="00A15F52">
        <w:rPr>
          <w:sz w:val="28"/>
          <w:szCs w:val="28"/>
        </w:rPr>
        <w:t xml:space="preserve"> </w:t>
      </w:r>
      <w:r w:rsidRPr="0008548E">
        <w:rPr>
          <w:sz w:val="28"/>
          <w:szCs w:val="28"/>
        </w:rPr>
        <w:t xml:space="preserve">руб. и 2 семейных животноводческих фермы (сумма грантов – 33,0 млн.). </w:t>
      </w:r>
    </w:p>
    <w:p w:rsidR="0014012B" w:rsidRPr="0008548E" w:rsidRDefault="0014012B" w:rsidP="0008548E">
      <w:pPr>
        <w:tabs>
          <w:tab w:val="left" w:pos="72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Одной из причин </w:t>
      </w:r>
      <w:r w:rsidR="00876085" w:rsidRPr="0008548E">
        <w:rPr>
          <w:rFonts w:ascii="Times New Roman" w:hAnsi="Times New Roman" w:cs="Times New Roman"/>
          <w:sz w:val="28"/>
          <w:szCs w:val="28"/>
        </w:rPr>
        <w:t>низких</w:t>
      </w:r>
      <w:r w:rsidRPr="0008548E">
        <w:rPr>
          <w:rFonts w:ascii="Times New Roman" w:hAnsi="Times New Roman" w:cs="Times New Roman"/>
          <w:sz w:val="28"/>
          <w:szCs w:val="28"/>
        </w:rPr>
        <w:t xml:space="preserve"> темпов инвестиционной деятельности является отсутствие утвержденной градостроительной документации по району и сельским поселениям</w:t>
      </w:r>
      <w:r w:rsidR="00876085" w:rsidRPr="0008548E">
        <w:rPr>
          <w:rFonts w:ascii="Times New Roman" w:hAnsi="Times New Roman" w:cs="Times New Roman"/>
          <w:sz w:val="28"/>
          <w:szCs w:val="28"/>
        </w:rPr>
        <w:t xml:space="preserve">, поэтому с 2016 </w:t>
      </w:r>
      <w:r w:rsidR="00DD2705" w:rsidRPr="0008548E">
        <w:rPr>
          <w:rFonts w:ascii="Times New Roman" w:hAnsi="Times New Roman" w:cs="Times New Roman"/>
          <w:sz w:val="28"/>
          <w:szCs w:val="28"/>
        </w:rPr>
        <w:t>в</w:t>
      </w:r>
      <w:r w:rsidRPr="0008548E">
        <w:rPr>
          <w:rFonts w:ascii="Times New Roman" w:hAnsi="Times New Roman" w:cs="Times New Roman"/>
          <w:sz w:val="28"/>
          <w:szCs w:val="28"/>
        </w:rPr>
        <w:t xml:space="preserve"> рамках реализации ФЦП «Социально — экономическое развитие Республики Крым и г. Севастополя до 2020 года» </w:t>
      </w:r>
      <w:r w:rsidR="00DD2705" w:rsidRPr="0008548E">
        <w:rPr>
          <w:rFonts w:ascii="Times New Roman" w:hAnsi="Times New Roman" w:cs="Times New Roman"/>
          <w:sz w:val="28"/>
          <w:szCs w:val="28"/>
        </w:rPr>
        <w:t xml:space="preserve">ведется </w:t>
      </w:r>
      <w:r w:rsidRPr="0008548E">
        <w:rPr>
          <w:rFonts w:ascii="Times New Roman" w:hAnsi="Times New Roman" w:cs="Times New Roman"/>
          <w:sz w:val="28"/>
          <w:szCs w:val="28"/>
        </w:rPr>
        <w:t>разработк</w:t>
      </w:r>
      <w:r w:rsidR="00DD2705" w:rsidRPr="0008548E">
        <w:rPr>
          <w:rFonts w:ascii="Times New Roman" w:hAnsi="Times New Roman" w:cs="Times New Roman"/>
          <w:sz w:val="28"/>
          <w:szCs w:val="28"/>
        </w:rPr>
        <w:t>а</w:t>
      </w:r>
      <w:r w:rsidRPr="0008548E">
        <w:rPr>
          <w:rFonts w:ascii="Times New Roman" w:hAnsi="Times New Roman" w:cs="Times New Roman"/>
          <w:sz w:val="28"/>
          <w:szCs w:val="28"/>
        </w:rPr>
        <w:t xml:space="preserve"> документов территориального планирования</w:t>
      </w:r>
      <w:r w:rsidR="00DD2705" w:rsidRPr="0008548E">
        <w:rPr>
          <w:rFonts w:ascii="Times New Roman" w:hAnsi="Times New Roman" w:cs="Times New Roman"/>
          <w:sz w:val="28"/>
          <w:szCs w:val="28"/>
        </w:rPr>
        <w:t>.</w:t>
      </w:r>
    </w:p>
    <w:p w:rsidR="0014012B" w:rsidRPr="0008548E" w:rsidRDefault="0014012B" w:rsidP="0008548E">
      <w:pPr>
        <w:pStyle w:val="a9"/>
        <w:spacing w:line="276" w:lineRule="auto"/>
        <w:ind w:firstLine="709"/>
        <w:rPr>
          <w:sz w:val="28"/>
          <w:szCs w:val="28"/>
        </w:rPr>
      </w:pPr>
      <w:r w:rsidRPr="0008548E">
        <w:rPr>
          <w:sz w:val="28"/>
          <w:szCs w:val="28"/>
        </w:rPr>
        <w:t>Джанкойский район принимает участие в реализации Плана мероприятий («дорожной карты») по внедрению в Республике Крым лучших практик Национального рейтинга состояния инвестиционного климата в субъектах Российской Федерации, утвержденного распоряжением Совета министров Республики Крым от 30.09.2016 №1217-р. В рамках полномочий и компетенции в районе было организовано выполнение 12 мероприятий, в т.</w:t>
      </w:r>
      <w:r w:rsidR="00A15F52">
        <w:rPr>
          <w:sz w:val="28"/>
          <w:szCs w:val="28"/>
        </w:rPr>
        <w:t xml:space="preserve"> </w:t>
      </w:r>
      <w:r w:rsidRPr="0008548E">
        <w:rPr>
          <w:sz w:val="28"/>
          <w:szCs w:val="28"/>
        </w:rPr>
        <w:t xml:space="preserve">ч. совместно с сельскими поселениями реализовывались 6 мероприятий, предусмотренных «дорожной картой». </w:t>
      </w:r>
    </w:p>
    <w:p w:rsidR="0014012B" w:rsidRPr="0008548E" w:rsidRDefault="0014012B" w:rsidP="0008548E">
      <w:pPr>
        <w:tabs>
          <w:tab w:val="left" w:pos="72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Резервом потенциальных инвестиционных площадок являются неопределенные земельные участки и объекты недвижимости, расположенные в населенных пунктах района и на землях государственной собственности за пределами населенных пунктов. </w:t>
      </w:r>
      <w:r w:rsidR="00DD2705" w:rsidRPr="0008548E">
        <w:rPr>
          <w:rFonts w:ascii="Times New Roman" w:hAnsi="Times New Roman" w:cs="Times New Roman"/>
          <w:sz w:val="28"/>
          <w:szCs w:val="28"/>
        </w:rPr>
        <w:t xml:space="preserve">В этой связи необходимо </w:t>
      </w:r>
      <w:r w:rsidRPr="0008548E">
        <w:rPr>
          <w:rFonts w:ascii="Times New Roman" w:hAnsi="Times New Roman" w:cs="Times New Roman"/>
          <w:sz w:val="28"/>
          <w:szCs w:val="28"/>
        </w:rPr>
        <w:t>организова</w:t>
      </w:r>
      <w:r w:rsidR="00DD2705" w:rsidRPr="0008548E">
        <w:rPr>
          <w:rFonts w:ascii="Times New Roman" w:hAnsi="Times New Roman" w:cs="Times New Roman"/>
          <w:sz w:val="28"/>
          <w:szCs w:val="28"/>
        </w:rPr>
        <w:t>ть</w:t>
      </w:r>
      <w:r w:rsidRPr="0008548E">
        <w:rPr>
          <w:rFonts w:ascii="Times New Roman" w:hAnsi="Times New Roman" w:cs="Times New Roman"/>
          <w:sz w:val="28"/>
          <w:szCs w:val="28"/>
        </w:rPr>
        <w:t xml:space="preserve"> работ</w:t>
      </w:r>
      <w:r w:rsidR="00DD2705" w:rsidRPr="0008548E">
        <w:rPr>
          <w:rFonts w:ascii="Times New Roman" w:hAnsi="Times New Roman" w:cs="Times New Roman"/>
          <w:sz w:val="28"/>
          <w:szCs w:val="28"/>
        </w:rPr>
        <w:t xml:space="preserve">у в сельских поселениях </w:t>
      </w:r>
      <w:r w:rsidRPr="0008548E">
        <w:rPr>
          <w:rFonts w:ascii="Times New Roman" w:hAnsi="Times New Roman" w:cs="Times New Roman"/>
          <w:sz w:val="28"/>
          <w:szCs w:val="28"/>
        </w:rPr>
        <w:t xml:space="preserve"> по проведению процедур признания таких объектов и участков бесхозяйными для последующего оформления права муниципальной собственности на них.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Позитивное влияние на улучшение инвестиционного климата окажет реализация мероприятий по газификации населенных пунктов района.</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районе организована работа по учету объектов муниципальной собственности муниципального образования Джанкойский район и ведется Реестр муниципального имущества, в котором на 01.01.2017 числятся 235 объектов недвижимого имущества балансовой стоимостью 321,8 млн.</w:t>
      </w:r>
      <w:r w:rsidR="00A15F52">
        <w:rPr>
          <w:rFonts w:ascii="Times New Roman" w:hAnsi="Times New Roman" w:cs="Times New Roman"/>
          <w:sz w:val="28"/>
          <w:szCs w:val="28"/>
        </w:rPr>
        <w:t xml:space="preserve"> </w:t>
      </w:r>
      <w:r w:rsidRPr="0008548E">
        <w:rPr>
          <w:rFonts w:ascii="Times New Roman" w:hAnsi="Times New Roman" w:cs="Times New Roman"/>
          <w:sz w:val="28"/>
          <w:szCs w:val="28"/>
        </w:rPr>
        <w:t>руб. и 343 объекта движимого имущества – автотранспортных средств –  балансовой стоимостью 297,0 млн.</w:t>
      </w:r>
      <w:r w:rsidR="00A15F52">
        <w:rPr>
          <w:rFonts w:ascii="Times New Roman" w:hAnsi="Times New Roman" w:cs="Times New Roman"/>
          <w:sz w:val="28"/>
          <w:szCs w:val="28"/>
        </w:rPr>
        <w:t xml:space="preserve"> </w:t>
      </w:r>
      <w:r w:rsidRPr="0008548E">
        <w:rPr>
          <w:rFonts w:ascii="Times New Roman" w:hAnsi="Times New Roman" w:cs="Times New Roman"/>
          <w:sz w:val="28"/>
          <w:szCs w:val="28"/>
        </w:rPr>
        <w:t xml:space="preserve">руб.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2016 году состав муниципального имущества пополнили 26 объектов недвижимости, в том числе 18 нежилых помещений, 7 жилых помещений и здание детской школы искусств.</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Основные задачи, которые стоят перед районом – увеличение объемов </w:t>
      </w:r>
      <w:r w:rsidR="00DD2705" w:rsidRPr="0008548E">
        <w:rPr>
          <w:rFonts w:ascii="Times New Roman" w:hAnsi="Times New Roman" w:cs="Times New Roman"/>
          <w:sz w:val="28"/>
          <w:szCs w:val="28"/>
        </w:rPr>
        <w:t xml:space="preserve">производства </w:t>
      </w:r>
      <w:r w:rsidRPr="0008548E">
        <w:rPr>
          <w:rFonts w:ascii="Times New Roman" w:hAnsi="Times New Roman" w:cs="Times New Roman"/>
          <w:sz w:val="28"/>
          <w:szCs w:val="28"/>
        </w:rPr>
        <w:t xml:space="preserve">качественной, конкурентной на рынке продукции, инвестирование в собственное производство, реализация собственных инвестиционных проектов, а также привлечение инвесторов на территорию. </w:t>
      </w:r>
    </w:p>
    <w:p w:rsidR="00DD2705" w:rsidRPr="0008548E" w:rsidRDefault="00DD2705" w:rsidP="0008548E">
      <w:pPr>
        <w:spacing w:after="0"/>
        <w:ind w:firstLine="709"/>
        <w:jc w:val="both"/>
        <w:rPr>
          <w:rFonts w:ascii="Times New Roman" w:hAnsi="Times New Roman" w:cs="Times New Roman"/>
          <w:sz w:val="28"/>
          <w:szCs w:val="28"/>
        </w:rPr>
      </w:pPr>
    </w:p>
    <w:p w:rsidR="0014012B" w:rsidRPr="0008548E" w:rsidRDefault="0014012B" w:rsidP="007B5B31">
      <w:pPr>
        <w:spacing w:after="0"/>
        <w:ind w:firstLine="709"/>
        <w:jc w:val="both"/>
        <w:outlineLvl w:val="1"/>
        <w:rPr>
          <w:rFonts w:ascii="Times New Roman" w:hAnsi="Times New Roman" w:cs="Times New Roman"/>
          <w:b/>
          <w:sz w:val="28"/>
          <w:szCs w:val="28"/>
        </w:rPr>
      </w:pPr>
      <w:bookmarkStart w:id="24" w:name="_Toc533672917"/>
      <w:r w:rsidRPr="0008548E">
        <w:rPr>
          <w:rFonts w:ascii="Times New Roman" w:hAnsi="Times New Roman" w:cs="Times New Roman"/>
          <w:b/>
          <w:sz w:val="28"/>
          <w:szCs w:val="28"/>
        </w:rPr>
        <w:t>1.</w:t>
      </w:r>
      <w:r w:rsidR="003A30B2">
        <w:rPr>
          <w:rFonts w:ascii="Times New Roman" w:hAnsi="Times New Roman" w:cs="Times New Roman"/>
          <w:b/>
          <w:sz w:val="28"/>
          <w:szCs w:val="28"/>
        </w:rPr>
        <w:t>10</w:t>
      </w:r>
      <w:r w:rsidRPr="0008548E">
        <w:rPr>
          <w:rFonts w:ascii="Times New Roman" w:hAnsi="Times New Roman" w:cs="Times New Roman"/>
          <w:b/>
          <w:sz w:val="28"/>
          <w:szCs w:val="28"/>
        </w:rPr>
        <w:t xml:space="preserve"> Экология</w:t>
      </w:r>
      <w:bookmarkEnd w:id="24"/>
    </w:p>
    <w:p w:rsidR="00DD2705" w:rsidRPr="0008548E" w:rsidRDefault="00DD2705" w:rsidP="0008548E">
      <w:pPr>
        <w:pStyle w:val="ConsPlusNormal"/>
        <w:spacing w:line="276" w:lineRule="auto"/>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Современное состояние всей территории Джанкойского района, характеризуется глубокими изменениями экосистем, что является результатом активной человеческой деятельности. </w:t>
      </w:r>
    </w:p>
    <w:p w:rsidR="00DD2705" w:rsidRPr="0008548E" w:rsidRDefault="0008548E" w:rsidP="0008548E">
      <w:pPr>
        <w:pStyle w:val="ConsPlusNormal"/>
        <w:spacing w:line="276" w:lineRule="auto"/>
        <w:ind w:firstLine="709"/>
        <w:jc w:val="both"/>
        <w:rPr>
          <w:rFonts w:ascii="Times New Roman" w:hAnsi="Times New Roman" w:cs="Times New Roman"/>
          <w:sz w:val="28"/>
          <w:szCs w:val="28"/>
        </w:rPr>
      </w:pPr>
      <w:r w:rsidRPr="0008548E">
        <w:rPr>
          <w:rFonts w:ascii="Times New Roman" w:hAnsi="Times New Roman" w:cs="Times New Roman"/>
          <w:sz w:val="28"/>
          <w:szCs w:val="28"/>
        </w:rPr>
        <w:t>Н</w:t>
      </w:r>
      <w:r w:rsidR="00DD2705" w:rsidRPr="0008548E">
        <w:rPr>
          <w:rFonts w:ascii="Times New Roman" w:hAnsi="Times New Roman" w:cs="Times New Roman"/>
          <w:sz w:val="28"/>
          <w:szCs w:val="28"/>
        </w:rPr>
        <w:t>аиболее проблемными для Джанкойского района сферами являются:</w:t>
      </w:r>
    </w:p>
    <w:p w:rsidR="00DD2705" w:rsidRPr="0008548E" w:rsidRDefault="00DD2705" w:rsidP="0008548E">
      <w:pPr>
        <w:tabs>
          <w:tab w:val="left" w:pos="305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-отсутствие подачи воды по Северо-Крымскому каналу привело к пересыханию некоторых водных объектов, резкому сокращению поливных площадей</w:t>
      </w:r>
      <w:r w:rsidR="0008548E" w:rsidRPr="0008548E">
        <w:rPr>
          <w:rFonts w:ascii="Times New Roman" w:hAnsi="Times New Roman" w:cs="Times New Roman"/>
          <w:sz w:val="28"/>
          <w:szCs w:val="28"/>
        </w:rPr>
        <w:t>;</w:t>
      </w:r>
    </w:p>
    <w:p w:rsidR="00DD2705" w:rsidRPr="0008548E" w:rsidRDefault="00DD2705" w:rsidP="0008548E">
      <w:pPr>
        <w:tabs>
          <w:tab w:val="left" w:pos="305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-наличие территорий, подверженных действию опасных эндогенных и экзогенных процессов (водная эрозия почв)</w:t>
      </w:r>
      <w:r w:rsidR="0008548E" w:rsidRPr="0008548E">
        <w:rPr>
          <w:rFonts w:ascii="Times New Roman" w:hAnsi="Times New Roman" w:cs="Times New Roman"/>
          <w:sz w:val="28"/>
          <w:szCs w:val="28"/>
        </w:rPr>
        <w:t>;</w:t>
      </w:r>
    </w:p>
    <w:p w:rsidR="00DD2705" w:rsidRPr="0008548E" w:rsidRDefault="00DD2705" w:rsidP="0008548E">
      <w:pPr>
        <w:tabs>
          <w:tab w:val="left" w:pos="3052"/>
        </w:tabs>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-выборка подземных вод в с. Просторном может привести к экологической катастрофе</w:t>
      </w:r>
      <w:r w:rsidR="0008548E" w:rsidRPr="0008548E">
        <w:rPr>
          <w:rFonts w:ascii="Times New Roman" w:hAnsi="Times New Roman" w:cs="Times New Roman"/>
          <w:sz w:val="28"/>
          <w:szCs w:val="28"/>
        </w:rPr>
        <w:t>;</w:t>
      </w:r>
    </w:p>
    <w:p w:rsidR="00DD2705" w:rsidRPr="0008548E" w:rsidRDefault="00DD2705" w:rsidP="0008548E">
      <w:pPr>
        <w:spacing w:after="0"/>
        <w:ind w:firstLine="709"/>
        <w:jc w:val="both"/>
        <w:rPr>
          <w:rFonts w:ascii="Times New Roman" w:hAnsi="Times New Roman" w:cs="Times New Roman"/>
          <w:sz w:val="28"/>
          <w:szCs w:val="28"/>
        </w:rPr>
      </w:pPr>
      <w:r w:rsidRPr="0008548E">
        <w:rPr>
          <w:rFonts w:ascii="Times New Roman" w:hAnsi="Times New Roman" w:cs="Times New Roman"/>
          <w:color w:val="0070C0"/>
          <w:sz w:val="28"/>
          <w:szCs w:val="28"/>
        </w:rPr>
        <w:t>-</w:t>
      </w:r>
      <w:r w:rsidRPr="0008548E">
        <w:rPr>
          <w:rFonts w:ascii="Times New Roman" w:hAnsi="Times New Roman" w:cs="Times New Roman"/>
          <w:sz w:val="28"/>
          <w:szCs w:val="28"/>
        </w:rPr>
        <w:t xml:space="preserve"> бесхозность лесопосадок и отсутствие работ по их воспроизводству</w:t>
      </w:r>
      <w:r w:rsidR="0008548E" w:rsidRPr="0008548E">
        <w:rPr>
          <w:rFonts w:ascii="Times New Roman" w:hAnsi="Times New Roman" w:cs="Times New Roman"/>
          <w:sz w:val="28"/>
          <w:szCs w:val="28"/>
        </w:rPr>
        <w:t>;</w:t>
      </w:r>
    </w:p>
    <w:p w:rsidR="00DD2705" w:rsidRPr="0008548E" w:rsidRDefault="00DD2705"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-не утверждены санитарные нормы содержания домашних животных (КРС, овцы) по Республике Крым</w:t>
      </w:r>
      <w:r w:rsidR="0008548E" w:rsidRPr="0008548E">
        <w:rPr>
          <w:rFonts w:ascii="Times New Roman" w:hAnsi="Times New Roman" w:cs="Times New Roman"/>
          <w:sz w:val="28"/>
          <w:szCs w:val="28"/>
        </w:rPr>
        <w:t>;</w:t>
      </w:r>
    </w:p>
    <w:p w:rsidR="0008548E" w:rsidRPr="0008548E" w:rsidRDefault="0008548E" w:rsidP="0008548E">
      <w:pPr>
        <w:pStyle w:val="ConsPlusNormal"/>
        <w:spacing w:line="276" w:lineRule="auto"/>
        <w:ind w:firstLine="709"/>
        <w:jc w:val="both"/>
        <w:rPr>
          <w:rFonts w:ascii="Times New Roman" w:hAnsi="Times New Roman" w:cs="Times New Roman"/>
          <w:sz w:val="28"/>
          <w:szCs w:val="28"/>
        </w:rPr>
      </w:pPr>
      <w:r w:rsidRPr="0008548E">
        <w:rPr>
          <w:rFonts w:ascii="Times New Roman" w:hAnsi="Times New Roman" w:cs="Times New Roman"/>
          <w:sz w:val="28"/>
          <w:szCs w:val="28"/>
        </w:rPr>
        <w:t>Важнейшей проблемой района, как и всей территории республики Крым, является к</w:t>
      </w:r>
      <w:r w:rsidR="0014012B" w:rsidRPr="0008548E">
        <w:rPr>
          <w:rFonts w:ascii="Times New Roman" w:hAnsi="Times New Roman" w:cs="Times New Roman"/>
          <w:sz w:val="28"/>
          <w:szCs w:val="28"/>
        </w:rPr>
        <w:t>ритическ</w:t>
      </w:r>
      <w:r w:rsidRPr="0008548E">
        <w:rPr>
          <w:rFonts w:ascii="Times New Roman" w:hAnsi="Times New Roman" w:cs="Times New Roman"/>
          <w:sz w:val="28"/>
          <w:szCs w:val="28"/>
        </w:rPr>
        <w:t>ая</w:t>
      </w:r>
      <w:r w:rsidR="0014012B" w:rsidRPr="0008548E">
        <w:rPr>
          <w:rFonts w:ascii="Times New Roman" w:hAnsi="Times New Roman" w:cs="Times New Roman"/>
          <w:sz w:val="28"/>
          <w:szCs w:val="28"/>
        </w:rPr>
        <w:t xml:space="preserve"> ситуаци</w:t>
      </w:r>
      <w:r w:rsidRPr="0008548E">
        <w:rPr>
          <w:rFonts w:ascii="Times New Roman" w:hAnsi="Times New Roman" w:cs="Times New Roman"/>
          <w:sz w:val="28"/>
          <w:szCs w:val="28"/>
        </w:rPr>
        <w:t>я</w:t>
      </w:r>
      <w:r w:rsidR="0014012B" w:rsidRPr="0008548E">
        <w:rPr>
          <w:rFonts w:ascii="Times New Roman" w:hAnsi="Times New Roman" w:cs="Times New Roman"/>
          <w:sz w:val="28"/>
          <w:szCs w:val="28"/>
        </w:rPr>
        <w:t xml:space="preserve"> с обращением отходов</w:t>
      </w:r>
      <w:r w:rsidRPr="0008548E">
        <w:rPr>
          <w:rFonts w:ascii="Times New Roman" w:hAnsi="Times New Roman" w:cs="Times New Roman"/>
          <w:sz w:val="28"/>
          <w:szCs w:val="28"/>
        </w:rPr>
        <w:t xml:space="preserve">. </w:t>
      </w:r>
    </w:p>
    <w:p w:rsidR="0008548E" w:rsidRPr="0008548E" w:rsidRDefault="0008548E"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ходе разработки Генеральной схемы санитарной очистки территории Республики Крым были проведены натурные исследования и замеры по определению нормативов накопления и морфологического состава отходов района (таблица </w:t>
      </w:r>
      <w:r w:rsidR="00DB3231">
        <w:rPr>
          <w:rFonts w:ascii="Times New Roman" w:hAnsi="Times New Roman" w:cs="Times New Roman"/>
          <w:sz w:val="28"/>
          <w:szCs w:val="28"/>
        </w:rPr>
        <w:t>2</w:t>
      </w:r>
      <w:r w:rsidRPr="0008548E">
        <w:rPr>
          <w:rFonts w:ascii="Times New Roman" w:hAnsi="Times New Roman" w:cs="Times New Roman"/>
          <w:sz w:val="28"/>
          <w:szCs w:val="28"/>
        </w:rPr>
        <w:t>).</w:t>
      </w:r>
    </w:p>
    <w:p w:rsidR="00E61C05" w:rsidRDefault="00E61C05" w:rsidP="0008548E">
      <w:pPr>
        <w:pStyle w:val="ConsPlusNormal"/>
        <w:spacing w:line="276" w:lineRule="auto"/>
        <w:ind w:firstLine="709"/>
        <w:jc w:val="both"/>
        <w:rPr>
          <w:rFonts w:ascii="Times New Roman" w:hAnsi="Times New Roman" w:cs="Times New Roman"/>
          <w:sz w:val="28"/>
          <w:szCs w:val="28"/>
        </w:rPr>
      </w:pPr>
    </w:p>
    <w:p w:rsidR="0014012B" w:rsidRPr="0008548E" w:rsidRDefault="0008548E" w:rsidP="00A15F52">
      <w:pPr>
        <w:pStyle w:val="ConsPlusNormal"/>
        <w:spacing w:line="276" w:lineRule="auto"/>
        <w:jc w:val="both"/>
        <w:rPr>
          <w:rFonts w:ascii="Times New Roman" w:hAnsi="Times New Roman" w:cs="Times New Roman"/>
          <w:sz w:val="28"/>
          <w:szCs w:val="28"/>
        </w:rPr>
      </w:pPr>
      <w:r w:rsidRPr="0008548E">
        <w:rPr>
          <w:rFonts w:ascii="Times New Roman" w:hAnsi="Times New Roman" w:cs="Times New Roman"/>
          <w:sz w:val="28"/>
          <w:szCs w:val="28"/>
        </w:rPr>
        <w:t xml:space="preserve">Таблица </w:t>
      </w:r>
      <w:r w:rsidR="00DB3231">
        <w:rPr>
          <w:rFonts w:ascii="Times New Roman" w:hAnsi="Times New Roman" w:cs="Times New Roman"/>
          <w:sz w:val="28"/>
          <w:szCs w:val="28"/>
        </w:rPr>
        <w:t>2</w:t>
      </w:r>
      <w:r w:rsidRPr="0008548E">
        <w:rPr>
          <w:rFonts w:ascii="Times New Roman" w:hAnsi="Times New Roman" w:cs="Times New Roman"/>
          <w:sz w:val="28"/>
          <w:szCs w:val="28"/>
        </w:rPr>
        <w:t xml:space="preserve"> - </w:t>
      </w:r>
      <w:r w:rsidR="0014012B" w:rsidRPr="0008548E">
        <w:rPr>
          <w:rFonts w:ascii="Times New Roman" w:hAnsi="Times New Roman" w:cs="Times New Roman"/>
          <w:sz w:val="28"/>
          <w:szCs w:val="28"/>
        </w:rPr>
        <w:t xml:space="preserve">Нормы накоплений отходов по Джанкойскому району </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913"/>
        <w:gridCol w:w="992"/>
        <w:gridCol w:w="709"/>
        <w:gridCol w:w="992"/>
        <w:gridCol w:w="1136"/>
        <w:gridCol w:w="851"/>
        <w:gridCol w:w="851"/>
        <w:gridCol w:w="967"/>
        <w:gridCol w:w="919"/>
        <w:gridCol w:w="1149"/>
      </w:tblGrid>
      <w:tr w:rsidR="00A15F52" w:rsidRPr="0008548E" w:rsidTr="00005CB5">
        <w:tc>
          <w:tcPr>
            <w:tcW w:w="1005" w:type="pct"/>
            <w:gridSpan w:val="2"/>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Численность населения</w:t>
            </w:r>
          </w:p>
        </w:tc>
        <w:tc>
          <w:tcPr>
            <w:tcW w:w="897" w:type="pct"/>
            <w:gridSpan w:val="2"/>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Норма</w:t>
            </w:r>
          </w:p>
        </w:tc>
        <w:tc>
          <w:tcPr>
            <w:tcW w:w="1048" w:type="pct"/>
            <w:gridSpan w:val="2"/>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Объем ТКО, м3</w:t>
            </w:r>
          </w:p>
        </w:tc>
        <w:tc>
          <w:tcPr>
            <w:tcW w:w="449" w:type="pct"/>
            <w:vMerge w:val="restar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КГО</w:t>
            </w:r>
          </w:p>
        </w:tc>
        <w:tc>
          <w:tcPr>
            <w:tcW w:w="510" w:type="pct"/>
            <w:vMerge w:val="restar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ТБО от организаций</w:t>
            </w:r>
          </w:p>
        </w:tc>
        <w:tc>
          <w:tcPr>
            <w:tcW w:w="485" w:type="pct"/>
            <w:vMerge w:val="restar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Общий объем отходов</w:t>
            </w:r>
          </w:p>
        </w:tc>
        <w:tc>
          <w:tcPr>
            <w:tcW w:w="606" w:type="pct"/>
            <w:vMerge w:val="restar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Масса (тонн) при плотности 150 кг/м3</w:t>
            </w:r>
          </w:p>
        </w:tc>
      </w:tr>
      <w:tr w:rsidR="00A15F52" w:rsidRPr="0008548E" w:rsidTr="00005CB5">
        <w:tc>
          <w:tcPr>
            <w:tcW w:w="482"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МКД</w:t>
            </w:r>
          </w:p>
        </w:tc>
        <w:tc>
          <w:tcPr>
            <w:tcW w:w="523"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частный сектор</w:t>
            </w:r>
          </w:p>
        </w:tc>
        <w:tc>
          <w:tcPr>
            <w:tcW w:w="374"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МКД</w:t>
            </w:r>
          </w:p>
        </w:tc>
        <w:tc>
          <w:tcPr>
            <w:tcW w:w="523"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частный сектор</w:t>
            </w:r>
          </w:p>
        </w:tc>
        <w:tc>
          <w:tcPr>
            <w:tcW w:w="599"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население</w:t>
            </w:r>
          </w:p>
        </w:tc>
        <w:tc>
          <w:tcPr>
            <w:tcW w:w="449"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туристы</w:t>
            </w:r>
          </w:p>
        </w:tc>
        <w:tc>
          <w:tcPr>
            <w:tcW w:w="449" w:type="pct"/>
            <w:vMerge/>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p>
        </w:tc>
        <w:tc>
          <w:tcPr>
            <w:tcW w:w="510" w:type="pct"/>
            <w:vMerge/>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p>
        </w:tc>
        <w:tc>
          <w:tcPr>
            <w:tcW w:w="485" w:type="pct"/>
            <w:vMerge/>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p>
        </w:tc>
        <w:tc>
          <w:tcPr>
            <w:tcW w:w="606" w:type="pct"/>
            <w:vMerge/>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p>
        </w:tc>
      </w:tr>
      <w:tr w:rsidR="00A15F52" w:rsidRPr="0008548E" w:rsidTr="00005CB5">
        <w:tc>
          <w:tcPr>
            <w:tcW w:w="482"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34000</w:t>
            </w:r>
          </w:p>
        </w:tc>
        <w:tc>
          <w:tcPr>
            <w:tcW w:w="523"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34569</w:t>
            </w:r>
          </w:p>
        </w:tc>
        <w:tc>
          <w:tcPr>
            <w:tcW w:w="374"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2,40</w:t>
            </w:r>
          </w:p>
        </w:tc>
        <w:tc>
          <w:tcPr>
            <w:tcW w:w="523"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2,50</w:t>
            </w:r>
          </w:p>
        </w:tc>
        <w:tc>
          <w:tcPr>
            <w:tcW w:w="599"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168023</w:t>
            </w:r>
          </w:p>
        </w:tc>
        <w:tc>
          <w:tcPr>
            <w:tcW w:w="449"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0</w:t>
            </w:r>
          </w:p>
        </w:tc>
        <w:tc>
          <w:tcPr>
            <w:tcW w:w="449"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15275</w:t>
            </w:r>
          </w:p>
        </w:tc>
        <w:tc>
          <w:tcPr>
            <w:tcW w:w="510"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22912</w:t>
            </w:r>
          </w:p>
        </w:tc>
        <w:tc>
          <w:tcPr>
            <w:tcW w:w="485"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190935</w:t>
            </w:r>
          </w:p>
        </w:tc>
        <w:tc>
          <w:tcPr>
            <w:tcW w:w="606" w:type="pct"/>
            <w:tcBorders>
              <w:top w:val="single" w:sz="4" w:space="0" w:color="auto"/>
              <w:left w:val="single" w:sz="4" w:space="0" w:color="auto"/>
              <w:bottom w:val="single" w:sz="4" w:space="0" w:color="auto"/>
              <w:right w:val="single" w:sz="4" w:space="0" w:color="auto"/>
            </w:tcBorders>
          </w:tcPr>
          <w:p w:rsidR="00A15F52" w:rsidRPr="00DB3231" w:rsidRDefault="00A15F52" w:rsidP="00DB3231">
            <w:pPr>
              <w:pStyle w:val="ConsPlusNormal"/>
              <w:rPr>
                <w:rFonts w:ascii="Times New Roman" w:hAnsi="Times New Roman" w:cs="Times New Roman"/>
                <w:sz w:val="24"/>
                <w:szCs w:val="24"/>
              </w:rPr>
            </w:pPr>
            <w:r w:rsidRPr="00DB3231">
              <w:rPr>
                <w:rFonts w:ascii="Times New Roman" w:hAnsi="Times New Roman" w:cs="Times New Roman"/>
                <w:sz w:val="24"/>
                <w:szCs w:val="24"/>
              </w:rPr>
              <w:t>28640</w:t>
            </w:r>
          </w:p>
        </w:tc>
      </w:tr>
    </w:tbl>
    <w:p w:rsidR="003A30B2" w:rsidRDefault="003A30B2" w:rsidP="007B5B31">
      <w:pPr>
        <w:spacing w:after="0"/>
        <w:ind w:firstLine="709"/>
        <w:jc w:val="both"/>
        <w:outlineLvl w:val="1"/>
        <w:rPr>
          <w:rFonts w:ascii="Times New Roman" w:hAnsi="Times New Roman" w:cs="Times New Roman"/>
          <w:b/>
          <w:sz w:val="28"/>
          <w:szCs w:val="28"/>
        </w:rPr>
      </w:pPr>
    </w:p>
    <w:p w:rsidR="0014012B" w:rsidRPr="0008548E" w:rsidRDefault="0014012B" w:rsidP="007B5B31">
      <w:pPr>
        <w:spacing w:after="0"/>
        <w:ind w:firstLine="709"/>
        <w:jc w:val="both"/>
        <w:outlineLvl w:val="1"/>
        <w:rPr>
          <w:rFonts w:ascii="Times New Roman" w:hAnsi="Times New Roman" w:cs="Times New Roman"/>
          <w:b/>
          <w:sz w:val="28"/>
          <w:szCs w:val="28"/>
        </w:rPr>
      </w:pPr>
      <w:bookmarkStart w:id="25" w:name="_Toc533672918"/>
      <w:r w:rsidRPr="0008548E">
        <w:rPr>
          <w:rFonts w:ascii="Times New Roman" w:hAnsi="Times New Roman" w:cs="Times New Roman"/>
          <w:b/>
          <w:sz w:val="28"/>
          <w:szCs w:val="28"/>
        </w:rPr>
        <w:t>1.</w:t>
      </w:r>
      <w:r w:rsidR="0008548E" w:rsidRPr="0008548E">
        <w:rPr>
          <w:rFonts w:ascii="Times New Roman" w:hAnsi="Times New Roman" w:cs="Times New Roman"/>
          <w:b/>
          <w:sz w:val="28"/>
          <w:szCs w:val="28"/>
        </w:rPr>
        <w:t>1</w:t>
      </w:r>
      <w:r w:rsidR="003A30B2">
        <w:rPr>
          <w:rFonts w:ascii="Times New Roman" w:hAnsi="Times New Roman" w:cs="Times New Roman"/>
          <w:b/>
          <w:sz w:val="28"/>
          <w:szCs w:val="28"/>
        </w:rPr>
        <w:t>1</w:t>
      </w:r>
      <w:r w:rsidRPr="0008548E">
        <w:rPr>
          <w:rFonts w:ascii="Times New Roman" w:hAnsi="Times New Roman" w:cs="Times New Roman"/>
          <w:b/>
          <w:sz w:val="28"/>
          <w:szCs w:val="28"/>
        </w:rPr>
        <w:t xml:space="preserve"> Информационное пространство</w:t>
      </w:r>
      <w:bookmarkEnd w:id="25"/>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Направления и темпы развития средств массовой информации имеют первостепенное значение для социальной стабильности общества, информационной безопасности государства, экономической активности и духовного развития населения. Приоритетными в области развития средств массовой информации на территории Джанкойского района являются следующие направления: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обеспечение потребности населения, органов государственной власти и организаций района в доступе к услугам связи, информационным ресурсам и информационном взаимодействии;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обеспечение максимальной доступности для населения района социально значимого пакета телерадиопрограмм федерального и регионального уровней;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оказание содействия рынку печатных СМИ;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продвижение позитивного имиджа Джанкойского района Республики Крым.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В целях обеспечения доступа к информации о деятельности органов исполнительной власти в Джанкойском районе Республике Крым: </w:t>
      </w:r>
    </w:p>
    <w:p w:rsidR="0014012B" w:rsidRPr="003A30B2" w:rsidRDefault="0014012B" w:rsidP="000E6D58">
      <w:pPr>
        <w:pStyle w:val="ae"/>
        <w:numPr>
          <w:ilvl w:val="0"/>
          <w:numId w:val="51"/>
        </w:numPr>
        <w:spacing w:after="0"/>
        <w:jc w:val="both"/>
        <w:rPr>
          <w:rFonts w:ascii="Times New Roman" w:hAnsi="Times New Roman" w:cs="Times New Roman"/>
          <w:color w:val="000000"/>
          <w:sz w:val="28"/>
          <w:szCs w:val="28"/>
          <w:lang w:bidi="ru-RU"/>
        </w:rPr>
      </w:pPr>
      <w:r w:rsidRPr="003A30B2">
        <w:rPr>
          <w:rFonts w:ascii="Times New Roman" w:hAnsi="Times New Roman" w:cs="Times New Roman"/>
          <w:color w:val="000000"/>
          <w:sz w:val="28"/>
          <w:szCs w:val="28"/>
          <w:lang w:bidi="ru-RU"/>
        </w:rPr>
        <w:t>на Портале Правительства Республики Крым в рубрике муниципальные образования «Джанкойский район»</w:t>
      </w:r>
      <w:r w:rsidRPr="003A30B2">
        <w:rPr>
          <w:rFonts w:ascii="Times New Roman" w:hAnsi="Times New Roman" w:cs="Times New Roman"/>
          <w:sz w:val="28"/>
          <w:szCs w:val="28"/>
        </w:rPr>
        <w:t xml:space="preserve"> создан и функционирует </w:t>
      </w:r>
      <w:r w:rsidRPr="003A30B2">
        <w:rPr>
          <w:rFonts w:ascii="Times New Roman" w:hAnsi="Times New Roman" w:cs="Times New Roman"/>
          <w:color w:val="000000"/>
          <w:sz w:val="28"/>
          <w:szCs w:val="28"/>
          <w:lang w:bidi="ru-RU"/>
        </w:rPr>
        <w:t>официальн</w:t>
      </w:r>
      <w:r w:rsidR="0008548E" w:rsidRPr="003A30B2">
        <w:rPr>
          <w:rFonts w:ascii="Times New Roman" w:hAnsi="Times New Roman" w:cs="Times New Roman"/>
          <w:color w:val="000000"/>
          <w:sz w:val="28"/>
          <w:szCs w:val="28"/>
          <w:lang w:bidi="ru-RU"/>
        </w:rPr>
        <w:t>ый</w:t>
      </w:r>
      <w:r w:rsidRPr="003A30B2">
        <w:rPr>
          <w:rFonts w:ascii="Times New Roman" w:hAnsi="Times New Roman" w:cs="Times New Roman"/>
          <w:color w:val="000000"/>
          <w:sz w:val="28"/>
          <w:szCs w:val="28"/>
          <w:lang w:bidi="ru-RU"/>
        </w:rPr>
        <w:t xml:space="preserve"> сайт администрации Джанкойского района</w:t>
      </w:r>
      <w:r w:rsidR="003A30B2" w:rsidRPr="003A30B2">
        <w:rPr>
          <w:rFonts w:ascii="Times New Roman" w:hAnsi="Times New Roman" w:cs="Times New Roman"/>
          <w:color w:val="000000"/>
          <w:sz w:val="28"/>
          <w:szCs w:val="28"/>
          <w:lang w:bidi="ru-RU"/>
        </w:rPr>
        <w:t xml:space="preserve"> </w:t>
      </w:r>
      <w:r w:rsidRPr="003A30B2">
        <w:rPr>
          <w:rFonts w:ascii="Times New Roman" w:hAnsi="Times New Roman" w:cs="Times New Roman"/>
          <w:sz w:val="28"/>
          <w:szCs w:val="28"/>
        </w:rPr>
        <w:t>(</w:t>
      </w:r>
      <w:hyperlink r:id="rId13" w:history="1">
        <w:r w:rsidRPr="003A30B2">
          <w:rPr>
            <w:rStyle w:val="ab"/>
            <w:rFonts w:ascii="Times New Roman" w:hAnsi="Times New Roman" w:cs="Times New Roman"/>
            <w:color w:val="auto"/>
            <w:sz w:val="28"/>
            <w:szCs w:val="28"/>
            <w:u w:val="none"/>
            <w:lang w:bidi="ru-RU"/>
          </w:rPr>
          <w:t>http://www.djankoiadm.ru</w:t>
        </w:r>
      </w:hyperlink>
      <w:r w:rsidRPr="003A30B2">
        <w:rPr>
          <w:rFonts w:ascii="Times New Roman" w:hAnsi="Times New Roman" w:cs="Times New Roman"/>
          <w:sz w:val="28"/>
          <w:szCs w:val="28"/>
          <w:lang w:bidi="ru-RU"/>
        </w:rPr>
        <w:t>)</w:t>
      </w:r>
      <w:r w:rsidR="003A30B2" w:rsidRPr="003A30B2">
        <w:rPr>
          <w:rFonts w:ascii="Times New Roman" w:hAnsi="Times New Roman" w:cs="Times New Roman"/>
          <w:sz w:val="28"/>
          <w:szCs w:val="28"/>
          <w:lang w:bidi="ru-RU"/>
        </w:rPr>
        <w:t>, на котором</w:t>
      </w:r>
      <w:r w:rsidRPr="003A30B2">
        <w:rPr>
          <w:rFonts w:ascii="Times New Roman" w:hAnsi="Times New Roman" w:cs="Times New Roman"/>
          <w:sz w:val="28"/>
          <w:szCs w:val="28"/>
          <w:lang w:bidi="ru-RU"/>
        </w:rPr>
        <w:t>:</w:t>
      </w:r>
    </w:p>
    <w:p w:rsidR="003A30B2" w:rsidRPr="003A30B2" w:rsidRDefault="00DB3231" w:rsidP="000E6D58">
      <w:pPr>
        <w:pStyle w:val="ae"/>
        <w:numPr>
          <w:ilvl w:val="0"/>
          <w:numId w:val="52"/>
        </w:numPr>
        <w:spacing w:after="0"/>
        <w:jc w:val="both"/>
        <w:rPr>
          <w:rFonts w:ascii="Times New Roman" w:hAnsi="Times New Roman" w:cs="Times New Roman"/>
          <w:sz w:val="28"/>
          <w:szCs w:val="28"/>
        </w:rPr>
      </w:pPr>
      <w:r w:rsidRPr="003A30B2">
        <w:rPr>
          <w:rFonts w:ascii="Times New Roman" w:hAnsi="Times New Roman" w:cs="Times New Roman"/>
          <w:sz w:val="28"/>
          <w:szCs w:val="28"/>
        </w:rPr>
        <w:t>е</w:t>
      </w:r>
      <w:r w:rsidR="0014012B" w:rsidRPr="003A30B2">
        <w:rPr>
          <w:rFonts w:ascii="Times New Roman" w:hAnsi="Times New Roman" w:cs="Times New Roman"/>
          <w:sz w:val="28"/>
          <w:szCs w:val="28"/>
        </w:rPr>
        <w:t>жедневно обновляется новостной блок</w:t>
      </w:r>
      <w:r w:rsidR="003A30B2" w:rsidRPr="003A30B2">
        <w:rPr>
          <w:rFonts w:ascii="Times New Roman" w:hAnsi="Times New Roman" w:cs="Times New Roman"/>
          <w:sz w:val="28"/>
          <w:szCs w:val="28"/>
        </w:rPr>
        <w:t>;</w:t>
      </w:r>
    </w:p>
    <w:p w:rsidR="003A30B2" w:rsidRPr="003A30B2" w:rsidRDefault="00DB3231" w:rsidP="000E6D58">
      <w:pPr>
        <w:pStyle w:val="ae"/>
        <w:numPr>
          <w:ilvl w:val="0"/>
          <w:numId w:val="52"/>
        </w:numPr>
        <w:spacing w:after="0"/>
        <w:jc w:val="both"/>
        <w:rPr>
          <w:rFonts w:ascii="Times New Roman" w:hAnsi="Times New Roman" w:cs="Times New Roman"/>
          <w:sz w:val="28"/>
          <w:szCs w:val="28"/>
        </w:rPr>
      </w:pPr>
      <w:r w:rsidRPr="003A30B2">
        <w:rPr>
          <w:rFonts w:ascii="Times New Roman" w:hAnsi="Times New Roman" w:cs="Times New Roman"/>
          <w:sz w:val="28"/>
          <w:szCs w:val="28"/>
        </w:rPr>
        <w:t>п</w:t>
      </w:r>
      <w:r w:rsidR="0014012B" w:rsidRPr="003A30B2">
        <w:rPr>
          <w:rFonts w:ascii="Times New Roman" w:hAnsi="Times New Roman" w:cs="Times New Roman"/>
          <w:sz w:val="28"/>
          <w:szCs w:val="28"/>
        </w:rPr>
        <w:t>остоянно проводится работа по заполнению персональных страниц структурных подразделений администрации района, размещается нормативная правовая документация, информация о деятельности подразделений. Обновляется фотогалерея, где размещаются событийные и видовые снимки.</w:t>
      </w:r>
      <w:r w:rsidR="00A15F52" w:rsidRPr="003A30B2">
        <w:rPr>
          <w:rFonts w:ascii="Times New Roman" w:hAnsi="Times New Roman" w:cs="Times New Roman"/>
          <w:sz w:val="28"/>
          <w:szCs w:val="28"/>
        </w:rPr>
        <w:t xml:space="preserve"> </w:t>
      </w:r>
    </w:p>
    <w:p w:rsidR="0014012B" w:rsidRPr="003A30B2" w:rsidRDefault="0014012B" w:rsidP="000E6D58">
      <w:pPr>
        <w:pStyle w:val="ae"/>
        <w:numPr>
          <w:ilvl w:val="0"/>
          <w:numId w:val="51"/>
        </w:numPr>
        <w:spacing w:after="0"/>
        <w:jc w:val="both"/>
        <w:rPr>
          <w:rFonts w:ascii="Times New Roman" w:hAnsi="Times New Roman" w:cs="Times New Roman"/>
          <w:sz w:val="28"/>
          <w:szCs w:val="28"/>
        </w:rPr>
      </w:pPr>
      <w:r w:rsidRPr="003A30B2">
        <w:rPr>
          <w:rFonts w:ascii="Times New Roman" w:hAnsi="Times New Roman" w:cs="Times New Roman"/>
          <w:sz w:val="28"/>
          <w:szCs w:val="28"/>
        </w:rPr>
        <w:t xml:space="preserve"> внедрена система электронного документооборота «Диалог» (СЭД), которая облегчает работу с документами и сокращает срок их прохождения по инстанциям; </w:t>
      </w:r>
    </w:p>
    <w:p w:rsidR="0014012B" w:rsidRPr="003A30B2" w:rsidRDefault="0014012B" w:rsidP="000E6D58">
      <w:pPr>
        <w:pStyle w:val="ae"/>
        <w:numPr>
          <w:ilvl w:val="0"/>
          <w:numId w:val="51"/>
        </w:numPr>
        <w:spacing w:after="0"/>
        <w:jc w:val="both"/>
        <w:rPr>
          <w:rFonts w:ascii="Times New Roman" w:hAnsi="Times New Roman" w:cs="Times New Roman"/>
          <w:sz w:val="28"/>
          <w:szCs w:val="28"/>
        </w:rPr>
      </w:pPr>
      <w:r w:rsidRPr="003A30B2">
        <w:rPr>
          <w:rFonts w:ascii="Times New Roman" w:hAnsi="Times New Roman" w:cs="Times New Roman"/>
          <w:sz w:val="28"/>
          <w:szCs w:val="28"/>
        </w:rPr>
        <w:t xml:space="preserve"> функционирует система электронной очереди в дошкольные образовательные организации Республики Крым. </w:t>
      </w:r>
    </w:p>
    <w:p w:rsidR="0014012B" w:rsidRPr="003A30B2" w:rsidRDefault="003A30B2" w:rsidP="000E6D58">
      <w:pPr>
        <w:pStyle w:val="ae"/>
        <w:numPr>
          <w:ilvl w:val="0"/>
          <w:numId w:val="51"/>
        </w:numPr>
        <w:spacing w:after="0"/>
        <w:jc w:val="both"/>
        <w:rPr>
          <w:rFonts w:ascii="Times New Roman" w:hAnsi="Times New Roman" w:cs="Times New Roman"/>
          <w:sz w:val="28"/>
          <w:szCs w:val="28"/>
        </w:rPr>
      </w:pPr>
      <w:r>
        <w:rPr>
          <w:rFonts w:ascii="Times New Roman" w:hAnsi="Times New Roman" w:cs="Times New Roman"/>
          <w:sz w:val="28"/>
          <w:szCs w:val="28"/>
        </w:rPr>
        <w:t>у</w:t>
      </w:r>
      <w:r w:rsidR="0014012B" w:rsidRPr="003A30B2">
        <w:rPr>
          <w:rFonts w:ascii="Times New Roman" w:hAnsi="Times New Roman" w:cs="Times New Roman"/>
          <w:sz w:val="28"/>
          <w:szCs w:val="28"/>
        </w:rPr>
        <w:t>чрежден официальный печатный орган Джанкойской</w:t>
      </w:r>
      <w:r w:rsidR="00B175FD" w:rsidRPr="003A30B2">
        <w:rPr>
          <w:rFonts w:ascii="Times New Roman" w:hAnsi="Times New Roman" w:cs="Times New Roman"/>
          <w:sz w:val="28"/>
          <w:szCs w:val="28"/>
        </w:rPr>
        <w:t xml:space="preserve"> </w:t>
      </w:r>
      <w:r w:rsidR="0014012B" w:rsidRPr="003A30B2">
        <w:rPr>
          <w:rFonts w:ascii="Times New Roman" w:hAnsi="Times New Roman" w:cs="Times New Roman"/>
          <w:sz w:val="28"/>
          <w:szCs w:val="28"/>
        </w:rPr>
        <w:t>гор</w:t>
      </w:r>
      <w:r w:rsidR="00A15F52" w:rsidRPr="003A30B2">
        <w:rPr>
          <w:rFonts w:ascii="Times New Roman" w:hAnsi="Times New Roman" w:cs="Times New Roman"/>
          <w:sz w:val="28"/>
          <w:szCs w:val="28"/>
        </w:rPr>
        <w:t xml:space="preserve">одской </w:t>
      </w:r>
      <w:r w:rsidR="0014012B" w:rsidRPr="003A30B2">
        <w:rPr>
          <w:rFonts w:ascii="Times New Roman" w:hAnsi="Times New Roman" w:cs="Times New Roman"/>
          <w:sz w:val="28"/>
          <w:szCs w:val="28"/>
        </w:rPr>
        <w:t xml:space="preserve">районной общественно-политической газеты – Муниципальное унитарное предприятие РК «ДИА «Заря Присивашья» (тираж вторник - 3000 шт., пятница - 5000шт.).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Основные предприятия в сфере информации и связи Республики Крым:</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- 32 почтовых отделения </w:t>
      </w:r>
      <w:r w:rsidR="003A30B2">
        <w:rPr>
          <w:rFonts w:ascii="Times New Roman" w:hAnsi="Times New Roman" w:cs="Times New Roman"/>
          <w:sz w:val="28"/>
          <w:szCs w:val="28"/>
        </w:rPr>
        <w:t xml:space="preserve">- </w:t>
      </w:r>
      <w:r w:rsidRPr="0008548E">
        <w:rPr>
          <w:rFonts w:ascii="Times New Roman" w:hAnsi="Times New Roman" w:cs="Times New Roman"/>
          <w:sz w:val="28"/>
          <w:szCs w:val="28"/>
        </w:rPr>
        <w:t>обслуживают почтовой связью 113 сел (28,3% от общего числа населенных пунктов района)</w:t>
      </w:r>
      <w:r w:rsidR="003A30B2">
        <w:rPr>
          <w:rFonts w:ascii="Times New Roman" w:hAnsi="Times New Roman" w:cs="Times New Roman"/>
          <w:sz w:val="28"/>
          <w:szCs w:val="28"/>
        </w:rPr>
        <w:t>;</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 </w:t>
      </w:r>
      <w:r w:rsidR="003A30B2">
        <w:rPr>
          <w:rFonts w:ascii="Times New Roman" w:hAnsi="Times New Roman" w:cs="Times New Roman"/>
          <w:sz w:val="28"/>
          <w:szCs w:val="28"/>
        </w:rPr>
        <w:t>п</w:t>
      </w:r>
      <w:r w:rsidRPr="0008548E">
        <w:rPr>
          <w:rFonts w:ascii="Times New Roman" w:hAnsi="Times New Roman" w:cs="Times New Roman"/>
          <w:sz w:val="28"/>
          <w:szCs w:val="28"/>
        </w:rPr>
        <w:t xml:space="preserve">одразделения ГУП РК «Крымтелеком», деятельность которого направлена на обеспечение стабильного и бесперебойного функционирования системы связи в районе, предоставление услуг фиксированной связи, доступа в сети Интернет населению, предприятиям, учреждениям, организациям всех форм собственности. </w:t>
      </w:r>
    </w:p>
    <w:p w:rsidR="00DB3231"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С апреля 2016 года функционирует центральное подразделение в г. Джанко</w:t>
      </w:r>
      <w:r w:rsidR="003A30B2">
        <w:rPr>
          <w:rFonts w:ascii="Times New Roman" w:hAnsi="Times New Roman" w:cs="Times New Roman"/>
          <w:sz w:val="28"/>
          <w:szCs w:val="28"/>
        </w:rPr>
        <w:t>й</w:t>
      </w:r>
      <w:r w:rsidRPr="0008548E">
        <w:rPr>
          <w:rFonts w:ascii="Times New Roman" w:hAnsi="Times New Roman" w:cs="Times New Roman"/>
          <w:sz w:val="28"/>
          <w:szCs w:val="28"/>
        </w:rPr>
        <w:t xml:space="preserve"> Джанкойского района ГБУ Республики Крым «Многофункциональный центр (МФЦ) предоставления государственных и муниципальных услуг», которым оказывается ряд государственных и муниципальных услуг (Федеральной миграционной службы (ФМС), Министерства внутренних дел (МВД), Госкомрегистра, Федеральной налоговой службы (ФНС), Роспотребнадзора, Фонда соцстраха, администрации Джанкойского района). Администрацией Джанкойского района заключено соглашение с ГБУ РК «МФЦ» на осущ</w:t>
      </w:r>
      <w:r w:rsidR="00DB3231">
        <w:rPr>
          <w:rFonts w:ascii="Times New Roman" w:hAnsi="Times New Roman" w:cs="Times New Roman"/>
          <w:sz w:val="28"/>
          <w:szCs w:val="28"/>
        </w:rPr>
        <w:t xml:space="preserve">ествление муниципальных услуг. </w:t>
      </w:r>
    </w:p>
    <w:p w:rsidR="003A30B2"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 xml:space="preserve">По состоянию на 01.01.2018 года открыты и функционируют 26 территориальных обособленных структурных подразделения (ТОСПов) (27 «окон»), обслуживание в которых осуществляется согласно установленным графикам. </w:t>
      </w:r>
    </w:p>
    <w:p w:rsidR="0014012B" w:rsidRPr="0008548E" w:rsidRDefault="0014012B" w:rsidP="0008548E">
      <w:pPr>
        <w:spacing w:after="0"/>
        <w:ind w:firstLine="709"/>
        <w:jc w:val="both"/>
        <w:rPr>
          <w:rFonts w:ascii="Times New Roman" w:hAnsi="Times New Roman" w:cs="Times New Roman"/>
          <w:sz w:val="28"/>
          <w:szCs w:val="28"/>
        </w:rPr>
      </w:pPr>
      <w:r w:rsidRPr="0008548E">
        <w:rPr>
          <w:rFonts w:ascii="Times New Roman" w:hAnsi="Times New Roman" w:cs="Times New Roman"/>
          <w:sz w:val="28"/>
          <w:szCs w:val="28"/>
        </w:rPr>
        <w:t>В подразделении в г. Джанко</w:t>
      </w:r>
      <w:r w:rsidR="003A30B2">
        <w:rPr>
          <w:rFonts w:ascii="Times New Roman" w:hAnsi="Times New Roman" w:cs="Times New Roman"/>
          <w:sz w:val="28"/>
          <w:szCs w:val="28"/>
        </w:rPr>
        <w:t>й</w:t>
      </w:r>
      <w:r w:rsidRPr="0008548E">
        <w:rPr>
          <w:rFonts w:ascii="Times New Roman" w:hAnsi="Times New Roman" w:cs="Times New Roman"/>
          <w:sz w:val="28"/>
          <w:szCs w:val="28"/>
        </w:rPr>
        <w:t>/ Джанкойского района ГБУ РК «МФЦ»  с учетом ТОСП района в 2016 году около 20 тысяч человек получили услуги, 80% из которых – услуги Госкомрегистра.</w:t>
      </w:r>
    </w:p>
    <w:p w:rsidR="0014012B" w:rsidRDefault="0014012B" w:rsidP="0014012B">
      <w:pPr>
        <w:jc w:val="center"/>
        <w:rPr>
          <w:rFonts w:ascii="Times New Roman" w:hAnsi="Times New Roman" w:cs="Times New Roman"/>
          <w:b/>
          <w:sz w:val="28"/>
          <w:szCs w:val="28"/>
        </w:rPr>
      </w:pPr>
    </w:p>
    <w:p w:rsidR="00DB3231" w:rsidRDefault="00DB3231" w:rsidP="0014012B">
      <w:pPr>
        <w:jc w:val="center"/>
        <w:rPr>
          <w:rFonts w:ascii="Times New Roman" w:hAnsi="Times New Roman" w:cs="Times New Roman"/>
          <w:b/>
          <w:sz w:val="28"/>
          <w:szCs w:val="28"/>
        </w:rPr>
      </w:pPr>
    </w:p>
    <w:p w:rsidR="00DB3231" w:rsidRDefault="00DB3231" w:rsidP="0014012B">
      <w:pPr>
        <w:jc w:val="center"/>
        <w:rPr>
          <w:rFonts w:ascii="Times New Roman" w:hAnsi="Times New Roman" w:cs="Times New Roman"/>
          <w:b/>
          <w:sz w:val="28"/>
          <w:szCs w:val="28"/>
        </w:rPr>
      </w:pPr>
    </w:p>
    <w:p w:rsidR="00DB3231" w:rsidRDefault="00DB3231" w:rsidP="0014012B">
      <w:pPr>
        <w:jc w:val="center"/>
        <w:rPr>
          <w:rFonts w:ascii="Times New Roman" w:hAnsi="Times New Roman" w:cs="Times New Roman"/>
          <w:b/>
          <w:sz w:val="28"/>
          <w:szCs w:val="28"/>
        </w:rPr>
      </w:pPr>
    </w:p>
    <w:p w:rsidR="00DB3231" w:rsidRDefault="00DB3231" w:rsidP="0014012B">
      <w:pPr>
        <w:jc w:val="center"/>
        <w:rPr>
          <w:rFonts w:ascii="Times New Roman" w:hAnsi="Times New Roman" w:cs="Times New Roman"/>
          <w:b/>
          <w:sz w:val="28"/>
          <w:szCs w:val="28"/>
        </w:rPr>
      </w:pPr>
    </w:p>
    <w:p w:rsidR="00E61C05" w:rsidRDefault="00E61C05" w:rsidP="0014012B">
      <w:pPr>
        <w:jc w:val="center"/>
        <w:rPr>
          <w:rFonts w:ascii="Times New Roman" w:hAnsi="Times New Roman" w:cs="Times New Roman"/>
          <w:b/>
          <w:sz w:val="28"/>
          <w:szCs w:val="28"/>
        </w:rPr>
      </w:pPr>
    </w:p>
    <w:p w:rsidR="003A30B2" w:rsidRDefault="003A30B2" w:rsidP="0014012B">
      <w:pPr>
        <w:jc w:val="center"/>
        <w:rPr>
          <w:rFonts w:ascii="Times New Roman" w:hAnsi="Times New Roman" w:cs="Times New Roman"/>
          <w:b/>
          <w:sz w:val="28"/>
          <w:szCs w:val="28"/>
        </w:rPr>
      </w:pPr>
    </w:p>
    <w:p w:rsidR="003A30B2" w:rsidRDefault="003A30B2" w:rsidP="0014012B">
      <w:pPr>
        <w:jc w:val="center"/>
        <w:rPr>
          <w:rFonts w:ascii="Times New Roman" w:hAnsi="Times New Roman" w:cs="Times New Roman"/>
          <w:b/>
          <w:sz w:val="28"/>
          <w:szCs w:val="28"/>
        </w:rPr>
      </w:pPr>
    </w:p>
    <w:p w:rsidR="003A30B2" w:rsidRDefault="003A30B2" w:rsidP="0014012B">
      <w:pPr>
        <w:jc w:val="center"/>
        <w:rPr>
          <w:rFonts w:ascii="Times New Roman" w:hAnsi="Times New Roman" w:cs="Times New Roman"/>
          <w:b/>
          <w:sz w:val="28"/>
          <w:szCs w:val="28"/>
        </w:rPr>
      </w:pPr>
    </w:p>
    <w:p w:rsidR="003A30B2" w:rsidRDefault="003A30B2" w:rsidP="0014012B">
      <w:pPr>
        <w:jc w:val="center"/>
        <w:rPr>
          <w:rFonts w:ascii="Times New Roman" w:hAnsi="Times New Roman" w:cs="Times New Roman"/>
          <w:b/>
          <w:sz w:val="28"/>
          <w:szCs w:val="28"/>
        </w:rPr>
      </w:pPr>
    </w:p>
    <w:p w:rsidR="00DB3231" w:rsidRDefault="00605B5E" w:rsidP="007B5B31">
      <w:pPr>
        <w:jc w:val="center"/>
        <w:outlineLvl w:val="0"/>
        <w:rPr>
          <w:rFonts w:ascii="Times New Roman" w:hAnsi="Times New Roman" w:cs="Times New Roman"/>
          <w:b/>
          <w:sz w:val="28"/>
          <w:szCs w:val="28"/>
        </w:rPr>
      </w:pPr>
      <w:bookmarkStart w:id="26" w:name="_Toc533672919"/>
      <w:r>
        <w:rPr>
          <w:rFonts w:ascii="Times New Roman" w:hAnsi="Times New Roman" w:cs="Times New Roman"/>
          <w:b/>
          <w:sz w:val="28"/>
          <w:szCs w:val="28"/>
        </w:rPr>
        <w:t xml:space="preserve">2. РЕЗУЛЬТАТЫ ИССЛЕДОВАНИЯ МНЕНИЯ </w:t>
      </w:r>
      <w:r w:rsidRPr="00605B5E">
        <w:rPr>
          <w:rFonts w:ascii="Times New Roman" w:hAnsi="Times New Roman" w:cs="Times New Roman"/>
          <w:b/>
          <w:sz w:val="28"/>
          <w:szCs w:val="28"/>
        </w:rPr>
        <w:t xml:space="preserve"> ПРЕДСТАВИТЕЛЕЙ НАСЕЛЕНИЯ, ПРЕДПРИНИМАТЕЛЕЙ, ОРГАНОВ ВЛАСТИ, ОБЩЕСТВЕННЫХ ОРГАНИЗАЦИЙ </w:t>
      </w:r>
      <w:r>
        <w:rPr>
          <w:rFonts w:ascii="Times New Roman" w:hAnsi="Times New Roman" w:cs="Times New Roman"/>
          <w:b/>
          <w:sz w:val="28"/>
          <w:szCs w:val="28"/>
        </w:rPr>
        <w:t xml:space="preserve">ДЖАНКОЙСКОГО РАЙОНА </w:t>
      </w:r>
      <w:r w:rsidRPr="00605B5E">
        <w:rPr>
          <w:rFonts w:ascii="Times New Roman" w:hAnsi="Times New Roman" w:cs="Times New Roman"/>
          <w:b/>
          <w:sz w:val="28"/>
          <w:szCs w:val="28"/>
        </w:rPr>
        <w:t>ПО ВОПРОСАМ СОЦИАЛЬНО-ЭКОНОМИЧЕСКОГО РАЗВИТИЯ МУНИЦИПАЛЬНОГО ОБРАЗОВАНИЯ</w:t>
      </w:r>
      <w:bookmarkEnd w:id="26"/>
    </w:p>
    <w:p w:rsidR="00605B5E" w:rsidRPr="00A75797" w:rsidRDefault="00605B5E" w:rsidP="00A75797">
      <w:pPr>
        <w:pStyle w:val="af1"/>
        <w:spacing w:after="0" w:line="276" w:lineRule="auto"/>
        <w:ind w:left="0" w:firstLine="709"/>
        <w:jc w:val="both"/>
        <w:rPr>
          <w:sz w:val="28"/>
          <w:szCs w:val="28"/>
        </w:rPr>
      </w:pPr>
      <w:r w:rsidRPr="00A75797">
        <w:rPr>
          <w:sz w:val="28"/>
          <w:szCs w:val="28"/>
        </w:rPr>
        <w:t xml:space="preserve">С целью выявления мнения населения о проблемах, преимуществах и приоритетах развития района проведен анкетный опрос. </w:t>
      </w:r>
    </w:p>
    <w:p w:rsidR="00605B5E" w:rsidRPr="00A75797" w:rsidRDefault="00605B5E" w:rsidP="00A75797">
      <w:pPr>
        <w:pStyle w:val="af1"/>
        <w:spacing w:after="0" w:line="276" w:lineRule="auto"/>
        <w:ind w:left="0" w:firstLine="709"/>
        <w:jc w:val="both"/>
        <w:rPr>
          <w:i/>
          <w:sz w:val="28"/>
          <w:szCs w:val="28"/>
        </w:rPr>
      </w:pPr>
      <w:r w:rsidRPr="00A75797">
        <w:rPr>
          <w:sz w:val="28"/>
          <w:szCs w:val="28"/>
        </w:rPr>
        <w:t>Всего было опрошено 2057 человек, что составляет 3,1% от общей численности населения, Состав участников опроса отражен на рисунке 5</w:t>
      </w:r>
      <w:r w:rsidR="00E61C05">
        <w:rPr>
          <w:sz w:val="28"/>
          <w:szCs w:val="28"/>
        </w:rPr>
        <w:t xml:space="preserve"> и в приложении 3.</w:t>
      </w:r>
    </w:p>
    <w:p w:rsidR="00605B5E" w:rsidRPr="00A75797" w:rsidRDefault="00605B5E" w:rsidP="00A75797">
      <w:pPr>
        <w:pStyle w:val="ae"/>
        <w:spacing w:after="0"/>
        <w:ind w:left="0" w:firstLine="709"/>
        <w:jc w:val="both"/>
        <w:rPr>
          <w:rFonts w:ascii="Times New Roman" w:hAnsi="Times New Roman" w:cs="Times New Roman"/>
          <w:sz w:val="28"/>
          <w:szCs w:val="28"/>
        </w:rPr>
      </w:pPr>
      <w:r w:rsidRPr="00A75797">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page">
              <wp:posOffset>714375</wp:posOffset>
            </wp:positionH>
            <wp:positionV relativeFrom="paragraph">
              <wp:posOffset>210185</wp:posOffset>
            </wp:positionV>
            <wp:extent cx="6580505" cy="23241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8040"/>
                    <a:stretch/>
                  </pic:blipFill>
                  <pic:spPr bwMode="auto">
                    <a:xfrm>
                      <a:off x="0" y="0"/>
                      <a:ext cx="6598411" cy="2330424"/>
                    </a:xfrm>
                    <a:prstGeom prst="rect">
                      <a:avLst/>
                    </a:prstGeom>
                    <a:noFill/>
                    <a:ln>
                      <a:noFill/>
                    </a:ln>
                    <a:extLst>
                      <a:ext uri="{53640926-AAD7-44D8-BBD7-CCE9431645EC}">
                        <a14:shadowObscured xmlns:a14="http://schemas.microsoft.com/office/drawing/2010/main"/>
                      </a:ext>
                    </a:extLst>
                  </pic:spPr>
                </pic:pic>
              </a:graphicData>
            </a:graphic>
          </wp:anchor>
        </w:drawing>
      </w: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pStyle w:val="ae"/>
        <w:spacing w:after="0"/>
        <w:ind w:left="0" w:firstLine="709"/>
        <w:jc w:val="both"/>
        <w:rPr>
          <w:rFonts w:ascii="Times New Roman" w:hAnsi="Times New Roman" w:cs="Times New Roman"/>
          <w:sz w:val="28"/>
          <w:szCs w:val="28"/>
        </w:rPr>
      </w:pPr>
    </w:p>
    <w:p w:rsidR="00605B5E" w:rsidRPr="00A75797" w:rsidRDefault="00605B5E" w:rsidP="00A75797">
      <w:pPr>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Рисунок 5 – Состав участников опроса</w:t>
      </w:r>
    </w:p>
    <w:p w:rsidR="00605B5E" w:rsidRPr="00A75797" w:rsidRDefault="00605B5E" w:rsidP="00A75797">
      <w:pPr>
        <w:spacing w:after="0"/>
        <w:ind w:firstLine="709"/>
        <w:jc w:val="both"/>
        <w:rPr>
          <w:rFonts w:ascii="Times New Roman" w:hAnsi="Times New Roman" w:cs="Times New Roman"/>
          <w:sz w:val="28"/>
          <w:szCs w:val="28"/>
        </w:rPr>
      </w:pPr>
    </w:p>
    <w:p w:rsidR="00605B5E" w:rsidRPr="007B5B31" w:rsidRDefault="00605B5E" w:rsidP="007B5B31">
      <w:pPr>
        <w:spacing w:after="0"/>
        <w:ind w:firstLine="709"/>
        <w:jc w:val="both"/>
        <w:rPr>
          <w:rFonts w:ascii="Times New Roman" w:hAnsi="Times New Roman" w:cs="Times New Roman"/>
          <w:sz w:val="28"/>
          <w:szCs w:val="28"/>
        </w:rPr>
      </w:pPr>
      <w:r w:rsidRPr="007B5B31">
        <w:rPr>
          <w:rFonts w:ascii="Times New Roman" w:hAnsi="Times New Roman" w:cs="Times New Roman"/>
          <w:sz w:val="28"/>
          <w:szCs w:val="28"/>
        </w:rPr>
        <w:t xml:space="preserve">Среди участников анкетного опроса граждане до 30 лет составили 15,6%, от 30 до 60 лет - 72,6% и старше 60 лет - 11,8%. </w:t>
      </w:r>
    </w:p>
    <w:p w:rsidR="00605B5E" w:rsidRPr="007B5B31" w:rsidRDefault="00605B5E" w:rsidP="007B5B31">
      <w:pPr>
        <w:spacing w:after="0"/>
        <w:ind w:firstLine="709"/>
        <w:jc w:val="both"/>
        <w:rPr>
          <w:rFonts w:ascii="Times New Roman" w:hAnsi="Times New Roman" w:cs="Times New Roman"/>
          <w:sz w:val="28"/>
          <w:szCs w:val="28"/>
        </w:rPr>
      </w:pPr>
      <w:r w:rsidRPr="007B5B31">
        <w:rPr>
          <w:rFonts w:ascii="Times New Roman" w:hAnsi="Times New Roman" w:cs="Times New Roman"/>
          <w:sz w:val="28"/>
          <w:szCs w:val="28"/>
        </w:rPr>
        <w:t>В опросе приняли участие 69,4% женщин и 30,6% мужчин.</w:t>
      </w:r>
    </w:p>
    <w:p w:rsidR="0058654F" w:rsidRPr="007B5B31" w:rsidRDefault="0058654F" w:rsidP="007B5B31">
      <w:pPr>
        <w:spacing w:after="0"/>
        <w:ind w:firstLine="709"/>
        <w:jc w:val="both"/>
        <w:rPr>
          <w:rFonts w:ascii="Times New Roman" w:hAnsi="Times New Roman" w:cs="Times New Roman"/>
          <w:sz w:val="28"/>
          <w:szCs w:val="28"/>
        </w:rPr>
      </w:pPr>
      <w:r w:rsidRPr="007B5B31">
        <w:rPr>
          <w:rFonts w:ascii="Times New Roman" w:hAnsi="Times New Roman" w:cs="Times New Roman"/>
          <w:sz w:val="28"/>
          <w:szCs w:val="28"/>
        </w:rPr>
        <w:t>Состав респондентов по анкетированию перспектив социально-экономического развития Джанкойского района показал, что 88% опрошенных – это люди в трудоспособном возрасте, 12% - пенсионеры.</w:t>
      </w:r>
    </w:p>
    <w:p w:rsidR="0058654F" w:rsidRPr="007B5B31" w:rsidRDefault="0058654F" w:rsidP="007B5B31">
      <w:pPr>
        <w:spacing w:after="0"/>
        <w:ind w:firstLine="709"/>
        <w:jc w:val="both"/>
        <w:rPr>
          <w:rFonts w:ascii="Times New Roman" w:hAnsi="Times New Roman" w:cs="Times New Roman"/>
          <w:sz w:val="28"/>
          <w:szCs w:val="28"/>
        </w:rPr>
      </w:pPr>
      <w:r w:rsidRPr="007B5B31">
        <w:rPr>
          <w:rFonts w:ascii="Times New Roman" w:hAnsi="Times New Roman" w:cs="Times New Roman"/>
          <w:sz w:val="28"/>
          <w:szCs w:val="28"/>
        </w:rPr>
        <w:t>Вопросы анкетирования касались различных сторон социально-экономического положения района.</w:t>
      </w:r>
    </w:p>
    <w:p w:rsidR="007B5B31" w:rsidRDefault="0066548C" w:rsidP="007B5B31">
      <w:pPr>
        <w:spacing w:after="0"/>
        <w:ind w:firstLine="709"/>
        <w:jc w:val="both"/>
        <w:rPr>
          <w:rFonts w:ascii="Times New Roman" w:hAnsi="Times New Roman" w:cs="Times New Roman"/>
          <w:sz w:val="28"/>
          <w:szCs w:val="28"/>
        </w:rPr>
      </w:pPr>
      <w:r w:rsidRPr="007B5B31">
        <w:rPr>
          <w:rFonts w:ascii="Times New Roman" w:hAnsi="Times New Roman" w:cs="Times New Roman"/>
          <w:sz w:val="28"/>
          <w:szCs w:val="28"/>
        </w:rPr>
        <w:t>Первые пять мест в рейтинге ответов на вопрос «Что мешает улучшению жизни в вашем районе ?» заняли  варианты ответов, отраженные на рисунке 6</w:t>
      </w:r>
      <w:r w:rsidR="007B5B31">
        <w:rPr>
          <w:rFonts w:ascii="Times New Roman" w:hAnsi="Times New Roman" w:cs="Times New Roman"/>
          <w:sz w:val="28"/>
          <w:szCs w:val="28"/>
        </w:rPr>
        <w:t>.</w:t>
      </w:r>
      <w:r w:rsidRPr="007B5B31">
        <w:rPr>
          <w:rFonts w:ascii="Times New Roman" w:hAnsi="Times New Roman" w:cs="Times New Roman"/>
          <w:sz w:val="28"/>
          <w:szCs w:val="28"/>
        </w:rPr>
        <w:t xml:space="preserve"> </w:t>
      </w:r>
    </w:p>
    <w:p w:rsidR="007B5B31" w:rsidRDefault="007B5B31" w:rsidP="007B5B31">
      <w:pPr>
        <w:spacing w:after="0"/>
        <w:ind w:firstLine="709"/>
        <w:jc w:val="both"/>
        <w:rPr>
          <w:rFonts w:ascii="Times New Roman" w:hAnsi="Times New Roman" w:cs="Times New Roman"/>
          <w:bCs/>
          <w:sz w:val="28"/>
          <w:szCs w:val="28"/>
        </w:rPr>
      </w:pPr>
      <w:r w:rsidRPr="00A75797">
        <w:rPr>
          <w:rFonts w:ascii="Times New Roman" w:hAnsi="Times New Roman" w:cs="Times New Roman"/>
          <w:bCs/>
          <w:sz w:val="28"/>
          <w:szCs w:val="28"/>
        </w:rPr>
        <w:t>Наиболее часто называемые преимущества проживания в Джанкойском районе</w:t>
      </w:r>
      <w:r>
        <w:rPr>
          <w:rFonts w:ascii="Times New Roman" w:hAnsi="Times New Roman" w:cs="Times New Roman"/>
          <w:bCs/>
          <w:sz w:val="28"/>
          <w:szCs w:val="28"/>
        </w:rPr>
        <w:t xml:space="preserve">, </w:t>
      </w:r>
      <w:r w:rsidRPr="00A75797">
        <w:rPr>
          <w:rFonts w:ascii="Times New Roman" w:hAnsi="Times New Roman" w:cs="Times New Roman"/>
          <w:bCs/>
          <w:sz w:val="28"/>
          <w:szCs w:val="28"/>
        </w:rPr>
        <w:t>отмеченные респондентами,  отражены на рисунке 7.</w:t>
      </w:r>
    </w:p>
    <w:p w:rsidR="007B5B31" w:rsidRDefault="007B5B31" w:rsidP="007B5B31">
      <w:pPr>
        <w:spacing w:after="0"/>
        <w:ind w:firstLine="709"/>
        <w:jc w:val="both"/>
        <w:rPr>
          <w:rFonts w:ascii="Times New Roman" w:hAnsi="Times New Roman" w:cs="Times New Roman"/>
          <w:sz w:val="28"/>
          <w:szCs w:val="28"/>
        </w:rPr>
      </w:pPr>
    </w:p>
    <w:p w:rsidR="0066548C" w:rsidRPr="00A75797" w:rsidRDefault="0066548C" w:rsidP="007B5B31">
      <w:pPr>
        <w:spacing w:after="0"/>
        <w:ind w:firstLine="709"/>
        <w:jc w:val="both"/>
        <w:rPr>
          <w:bCs/>
        </w:rPr>
      </w:pPr>
      <w:r w:rsidRPr="00A75797">
        <w:rPr>
          <w:bCs/>
          <w:noProof/>
        </w:rPr>
        <w:drawing>
          <wp:inline distT="0" distB="0" distL="0" distR="0">
            <wp:extent cx="5543550" cy="1838325"/>
            <wp:effectExtent l="19050" t="0" r="0" b="0"/>
            <wp:docPr id="11" name="Рисунок 1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1838325"/>
                    </a:xfrm>
                    <a:prstGeom prst="rect">
                      <a:avLst/>
                    </a:prstGeom>
                    <a:noFill/>
                    <a:ln>
                      <a:noFill/>
                    </a:ln>
                  </pic:spPr>
                </pic:pic>
              </a:graphicData>
            </a:graphic>
          </wp:inline>
        </w:drawing>
      </w:r>
    </w:p>
    <w:p w:rsidR="007B5B31" w:rsidRDefault="007B5B31" w:rsidP="00A75797">
      <w:pPr>
        <w:spacing w:after="0"/>
        <w:ind w:firstLine="709"/>
        <w:jc w:val="both"/>
        <w:rPr>
          <w:rFonts w:ascii="Times New Roman" w:hAnsi="Times New Roman" w:cs="Times New Roman"/>
          <w:bCs/>
          <w:sz w:val="28"/>
          <w:szCs w:val="28"/>
        </w:rPr>
      </w:pPr>
    </w:p>
    <w:p w:rsidR="0066548C" w:rsidRPr="00A75797" w:rsidRDefault="0066548C" w:rsidP="00A75797">
      <w:pPr>
        <w:spacing w:after="0"/>
        <w:ind w:firstLine="709"/>
        <w:jc w:val="both"/>
        <w:rPr>
          <w:rFonts w:ascii="Times New Roman" w:hAnsi="Times New Roman" w:cs="Times New Roman"/>
          <w:bCs/>
          <w:sz w:val="28"/>
          <w:szCs w:val="28"/>
        </w:rPr>
      </w:pPr>
      <w:r w:rsidRPr="00A75797">
        <w:rPr>
          <w:rFonts w:ascii="Times New Roman" w:hAnsi="Times New Roman" w:cs="Times New Roman"/>
          <w:bCs/>
          <w:sz w:val="28"/>
          <w:szCs w:val="28"/>
        </w:rPr>
        <w:t>Рисунок 6 – Наиболее часто указываемые причины , которые мешают улучшению жизни в районе</w:t>
      </w:r>
    </w:p>
    <w:p w:rsidR="00605B5E" w:rsidRPr="00A75797" w:rsidRDefault="00605B5E" w:rsidP="00A75797">
      <w:pPr>
        <w:spacing w:after="0"/>
        <w:ind w:firstLine="709"/>
        <w:jc w:val="both"/>
        <w:rPr>
          <w:rFonts w:ascii="Times New Roman" w:hAnsi="Times New Roman" w:cs="Times New Roman"/>
          <w:b/>
          <w:sz w:val="28"/>
          <w:szCs w:val="28"/>
        </w:rPr>
      </w:pPr>
    </w:p>
    <w:p w:rsidR="007B5B31" w:rsidRPr="00A75797" w:rsidRDefault="007B5B31" w:rsidP="00A75797">
      <w:pPr>
        <w:spacing w:after="0"/>
        <w:ind w:firstLine="709"/>
        <w:jc w:val="both"/>
        <w:rPr>
          <w:rFonts w:ascii="Times New Roman" w:hAnsi="Times New Roman" w:cs="Times New Roman"/>
          <w:bCs/>
          <w:sz w:val="28"/>
          <w:szCs w:val="28"/>
        </w:rPr>
      </w:pPr>
    </w:p>
    <w:p w:rsidR="00605B5E" w:rsidRPr="00A75797" w:rsidRDefault="00605B5E" w:rsidP="00A75797">
      <w:pPr>
        <w:spacing w:after="0"/>
        <w:ind w:firstLine="709"/>
        <w:jc w:val="both"/>
        <w:rPr>
          <w:rFonts w:ascii="Times New Roman" w:hAnsi="Times New Roman" w:cs="Times New Roman"/>
          <w:sz w:val="28"/>
          <w:szCs w:val="28"/>
        </w:rPr>
      </w:pPr>
    </w:p>
    <w:p w:rsidR="00605B5E" w:rsidRPr="00A75797" w:rsidRDefault="00605B5E" w:rsidP="00A75797">
      <w:pPr>
        <w:spacing w:after="0"/>
        <w:ind w:firstLine="709"/>
        <w:jc w:val="both"/>
        <w:rPr>
          <w:rFonts w:ascii="Times New Roman" w:hAnsi="Times New Roman" w:cs="Times New Roman"/>
          <w:b/>
          <w:sz w:val="28"/>
          <w:szCs w:val="28"/>
        </w:rPr>
      </w:pPr>
      <w:r w:rsidRPr="00A75797">
        <w:rPr>
          <w:rFonts w:ascii="Times New Roman" w:hAnsi="Times New Roman" w:cs="Times New Roman"/>
          <w:b/>
          <w:noProof/>
          <w:sz w:val="28"/>
          <w:szCs w:val="28"/>
        </w:rPr>
        <w:drawing>
          <wp:inline distT="0" distB="0" distL="0" distR="0">
            <wp:extent cx="5562600" cy="2247900"/>
            <wp:effectExtent l="19050" t="0" r="0" b="0"/>
            <wp:docPr id="10" name="Рисунок 10"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2247900"/>
                    </a:xfrm>
                    <a:prstGeom prst="rect">
                      <a:avLst/>
                    </a:prstGeom>
                    <a:noFill/>
                    <a:ln>
                      <a:noFill/>
                    </a:ln>
                  </pic:spPr>
                </pic:pic>
              </a:graphicData>
            </a:graphic>
          </wp:inline>
        </w:drawing>
      </w:r>
    </w:p>
    <w:p w:rsidR="007B5B31" w:rsidRDefault="007B5B31" w:rsidP="00A75797">
      <w:pPr>
        <w:spacing w:after="0"/>
        <w:ind w:firstLine="709"/>
        <w:jc w:val="both"/>
        <w:rPr>
          <w:rFonts w:ascii="Times New Roman" w:hAnsi="Times New Roman" w:cs="Times New Roman"/>
          <w:sz w:val="28"/>
          <w:szCs w:val="28"/>
        </w:rPr>
      </w:pPr>
    </w:p>
    <w:p w:rsidR="0066548C" w:rsidRPr="00A75797" w:rsidRDefault="0066548C" w:rsidP="00A75797">
      <w:pPr>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Рисунок 7 -  Преимущества проживания в Джанкойском районе</w:t>
      </w:r>
    </w:p>
    <w:p w:rsidR="007B5B31" w:rsidRDefault="007B5B31" w:rsidP="00A75797">
      <w:pPr>
        <w:spacing w:after="0"/>
        <w:ind w:firstLine="709"/>
        <w:jc w:val="both"/>
        <w:rPr>
          <w:rFonts w:ascii="Times New Roman" w:hAnsi="Times New Roman" w:cs="Times New Roman"/>
          <w:sz w:val="28"/>
          <w:szCs w:val="28"/>
        </w:rPr>
      </w:pPr>
    </w:p>
    <w:p w:rsidR="0066548C" w:rsidRPr="00A75797" w:rsidRDefault="00160C58" w:rsidP="00A75797">
      <w:pPr>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Ж</w:t>
      </w:r>
      <w:r w:rsidR="0066548C" w:rsidRPr="00A75797">
        <w:rPr>
          <w:rFonts w:ascii="Times New Roman" w:hAnsi="Times New Roman" w:cs="Times New Roman"/>
          <w:sz w:val="28"/>
          <w:szCs w:val="28"/>
        </w:rPr>
        <w:t>ители района оценили как хорошее качество оказания услуг и энерго</w:t>
      </w:r>
      <w:r w:rsidRPr="00A75797">
        <w:rPr>
          <w:rFonts w:ascii="Times New Roman" w:hAnsi="Times New Roman" w:cs="Times New Roman"/>
          <w:sz w:val="28"/>
          <w:szCs w:val="28"/>
        </w:rPr>
        <w:t>-</w:t>
      </w:r>
      <w:r w:rsidR="0066548C" w:rsidRPr="00A75797">
        <w:rPr>
          <w:rFonts w:ascii="Times New Roman" w:hAnsi="Times New Roman" w:cs="Times New Roman"/>
          <w:sz w:val="28"/>
          <w:szCs w:val="28"/>
        </w:rPr>
        <w:t xml:space="preserve"> и газоснабжения</w:t>
      </w:r>
      <w:r w:rsidRPr="00A75797">
        <w:rPr>
          <w:rFonts w:ascii="Times New Roman" w:hAnsi="Times New Roman" w:cs="Times New Roman"/>
          <w:sz w:val="28"/>
          <w:szCs w:val="28"/>
        </w:rPr>
        <w:t>, дошкольного и среднего  образования. Плохое качество отмечено в здравоохранении, благоустройстве территорий, качестве дорог и канализации.</w:t>
      </w:r>
    </w:p>
    <w:p w:rsidR="00605B5E" w:rsidRDefault="00160C58" w:rsidP="00A75797">
      <w:pPr>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П</w:t>
      </w:r>
      <w:r w:rsidR="00605B5E" w:rsidRPr="00A75797">
        <w:rPr>
          <w:rFonts w:ascii="Times New Roman" w:hAnsi="Times New Roman" w:cs="Times New Roman"/>
          <w:sz w:val="28"/>
          <w:szCs w:val="28"/>
        </w:rPr>
        <w:t>риоритет</w:t>
      </w:r>
      <w:r w:rsidRPr="00A75797">
        <w:rPr>
          <w:rFonts w:ascii="Times New Roman" w:hAnsi="Times New Roman" w:cs="Times New Roman"/>
          <w:sz w:val="28"/>
          <w:szCs w:val="28"/>
        </w:rPr>
        <w:t>ы</w:t>
      </w:r>
      <w:r w:rsidR="00605B5E" w:rsidRPr="00A75797">
        <w:rPr>
          <w:rFonts w:ascii="Times New Roman" w:hAnsi="Times New Roman" w:cs="Times New Roman"/>
          <w:sz w:val="28"/>
          <w:szCs w:val="28"/>
        </w:rPr>
        <w:t xml:space="preserve"> развития района</w:t>
      </w:r>
      <w:r w:rsidRPr="00A75797">
        <w:rPr>
          <w:rFonts w:ascii="Times New Roman" w:hAnsi="Times New Roman" w:cs="Times New Roman"/>
          <w:sz w:val="28"/>
          <w:szCs w:val="28"/>
        </w:rPr>
        <w:t>, по мнению жителей, представлены на рисунке  8.</w:t>
      </w:r>
    </w:p>
    <w:p w:rsidR="007B5B31" w:rsidRPr="00A75797" w:rsidRDefault="007B5B31" w:rsidP="007B5B31">
      <w:pPr>
        <w:spacing w:after="0"/>
        <w:ind w:firstLine="709"/>
        <w:jc w:val="both"/>
        <w:rPr>
          <w:rFonts w:ascii="Times New Roman" w:hAnsi="Times New Roman" w:cs="Times New Roman"/>
          <w:sz w:val="28"/>
          <w:szCs w:val="28"/>
        </w:rPr>
      </w:pPr>
      <w:r w:rsidRPr="00A75797">
        <w:rPr>
          <w:rFonts w:ascii="Times New Roman" w:hAnsi="Times New Roman" w:cs="Times New Roman"/>
          <w:bCs/>
          <w:sz w:val="28"/>
          <w:szCs w:val="28"/>
        </w:rPr>
        <w:t>Первые места в рейтинге ответов предпринимателей на вопрос «Факторы, которые препятствуют экономическому развитию Джанкойского  района» заняли следующие варианты ответов:</w:t>
      </w:r>
    </w:p>
    <w:p w:rsidR="007B5B31" w:rsidRPr="00A75797" w:rsidRDefault="007B5B31" w:rsidP="007D5235">
      <w:pPr>
        <w:pStyle w:val="ae"/>
        <w:numPr>
          <w:ilvl w:val="0"/>
          <w:numId w:val="10"/>
        </w:numPr>
        <w:spacing w:after="0"/>
        <w:ind w:left="0" w:firstLine="709"/>
        <w:jc w:val="both"/>
        <w:rPr>
          <w:rFonts w:ascii="Times New Roman" w:hAnsi="Times New Roman" w:cs="Times New Roman"/>
          <w:sz w:val="28"/>
          <w:szCs w:val="28"/>
        </w:rPr>
      </w:pPr>
      <w:r w:rsidRPr="00A75797">
        <w:rPr>
          <w:rFonts w:ascii="Times New Roman" w:hAnsi="Times New Roman" w:cs="Times New Roman"/>
          <w:sz w:val="28"/>
          <w:szCs w:val="28"/>
        </w:rPr>
        <w:t>технологическая отсталость действующих предприятий</w:t>
      </w:r>
    </w:p>
    <w:p w:rsidR="007B5B31" w:rsidRPr="00A75797" w:rsidRDefault="007B5B31" w:rsidP="007D5235">
      <w:pPr>
        <w:pStyle w:val="ae"/>
        <w:numPr>
          <w:ilvl w:val="0"/>
          <w:numId w:val="10"/>
        </w:numPr>
        <w:spacing w:after="0"/>
        <w:ind w:left="0" w:firstLine="709"/>
        <w:jc w:val="both"/>
        <w:rPr>
          <w:rFonts w:ascii="Times New Roman" w:hAnsi="Times New Roman" w:cs="Times New Roman"/>
          <w:sz w:val="28"/>
          <w:szCs w:val="28"/>
        </w:rPr>
      </w:pPr>
      <w:r w:rsidRPr="00A75797">
        <w:rPr>
          <w:rFonts w:ascii="Times New Roman" w:hAnsi="Times New Roman" w:cs="Times New Roman"/>
          <w:sz w:val="28"/>
          <w:szCs w:val="28"/>
        </w:rPr>
        <w:t>низкая предпринимательская активность населения;</w:t>
      </w:r>
    </w:p>
    <w:p w:rsidR="007B5B31" w:rsidRPr="00A75797" w:rsidRDefault="007B5B31" w:rsidP="007D5235">
      <w:pPr>
        <w:pStyle w:val="ae"/>
        <w:numPr>
          <w:ilvl w:val="0"/>
          <w:numId w:val="10"/>
        </w:numPr>
        <w:spacing w:after="0"/>
        <w:ind w:left="0" w:firstLine="709"/>
        <w:jc w:val="both"/>
        <w:rPr>
          <w:rFonts w:ascii="Times New Roman" w:hAnsi="Times New Roman" w:cs="Times New Roman"/>
          <w:sz w:val="28"/>
          <w:szCs w:val="28"/>
        </w:rPr>
      </w:pPr>
      <w:r w:rsidRPr="00A75797">
        <w:rPr>
          <w:rFonts w:ascii="Times New Roman" w:hAnsi="Times New Roman" w:cs="Times New Roman"/>
          <w:sz w:val="28"/>
          <w:szCs w:val="28"/>
        </w:rPr>
        <w:t>недостаточная активность местной власти по проведению экономической политики;</w:t>
      </w:r>
    </w:p>
    <w:p w:rsidR="007B5B31" w:rsidRPr="00A75797" w:rsidRDefault="007B5B31" w:rsidP="007D5235">
      <w:pPr>
        <w:pStyle w:val="ae"/>
        <w:numPr>
          <w:ilvl w:val="0"/>
          <w:numId w:val="10"/>
        </w:numPr>
        <w:spacing w:after="0"/>
        <w:ind w:left="0" w:firstLine="709"/>
        <w:jc w:val="both"/>
        <w:rPr>
          <w:rFonts w:ascii="Times New Roman" w:hAnsi="Times New Roman" w:cs="Times New Roman"/>
          <w:sz w:val="28"/>
          <w:szCs w:val="28"/>
        </w:rPr>
      </w:pPr>
      <w:r w:rsidRPr="00A75797">
        <w:rPr>
          <w:rFonts w:ascii="Times New Roman" w:hAnsi="Times New Roman" w:cs="Times New Roman"/>
          <w:sz w:val="28"/>
          <w:szCs w:val="28"/>
        </w:rPr>
        <w:t>отток молодежи из района</w:t>
      </w:r>
    </w:p>
    <w:p w:rsidR="007B5B31" w:rsidRPr="00A75797" w:rsidRDefault="007B5B31" w:rsidP="007D5235">
      <w:pPr>
        <w:pStyle w:val="ae"/>
        <w:numPr>
          <w:ilvl w:val="0"/>
          <w:numId w:val="10"/>
        </w:numPr>
        <w:spacing w:after="0"/>
        <w:ind w:left="0" w:firstLine="709"/>
        <w:jc w:val="both"/>
        <w:rPr>
          <w:rFonts w:ascii="Times New Roman" w:hAnsi="Times New Roman" w:cs="Times New Roman"/>
          <w:sz w:val="28"/>
          <w:szCs w:val="28"/>
        </w:rPr>
      </w:pPr>
      <w:r w:rsidRPr="00A75797">
        <w:rPr>
          <w:rFonts w:ascii="Times New Roman" w:hAnsi="Times New Roman" w:cs="Times New Roman"/>
          <w:sz w:val="28"/>
          <w:szCs w:val="28"/>
        </w:rPr>
        <w:t>недостаточное количество квалифицированных кадров</w:t>
      </w:r>
    </w:p>
    <w:p w:rsidR="007B5B31" w:rsidRPr="00A75797" w:rsidRDefault="007B5B31" w:rsidP="007D5235">
      <w:pPr>
        <w:pStyle w:val="ae"/>
        <w:numPr>
          <w:ilvl w:val="0"/>
          <w:numId w:val="10"/>
        </w:numPr>
        <w:spacing w:after="0"/>
        <w:ind w:left="0" w:firstLine="709"/>
        <w:jc w:val="both"/>
        <w:rPr>
          <w:rFonts w:ascii="Times New Roman" w:hAnsi="Times New Roman" w:cs="Times New Roman"/>
          <w:sz w:val="28"/>
          <w:szCs w:val="28"/>
        </w:rPr>
      </w:pPr>
      <w:r w:rsidRPr="00A75797">
        <w:rPr>
          <w:rFonts w:ascii="Times New Roman" w:hAnsi="Times New Roman" w:cs="Times New Roman"/>
          <w:sz w:val="28"/>
          <w:szCs w:val="28"/>
        </w:rPr>
        <w:t>проблемы транспортной доступности и качества дорог.</w:t>
      </w:r>
    </w:p>
    <w:p w:rsidR="00A75797" w:rsidRPr="00A75797" w:rsidRDefault="00A75797" w:rsidP="00A75797">
      <w:pPr>
        <w:spacing w:after="0"/>
        <w:ind w:firstLine="709"/>
        <w:jc w:val="both"/>
        <w:rPr>
          <w:rFonts w:ascii="Times New Roman" w:hAnsi="Times New Roman" w:cs="Times New Roman"/>
          <w:sz w:val="28"/>
          <w:szCs w:val="28"/>
        </w:rPr>
      </w:pPr>
    </w:p>
    <w:p w:rsidR="00605B5E" w:rsidRPr="00A75797" w:rsidRDefault="00605B5E" w:rsidP="00A75797">
      <w:pPr>
        <w:spacing w:after="0"/>
        <w:ind w:firstLine="709"/>
        <w:jc w:val="both"/>
        <w:rPr>
          <w:rFonts w:ascii="Times New Roman" w:hAnsi="Times New Roman" w:cs="Times New Roman"/>
          <w:i/>
          <w:sz w:val="28"/>
          <w:szCs w:val="28"/>
        </w:rPr>
      </w:pPr>
      <w:r w:rsidRPr="00A75797">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margin">
              <wp:align>right</wp:align>
            </wp:positionH>
            <wp:positionV relativeFrom="paragraph">
              <wp:posOffset>27940</wp:posOffset>
            </wp:positionV>
            <wp:extent cx="5934075" cy="2962275"/>
            <wp:effectExtent l="19050" t="0" r="9525" b="0"/>
            <wp:wrapNone/>
            <wp:docPr id="12" name="Рисунок 12" descr="C:\Users\Admin\Desktop\олп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лпд.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anchor>
        </w:drawing>
      </w:r>
    </w:p>
    <w:p w:rsidR="00605B5E" w:rsidRPr="00A75797" w:rsidRDefault="00605B5E" w:rsidP="00A75797">
      <w:pPr>
        <w:spacing w:after="0"/>
        <w:ind w:firstLine="709"/>
        <w:jc w:val="both"/>
        <w:rPr>
          <w:rFonts w:ascii="Times New Roman" w:hAnsi="Times New Roman" w:cs="Times New Roman"/>
          <w:i/>
          <w:sz w:val="28"/>
          <w:szCs w:val="28"/>
        </w:rPr>
      </w:pPr>
    </w:p>
    <w:p w:rsidR="00605B5E" w:rsidRPr="00A75797" w:rsidRDefault="00605B5E" w:rsidP="00A75797">
      <w:pPr>
        <w:spacing w:after="0"/>
        <w:ind w:firstLine="709"/>
        <w:jc w:val="both"/>
        <w:rPr>
          <w:rFonts w:ascii="Times New Roman" w:hAnsi="Times New Roman" w:cs="Times New Roman"/>
          <w:i/>
          <w:sz w:val="28"/>
          <w:szCs w:val="28"/>
        </w:rPr>
      </w:pPr>
    </w:p>
    <w:p w:rsidR="00605B5E" w:rsidRPr="00A75797" w:rsidRDefault="00605B5E" w:rsidP="00A75797">
      <w:pPr>
        <w:spacing w:after="0"/>
        <w:ind w:firstLine="709"/>
        <w:jc w:val="both"/>
        <w:rPr>
          <w:rFonts w:ascii="Times New Roman" w:hAnsi="Times New Roman" w:cs="Times New Roman"/>
          <w:i/>
          <w:sz w:val="28"/>
          <w:szCs w:val="28"/>
        </w:rPr>
      </w:pPr>
    </w:p>
    <w:p w:rsidR="00605B5E" w:rsidRPr="00A75797" w:rsidRDefault="00605B5E" w:rsidP="00A75797">
      <w:pPr>
        <w:spacing w:after="0"/>
        <w:ind w:firstLine="709"/>
        <w:jc w:val="both"/>
        <w:rPr>
          <w:rFonts w:ascii="Times New Roman" w:hAnsi="Times New Roman" w:cs="Times New Roman"/>
          <w:i/>
          <w:sz w:val="28"/>
          <w:szCs w:val="28"/>
        </w:rPr>
      </w:pPr>
    </w:p>
    <w:p w:rsidR="00605B5E" w:rsidRPr="00A75797" w:rsidRDefault="00605B5E" w:rsidP="00A75797">
      <w:pPr>
        <w:spacing w:after="0"/>
        <w:ind w:firstLine="709"/>
        <w:jc w:val="both"/>
        <w:rPr>
          <w:rFonts w:ascii="Times New Roman" w:hAnsi="Times New Roman" w:cs="Times New Roman"/>
          <w:i/>
          <w:sz w:val="28"/>
          <w:szCs w:val="28"/>
        </w:rPr>
      </w:pPr>
    </w:p>
    <w:p w:rsidR="00605B5E" w:rsidRPr="00A75797" w:rsidRDefault="00605B5E" w:rsidP="00A75797">
      <w:pPr>
        <w:spacing w:after="0"/>
        <w:ind w:firstLine="709"/>
        <w:jc w:val="both"/>
        <w:rPr>
          <w:rFonts w:ascii="Times New Roman" w:hAnsi="Times New Roman" w:cs="Times New Roman"/>
          <w:i/>
          <w:sz w:val="28"/>
          <w:szCs w:val="28"/>
        </w:rPr>
      </w:pPr>
    </w:p>
    <w:p w:rsidR="00605B5E" w:rsidRPr="00A75797" w:rsidRDefault="00605B5E" w:rsidP="00A75797">
      <w:pPr>
        <w:spacing w:after="0"/>
        <w:ind w:firstLine="709"/>
        <w:jc w:val="both"/>
        <w:rPr>
          <w:rFonts w:ascii="Times New Roman" w:hAnsi="Times New Roman" w:cs="Times New Roman"/>
          <w:i/>
          <w:sz w:val="28"/>
          <w:szCs w:val="28"/>
        </w:rPr>
      </w:pPr>
    </w:p>
    <w:p w:rsidR="0058654F" w:rsidRDefault="0058654F" w:rsidP="00A75797">
      <w:pPr>
        <w:spacing w:after="0"/>
        <w:ind w:firstLine="709"/>
        <w:jc w:val="both"/>
        <w:rPr>
          <w:rFonts w:ascii="Times New Roman" w:hAnsi="Times New Roman" w:cs="Times New Roman"/>
          <w:sz w:val="28"/>
          <w:szCs w:val="28"/>
        </w:rPr>
      </w:pPr>
    </w:p>
    <w:p w:rsidR="00A75797" w:rsidRDefault="00A75797" w:rsidP="00A75797">
      <w:pPr>
        <w:spacing w:after="0"/>
        <w:ind w:firstLine="709"/>
        <w:jc w:val="both"/>
        <w:rPr>
          <w:rFonts w:ascii="Times New Roman" w:hAnsi="Times New Roman" w:cs="Times New Roman"/>
          <w:sz w:val="28"/>
          <w:szCs w:val="28"/>
        </w:rPr>
      </w:pPr>
    </w:p>
    <w:p w:rsidR="00A75797" w:rsidRDefault="00A75797" w:rsidP="00A75797">
      <w:pPr>
        <w:spacing w:after="0"/>
        <w:ind w:firstLine="709"/>
        <w:jc w:val="both"/>
        <w:rPr>
          <w:rFonts w:ascii="Times New Roman" w:hAnsi="Times New Roman" w:cs="Times New Roman"/>
          <w:sz w:val="28"/>
          <w:szCs w:val="28"/>
        </w:rPr>
      </w:pPr>
    </w:p>
    <w:p w:rsidR="00A75797" w:rsidRDefault="00A75797" w:rsidP="00A75797">
      <w:pPr>
        <w:spacing w:after="0"/>
        <w:ind w:firstLine="709"/>
        <w:jc w:val="both"/>
        <w:rPr>
          <w:rFonts w:ascii="Times New Roman" w:hAnsi="Times New Roman" w:cs="Times New Roman"/>
          <w:sz w:val="28"/>
          <w:szCs w:val="28"/>
        </w:rPr>
      </w:pPr>
    </w:p>
    <w:p w:rsidR="00A75797" w:rsidRDefault="00A75797" w:rsidP="00A75797">
      <w:pPr>
        <w:spacing w:after="0"/>
        <w:ind w:firstLine="709"/>
        <w:jc w:val="both"/>
        <w:rPr>
          <w:rFonts w:ascii="Times New Roman" w:hAnsi="Times New Roman" w:cs="Times New Roman"/>
          <w:sz w:val="28"/>
          <w:szCs w:val="28"/>
        </w:rPr>
      </w:pPr>
    </w:p>
    <w:p w:rsidR="00A75797" w:rsidRDefault="00A75797" w:rsidP="00A75797">
      <w:pPr>
        <w:spacing w:after="0"/>
        <w:ind w:firstLine="709"/>
        <w:jc w:val="both"/>
        <w:rPr>
          <w:rFonts w:ascii="Times New Roman" w:hAnsi="Times New Roman" w:cs="Times New Roman"/>
          <w:sz w:val="28"/>
          <w:szCs w:val="28"/>
        </w:rPr>
      </w:pPr>
    </w:p>
    <w:p w:rsidR="00160C58" w:rsidRDefault="00160C58" w:rsidP="00A75797">
      <w:pPr>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Рисунок 8 - Приоритеты развития Джанкойского</w:t>
      </w:r>
      <w:r w:rsidR="007B5B31">
        <w:rPr>
          <w:rFonts w:ascii="Times New Roman" w:hAnsi="Times New Roman" w:cs="Times New Roman"/>
          <w:sz w:val="28"/>
          <w:szCs w:val="28"/>
        </w:rPr>
        <w:t xml:space="preserve"> </w:t>
      </w:r>
      <w:r w:rsidRPr="00A75797">
        <w:rPr>
          <w:rFonts w:ascii="Times New Roman" w:hAnsi="Times New Roman" w:cs="Times New Roman"/>
          <w:sz w:val="28"/>
          <w:szCs w:val="28"/>
        </w:rPr>
        <w:t xml:space="preserve">района по  мнению </w:t>
      </w:r>
      <w:r w:rsidR="00B175FD" w:rsidRPr="00A75797">
        <w:rPr>
          <w:rFonts w:ascii="Times New Roman" w:hAnsi="Times New Roman" w:cs="Times New Roman"/>
          <w:sz w:val="28"/>
          <w:szCs w:val="28"/>
        </w:rPr>
        <w:t xml:space="preserve">его </w:t>
      </w:r>
      <w:r w:rsidRPr="00A75797">
        <w:rPr>
          <w:rFonts w:ascii="Times New Roman" w:hAnsi="Times New Roman" w:cs="Times New Roman"/>
          <w:sz w:val="28"/>
          <w:szCs w:val="28"/>
        </w:rPr>
        <w:t>жителей</w:t>
      </w:r>
    </w:p>
    <w:p w:rsidR="00A75797" w:rsidRPr="00A75797" w:rsidRDefault="00A75797" w:rsidP="00A75797">
      <w:pPr>
        <w:spacing w:after="0"/>
        <w:ind w:firstLine="709"/>
        <w:jc w:val="both"/>
        <w:rPr>
          <w:rFonts w:ascii="Times New Roman" w:hAnsi="Times New Roman" w:cs="Times New Roman"/>
          <w:i/>
          <w:sz w:val="28"/>
          <w:szCs w:val="28"/>
        </w:rPr>
      </w:pPr>
    </w:p>
    <w:p w:rsidR="00A75797" w:rsidRDefault="00F82B1B" w:rsidP="00A75797">
      <w:pPr>
        <w:spacing w:after="0"/>
        <w:ind w:firstLine="709"/>
        <w:jc w:val="both"/>
        <w:rPr>
          <w:rFonts w:ascii="Times New Roman" w:hAnsi="Times New Roman" w:cs="Times New Roman"/>
          <w:b/>
          <w:sz w:val="28"/>
          <w:szCs w:val="28"/>
        </w:rPr>
      </w:pPr>
      <w:r w:rsidRPr="00A75797">
        <w:rPr>
          <w:rFonts w:ascii="Times New Roman" w:hAnsi="Times New Roman" w:cs="Times New Roman"/>
          <w:sz w:val="28"/>
          <w:szCs w:val="28"/>
        </w:rPr>
        <w:t>Наиболее острые проблемы района, по мнению предпринимателей,  отражены на рисунке 9.</w:t>
      </w:r>
    </w:p>
    <w:p w:rsidR="00A75797" w:rsidRPr="00A75797" w:rsidRDefault="007B5B31" w:rsidP="00A75797">
      <w:pPr>
        <w:spacing w:after="0"/>
        <w:ind w:firstLine="709"/>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6432" behindDoc="1" locked="0" layoutInCell="1" allowOverlap="1">
            <wp:simplePos x="0" y="0"/>
            <wp:positionH relativeFrom="margin">
              <wp:posOffset>681990</wp:posOffset>
            </wp:positionH>
            <wp:positionV relativeFrom="paragraph">
              <wp:posOffset>151765</wp:posOffset>
            </wp:positionV>
            <wp:extent cx="4323080" cy="2381250"/>
            <wp:effectExtent l="19050" t="0" r="1270" b="0"/>
            <wp:wrapNone/>
            <wp:docPr id="19" name="Рисунок 19"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3080" cy="2381250"/>
                    </a:xfrm>
                    <a:prstGeom prst="rect">
                      <a:avLst/>
                    </a:prstGeom>
                    <a:noFill/>
                    <a:ln>
                      <a:noFill/>
                    </a:ln>
                  </pic:spPr>
                </pic:pic>
              </a:graphicData>
            </a:graphic>
          </wp:anchor>
        </w:drawing>
      </w: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7B5B31" w:rsidRDefault="007B5B31" w:rsidP="00A75797">
      <w:pPr>
        <w:spacing w:after="0"/>
        <w:ind w:firstLine="709"/>
        <w:jc w:val="both"/>
        <w:rPr>
          <w:rFonts w:ascii="Times New Roman" w:hAnsi="Times New Roman" w:cs="Times New Roman"/>
          <w:b/>
          <w:sz w:val="28"/>
          <w:szCs w:val="28"/>
        </w:rPr>
      </w:pPr>
    </w:p>
    <w:p w:rsidR="00F82B1B" w:rsidRPr="00A75797" w:rsidRDefault="00F82B1B" w:rsidP="007B5B31">
      <w:pPr>
        <w:spacing w:after="0"/>
        <w:ind w:firstLine="709"/>
        <w:jc w:val="center"/>
        <w:rPr>
          <w:rFonts w:ascii="Times New Roman" w:hAnsi="Times New Roman" w:cs="Times New Roman"/>
          <w:b/>
          <w:sz w:val="28"/>
          <w:szCs w:val="28"/>
        </w:rPr>
      </w:pPr>
      <w:r w:rsidRPr="007B5B31">
        <w:rPr>
          <w:rFonts w:ascii="Times New Roman" w:hAnsi="Times New Roman" w:cs="Times New Roman"/>
          <w:sz w:val="28"/>
          <w:szCs w:val="28"/>
        </w:rPr>
        <w:t>Рисунок 9</w:t>
      </w:r>
      <w:r w:rsidRPr="00A75797">
        <w:rPr>
          <w:rFonts w:ascii="Times New Roman" w:hAnsi="Times New Roman" w:cs="Times New Roman"/>
          <w:b/>
          <w:sz w:val="28"/>
          <w:szCs w:val="28"/>
        </w:rPr>
        <w:t xml:space="preserve"> - </w:t>
      </w:r>
      <w:r w:rsidRPr="00A75797">
        <w:rPr>
          <w:rFonts w:ascii="Times New Roman" w:hAnsi="Times New Roman" w:cs="Times New Roman"/>
          <w:sz w:val="28"/>
          <w:szCs w:val="28"/>
        </w:rPr>
        <w:t>Наиболее острые проблемы района, по мнению предпринимателей</w:t>
      </w:r>
    </w:p>
    <w:p w:rsidR="00605B5E" w:rsidRPr="00A75797" w:rsidRDefault="00A75797" w:rsidP="00A75797">
      <w:pPr>
        <w:spacing w:after="0"/>
        <w:ind w:firstLine="709"/>
        <w:jc w:val="both"/>
        <w:rPr>
          <w:rFonts w:ascii="Times New Roman" w:hAnsi="Times New Roman" w:cs="Times New Roman"/>
          <w:sz w:val="28"/>
          <w:szCs w:val="28"/>
        </w:rPr>
      </w:pPr>
      <w:r w:rsidRPr="00A75797">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margin">
              <wp:posOffset>377190</wp:posOffset>
            </wp:positionH>
            <wp:positionV relativeFrom="paragraph">
              <wp:posOffset>902336</wp:posOffset>
            </wp:positionV>
            <wp:extent cx="5934075" cy="1866900"/>
            <wp:effectExtent l="19050" t="0" r="9525" b="0"/>
            <wp:wrapNone/>
            <wp:docPr id="16" name="Рисунок 16"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anchor>
        </w:drawing>
      </w:r>
      <w:r w:rsidR="00F82B1B" w:rsidRPr="00A75797">
        <w:rPr>
          <w:rFonts w:ascii="Times New Roman" w:hAnsi="Times New Roman" w:cs="Times New Roman"/>
          <w:sz w:val="28"/>
          <w:szCs w:val="28"/>
        </w:rPr>
        <w:t xml:space="preserve">Проблемы, которые требуют немедленного решения и факторы, которые препятствуют экономическому развитию, указанные участвовавшими в анкетном опросе </w:t>
      </w:r>
      <w:r w:rsidR="00605B5E" w:rsidRPr="00A75797">
        <w:rPr>
          <w:rFonts w:ascii="Times New Roman" w:hAnsi="Times New Roman" w:cs="Times New Roman"/>
          <w:sz w:val="28"/>
          <w:szCs w:val="28"/>
        </w:rPr>
        <w:t>представител</w:t>
      </w:r>
      <w:r w:rsidR="00F82B1B" w:rsidRPr="00A75797">
        <w:rPr>
          <w:rFonts w:ascii="Times New Roman" w:hAnsi="Times New Roman" w:cs="Times New Roman"/>
          <w:sz w:val="28"/>
          <w:szCs w:val="28"/>
        </w:rPr>
        <w:t>ями</w:t>
      </w:r>
      <w:r w:rsidR="00605B5E" w:rsidRPr="00A75797">
        <w:rPr>
          <w:rFonts w:ascii="Times New Roman" w:hAnsi="Times New Roman" w:cs="Times New Roman"/>
          <w:sz w:val="28"/>
          <w:szCs w:val="28"/>
        </w:rPr>
        <w:t xml:space="preserve"> общественных организаций</w:t>
      </w:r>
      <w:r w:rsidR="00F82B1B" w:rsidRPr="00A75797">
        <w:rPr>
          <w:rFonts w:ascii="Times New Roman" w:hAnsi="Times New Roman" w:cs="Times New Roman"/>
          <w:sz w:val="28"/>
          <w:szCs w:val="28"/>
        </w:rPr>
        <w:t>, отражены на рисунке 10.</w:t>
      </w:r>
    </w:p>
    <w:p w:rsidR="00F82B1B" w:rsidRPr="00A75797" w:rsidRDefault="00F82B1B" w:rsidP="00A75797">
      <w:pPr>
        <w:spacing w:after="0"/>
        <w:ind w:firstLine="709"/>
        <w:jc w:val="both"/>
        <w:rPr>
          <w:rFonts w:ascii="Times New Roman" w:hAnsi="Times New Roman" w:cs="Times New Roman"/>
          <w:sz w:val="28"/>
          <w:szCs w:val="28"/>
        </w:rPr>
      </w:pPr>
    </w:p>
    <w:p w:rsidR="00F82B1B" w:rsidRPr="00A75797" w:rsidRDefault="00F82B1B" w:rsidP="00A75797">
      <w:pPr>
        <w:spacing w:after="0"/>
        <w:ind w:firstLine="709"/>
        <w:jc w:val="both"/>
        <w:rPr>
          <w:rFonts w:ascii="Times New Roman" w:hAnsi="Times New Roman" w:cs="Times New Roman"/>
          <w:sz w:val="28"/>
          <w:szCs w:val="28"/>
        </w:rPr>
      </w:pPr>
    </w:p>
    <w:p w:rsidR="00F82B1B" w:rsidRPr="00A75797" w:rsidRDefault="00F82B1B" w:rsidP="00A75797">
      <w:pPr>
        <w:spacing w:after="0"/>
        <w:ind w:firstLine="709"/>
        <w:jc w:val="both"/>
        <w:rPr>
          <w:rFonts w:ascii="Times New Roman" w:hAnsi="Times New Roman" w:cs="Times New Roman"/>
          <w:sz w:val="28"/>
          <w:szCs w:val="28"/>
        </w:rPr>
      </w:pPr>
    </w:p>
    <w:p w:rsidR="00F82B1B" w:rsidRPr="00A75797" w:rsidRDefault="00F82B1B" w:rsidP="00A75797">
      <w:pPr>
        <w:spacing w:after="0"/>
        <w:ind w:firstLine="709"/>
        <w:jc w:val="both"/>
        <w:rPr>
          <w:rFonts w:ascii="Times New Roman" w:hAnsi="Times New Roman" w:cs="Times New Roman"/>
          <w:sz w:val="28"/>
          <w:szCs w:val="28"/>
        </w:rPr>
      </w:pPr>
    </w:p>
    <w:p w:rsidR="00F82B1B" w:rsidRPr="00A75797" w:rsidRDefault="00F82B1B" w:rsidP="00A75797">
      <w:pPr>
        <w:spacing w:after="0"/>
        <w:ind w:firstLine="709"/>
        <w:jc w:val="both"/>
        <w:rPr>
          <w:rFonts w:ascii="Times New Roman" w:hAnsi="Times New Roman" w:cs="Times New Roman"/>
          <w:sz w:val="28"/>
          <w:szCs w:val="28"/>
        </w:rPr>
      </w:pPr>
    </w:p>
    <w:p w:rsidR="00F82B1B" w:rsidRPr="00A75797" w:rsidRDefault="00F82B1B" w:rsidP="00A75797">
      <w:pPr>
        <w:spacing w:after="0"/>
        <w:ind w:firstLine="709"/>
        <w:jc w:val="both"/>
        <w:rPr>
          <w:rFonts w:ascii="Times New Roman" w:hAnsi="Times New Roman" w:cs="Times New Roman"/>
          <w:sz w:val="28"/>
          <w:szCs w:val="28"/>
        </w:rPr>
      </w:pPr>
    </w:p>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7B5B31" w:rsidP="00A75797">
      <w:pPr>
        <w:spacing w:after="0"/>
        <w:ind w:firstLine="709"/>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8480" behindDoc="1" locked="0" layoutInCell="1" allowOverlap="1">
            <wp:simplePos x="0" y="0"/>
            <wp:positionH relativeFrom="margin">
              <wp:posOffset>100965</wp:posOffset>
            </wp:positionH>
            <wp:positionV relativeFrom="paragraph">
              <wp:posOffset>116205</wp:posOffset>
            </wp:positionV>
            <wp:extent cx="5705475" cy="1752600"/>
            <wp:effectExtent l="19050" t="0" r="9525" b="0"/>
            <wp:wrapNone/>
            <wp:docPr id="17" name="Рисунок 1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1752600"/>
                    </a:xfrm>
                    <a:prstGeom prst="rect">
                      <a:avLst/>
                    </a:prstGeom>
                    <a:noFill/>
                    <a:ln>
                      <a:noFill/>
                    </a:ln>
                  </pic:spPr>
                </pic:pic>
              </a:graphicData>
            </a:graphic>
          </wp:anchor>
        </w:drawing>
      </w:r>
    </w:p>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605B5E" w:rsidP="00A75797">
      <w:pPr>
        <w:spacing w:after="0"/>
        <w:ind w:firstLine="709"/>
        <w:jc w:val="both"/>
        <w:rPr>
          <w:rFonts w:ascii="Times New Roman" w:hAnsi="Times New Roman" w:cs="Times New Roman"/>
          <w:b/>
          <w:sz w:val="28"/>
          <w:szCs w:val="28"/>
        </w:rPr>
      </w:pPr>
    </w:p>
    <w:p w:rsidR="00F82B1B" w:rsidRPr="00A75797" w:rsidRDefault="00F82B1B" w:rsidP="00A75797">
      <w:pPr>
        <w:spacing w:after="0"/>
        <w:ind w:firstLine="709"/>
        <w:jc w:val="both"/>
        <w:rPr>
          <w:rFonts w:ascii="Times New Roman" w:hAnsi="Times New Roman" w:cs="Times New Roman"/>
          <w:b/>
          <w:sz w:val="28"/>
          <w:szCs w:val="28"/>
        </w:rPr>
      </w:pPr>
    </w:p>
    <w:p w:rsidR="00F82B1B" w:rsidRPr="00A75797" w:rsidRDefault="00F82B1B" w:rsidP="00A75797">
      <w:pPr>
        <w:spacing w:after="0"/>
        <w:ind w:firstLine="709"/>
        <w:jc w:val="both"/>
        <w:rPr>
          <w:rFonts w:ascii="Times New Roman" w:hAnsi="Times New Roman" w:cs="Times New Roman"/>
          <w:b/>
          <w:sz w:val="28"/>
          <w:szCs w:val="28"/>
        </w:rPr>
      </w:pPr>
    </w:p>
    <w:p w:rsidR="00F82B1B" w:rsidRPr="00A75797" w:rsidRDefault="00F82B1B"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
          <w:sz w:val="28"/>
          <w:szCs w:val="28"/>
        </w:rPr>
      </w:pPr>
    </w:p>
    <w:p w:rsidR="00F82B1B" w:rsidRPr="00A75797" w:rsidRDefault="00F82B1B" w:rsidP="00A75797">
      <w:pPr>
        <w:spacing w:after="0"/>
        <w:ind w:firstLine="709"/>
        <w:jc w:val="both"/>
        <w:rPr>
          <w:rFonts w:ascii="Times New Roman" w:hAnsi="Times New Roman" w:cs="Times New Roman"/>
          <w:b/>
          <w:sz w:val="28"/>
          <w:szCs w:val="28"/>
        </w:rPr>
      </w:pPr>
      <w:r w:rsidRPr="007B5B31">
        <w:rPr>
          <w:rFonts w:ascii="Times New Roman" w:hAnsi="Times New Roman" w:cs="Times New Roman"/>
          <w:sz w:val="28"/>
          <w:szCs w:val="28"/>
        </w:rPr>
        <w:t>Рисунок 10</w:t>
      </w:r>
      <w:r w:rsidRPr="00A75797">
        <w:rPr>
          <w:rFonts w:ascii="Times New Roman" w:hAnsi="Times New Roman" w:cs="Times New Roman"/>
          <w:b/>
          <w:sz w:val="28"/>
          <w:szCs w:val="28"/>
        </w:rPr>
        <w:t xml:space="preserve"> - </w:t>
      </w:r>
      <w:r w:rsidRPr="00A75797">
        <w:rPr>
          <w:rFonts w:ascii="Times New Roman" w:hAnsi="Times New Roman" w:cs="Times New Roman"/>
          <w:sz w:val="28"/>
          <w:szCs w:val="28"/>
        </w:rPr>
        <w:t>Проблемы, которые требуют немедленного решения и факторы, которые препятствуют экономическому развитию, указанные участвовавшими в анкетном опросе представителями общественных организаций</w:t>
      </w:r>
    </w:p>
    <w:p w:rsidR="00605B5E" w:rsidRDefault="00F82B1B" w:rsidP="00A75797">
      <w:pPr>
        <w:spacing w:after="0"/>
        <w:ind w:firstLine="709"/>
        <w:jc w:val="both"/>
        <w:rPr>
          <w:rFonts w:ascii="Times New Roman" w:hAnsi="Times New Roman" w:cs="Times New Roman"/>
          <w:bCs/>
          <w:sz w:val="28"/>
          <w:szCs w:val="28"/>
        </w:rPr>
      </w:pPr>
      <w:r w:rsidRPr="00A75797">
        <w:rPr>
          <w:rFonts w:ascii="Times New Roman" w:hAnsi="Times New Roman" w:cs="Times New Roman"/>
          <w:bCs/>
          <w:sz w:val="28"/>
          <w:szCs w:val="28"/>
        </w:rPr>
        <w:t>Проблемы Джанкойского района, названные п</w:t>
      </w:r>
      <w:r w:rsidR="00605B5E" w:rsidRPr="00A75797">
        <w:rPr>
          <w:rFonts w:ascii="Times New Roman" w:hAnsi="Times New Roman" w:cs="Times New Roman"/>
          <w:bCs/>
          <w:sz w:val="28"/>
          <w:szCs w:val="28"/>
        </w:rPr>
        <w:t>редставител</w:t>
      </w:r>
      <w:r w:rsidRPr="00A75797">
        <w:rPr>
          <w:rFonts w:ascii="Times New Roman" w:hAnsi="Times New Roman" w:cs="Times New Roman"/>
          <w:bCs/>
          <w:sz w:val="28"/>
          <w:szCs w:val="28"/>
        </w:rPr>
        <w:t>ями</w:t>
      </w:r>
      <w:r w:rsidR="00605B5E" w:rsidRPr="00A75797">
        <w:rPr>
          <w:rFonts w:ascii="Times New Roman" w:hAnsi="Times New Roman" w:cs="Times New Roman"/>
          <w:bCs/>
          <w:sz w:val="28"/>
          <w:szCs w:val="28"/>
        </w:rPr>
        <w:t xml:space="preserve"> органов </w:t>
      </w:r>
      <w:r w:rsidRPr="00A75797">
        <w:rPr>
          <w:rFonts w:ascii="Times New Roman" w:hAnsi="Times New Roman" w:cs="Times New Roman"/>
          <w:bCs/>
          <w:sz w:val="28"/>
          <w:szCs w:val="28"/>
        </w:rPr>
        <w:t>местного самоуправления</w:t>
      </w:r>
      <w:r w:rsidR="00605B5E" w:rsidRPr="00A75797">
        <w:rPr>
          <w:rFonts w:ascii="Times New Roman" w:hAnsi="Times New Roman" w:cs="Times New Roman"/>
          <w:bCs/>
          <w:sz w:val="28"/>
          <w:szCs w:val="28"/>
        </w:rPr>
        <w:t xml:space="preserve">,  </w:t>
      </w:r>
      <w:r w:rsidRPr="00A75797">
        <w:rPr>
          <w:rFonts w:ascii="Times New Roman" w:hAnsi="Times New Roman" w:cs="Times New Roman"/>
          <w:bCs/>
          <w:sz w:val="28"/>
          <w:szCs w:val="28"/>
        </w:rPr>
        <w:t>представлены в таблице 3.</w:t>
      </w:r>
    </w:p>
    <w:p w:rsidR="009222D5" w:rsidRDefault="009222D5" w:rsidP="00A75797">
      <w:pPr>
        <w:spacing w:after="0"/>
        <w:ind w:firstLine="709"/>
        <w:jc w:val="both"/>
        <w:rPr>
          <w:rFonts w:ascii="Times New Roman" w:hAnsi="Times New Roman" w:cs="Times New Roman"/>
          <w:bCs/>
          <w:sz w:val="28"/>
          <w:szCs w:val="28"/>
        </w:rPr>
      </w:pPr>
    </w:p>
    <w:p w:rsidR="00A15F52" w:rsidRPr="00A75797" w:rsidRDefault="00F82B1B" w:rsidP="009222D5">
      <w:pPr>
        <w:spacing w:after="0"/>
        <w:jc w:val="both"/>
        <w:rPr>
          <w:rFonts w:ascii="Times New Roman" w:hAnsi="Times New Roman" w:cs="Times New Roman"/>
          <w:b/>
          <w:sz w:val="28"/>
          <w:szCs w:val="28"/>
        </w:rPr>
      </w:pPr>
      <w:r w:rsidRPr="007B5B31">
        <w:rPr>
          <w:rFonts w:ascii="Times New Roman" w:hAnsi="Times New Roman" w:cs="Times New Roman"/>
          <w:sz w:val="28"/>
          <w:szCs w:val="28"/>
        </w:rPr>
        <w:t>Таблица 3</w:t>
      </w:r>
      <w:r w:rsidRPr="00A75797">
        <w:rPr>
          <w:rFonts w:ascii="Times New Roman" w:hAnsi="Times New Roman" w:cs="Times New Roman"/>
          <w:b/>
          <w:sz w:val="28"/>
          <w:szCs w:val="28"/>
        </w:rPr>
        <w:t xml:space="preserve"> - </w:t>
      </w:r>
      <w:r w:rsidRPr="00DF2454">
        <w:rPr>
          <w:rFonts w:ascii="Times New Roman" w:hAnsi="Times New Roman" w:cs="Times New Roman"/>
          <w:bCs/>
          <w:sz w:val="28"/>
          <w:szCs w:val="28"/>
        </w:rPr>
        <w:t>Проблемы Джанкойского района, названные представителями органов местного самоуправления</w:t>
      </w:r>
    </w:p>
    <w:tbl>
      <w:tblPr>
        <w:tblStyle w:val="af8"/>
        <w:tblW w:w="0" w:type="auto"/>
        <w:tblLayout w:type="fixed"/>
        <w:tblLook w:val="04A0" w:firstRow="1" w:lastRow="0" w:firstColumn="1" w:lastColumn="0" w:noHBand="0" w:noVBand="1"/>
      </w:tblPr>
      <w:tblGrid>
        <w:gridCol w:w="2943"/>
        <w:gridCol w:w="3686"/>
        <w:gridCol w:w="2942"/>
      </w:tblGrid>
      <w:tr w:rsidR="00A15F52" w:rsidTr="009222D5">
        <w:tc>
          <w:tcPr>
            <w:tcW w:w="2943" w:type="dxa"/>
          </w:tcPr>
          <w:p w:rsidR="00A15F52" w:rsidRDefault="00A15F52" w:rsidP="00A75797">
            <w:pPr>
              <w:jc w:val="both"/>
              <w:rPr>
                <w:rFonts w:ascii="Times New Roman" w:hAnsi="Times New Roman" w:cs="Times New Roman"/>
                <w:b/>
                <w:sz w:val="28"/>
                <w:szCs w:val="28"/>
              </w:rPr>
            </w:pPr>
            <w:r>
              <w:rPr>
                <w:rFonts w:ascii="Times New Roman" w:hAnsi="Times New Roman" w:cs="Times New Roman"/>
                <w:b/>
                <w:sz w:val="28"/>
                <w:szCs w:val="28"/>
              </w:rPr>
              <w:t>Какие проблемы вы считаете наиболее острыми для района?</w:t>
            </w:r>
          </w:p>
        </w:tc>
        <w:tc>
          <w:tcPr>
            <w:tcW w:w="3686" w:type="dxa"/>
          </w:tcPr>
          <w:p w:rsidR="00A15F52" w:rsidRDefault="00A15F52" w:rsidP="00A15F52">
            <w:pPr>
              <w:jc w:val="both"/>
              <w:rPr>
                <w:rFonts w:ascii="Times New Roman" w:hAnsi="Times New Roman" w:cs="Times New Roman"/>
                <w:b/>
                <w:sz w:val="28"/>
                <w:szCs w:val="28"/>
              </w:rPr>
            </w:pPr>
            <w:r>
              <w:rPr>
                <w:rFonts w:ascii="Times New Roman" w:hAnsi="Times New Roman" w:cs="Times New Roman"/>
                <w:b/>
                <w:sz w:val="28"/>
                <w:szCs w:val="28"/>
              </w:rPr>
              <w:t>Факторы, которые препятствуют экономическому развитию района?</w:t>
            </w:r>
          </w:p>
        </w:tc>
        <w:tc>
          <w:tcPr>
            <w:tcW w:w="2942" w:type="dxa"/>
          </w:tcPr>
          <w:p w:rsidR="00A15F52" w:rsidRDefault="00A15F52" w:rsidP="00A75797">
            <w:pPr>
              <w:jc w:val="both"/>
              <w:rPr>
                <w:rFonts w:ascii="Times New Roman" w:hAnsi="Times New Roman" w:cs="Times New Roman"/>
                <w:b/>
                <w:sz w:val="28"/>
                <w:szCs w:val="28"/>
              </w:rPr>
            </w:pPr>
            <w:r>
              <w:rPr>
                <w:rFonts w:ascii="Times New Roman" w:hAnsi="Times New Roman" w:cs="Times New Roman"/>
                <w:b/>
                <w:sz w:val="28"/>
                <w:szCs w:val="28"/>
              </w:rPr>
              <w:t>Проблемы, которые требуют немедленного решения</w:t>
            </w:r>
          </w:p>
        </w:tc>
      </w:tr>
      <w:tr w:rsidR="00184369" w:rsidRPr="00184369" w:rsidTr="009222D5">
        <w:tc>
          <w:tcPr>
            <w:tcW w:w="2943" w:type="dxa"/>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Отсутствие рабочих мест</w:t>
            </w:r>
          </w:p>
        </w:tc>
        <w:tc>
          <w:tcPr>
            <w:tcW w:w="3686" w:type="dxa"/>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Отток молодежи из района</w:t>
            </w:r>
          </w:p>
        </w:tc>
        <w:tc>
          <w:tcPr>
            <w:tcW w:w="2942" w:type="dxa"/>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Отсутствие рабочих мест</w:t>
            </w:r>
          </w:p>
        </w:tc>
      </w:tr>
      <w:tr w:rsidR="00184369" w:rsidRPr="00184369" w:rsidTr="009222D5">
        <w:tc>
          <w:tcPr>
            <w:tcW w:w="2943" w:type="dxa"/>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Низкое качество дорог</w:t>
            </w:r>
          </w:p>
        </w:tc>
        <w:tc>
          <w:tcPr>
            <w:tcW w:w="3686" w:type="dxa"/>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Проблемы транспортной доступности и качества дорог</w:t>
            </w:r>
          </w:p>
        </w:tc>
        <w:tc>
          <w:tcPr>
            <w:tcW w:w="2942" w:type="dxa"/>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Плохие дороги</w:t>
            </w:r>
          </w:p>
        </w:tc>
      </w:tr>
      <w:tr w:rsidR="00184369" w:rsidRPr="00184369" w:rsidTr="00184369">
        <w:tc>
          <w:tcPr>
            <w:tcW w:w="2943" w:type="dxa"/>
            <w:shd w:val="clear" w:color="auto" w:fill="FFFFFF" w:themeFill="background1"/>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Низкий уровень доходов населения</w:t>
            </w:r>
          </w:p>
        </w:tc>
        <w:tc>
          <w:tcPr>
            <w:tcW w:w="3686" w:type="dxa"/>
            <w:shd w:val="clear" w:color="auto" w:fill="FFFFFF" w:themeFill="background1"/>
          </w:tcPr>
          <w:p w:rsidR="00A15F52" w:rsidRPr="00184369" w:rsidRDefault="00A15F52" w:rsidP="00A75797">
            <w:pPr>
              <w:jc w:val="both"/>
              <w:rPr>
                <w:rFonts w:ascii="Times New Roman" w:hAnsi="Times New Roman" w:cs="Times New Roman"/>
                <w:sz w:val="28"/>
                <w:szCs w:val="28"/>
              </w:rPr>
            </w:pPr>
            <w:r w:rsidRPr="00184369">
              <w:rPr>
                <w:rFonts w:ascii="Times New Roman" w:hAnsi="Times New Roman" w:cs="Times New Roman"/>
                <w:sz w:val="28"/>
                <w:szCs w:val="28"/>
              </w:rPr>
              <w:t>Недостаточное количество квалифицированных кадров</w:t>
            </w:r>
          </w:p>
          <w:p w:rsidR="009222D5" w:rsidRPr="00184369" w:rsidRDefault="009222D5" w:rsidP="00A75797">
            <w:pPr>
              <w:jc w:val="both"/>
              <w:rPr>
                <w:rFonts w:ascii="Times New Roman" w:hAnsi="Times New Roman" w:cs="Times New Roman"/>
                <w:sz w:val="28"/>
                <w:szCs w:val="28"/>
              </w:rPr>
            </w:pPr>
          </w:p>
        </w:tc>
        <w:tc>
          <w:tcPr>
            <w:tcW w:w="2942" w:type="dxa"/>
            <w:shd w:val="clear" w:color="auto" w:fill="FFFFFF" w:themeFill="background1"/>
          </w:tcPr>
          <w:p w:rsidR="00A15F52" w:rsidRPr="00184369" w:rsidRDefault="003206B9" w:rsidP="00A75797">
            <w:pPr>
              <w:jc w:val="both"/>
              <w:rPr>
                <w:rFonts w:ascii="Times New Roman" w:hAnsi="Times New Roman" w:cs="Times New Roman"/>
                <w:sz w:val="28"/>
                <w:szCs w:val="28"/>
              </w:rPr>
            </w:pPr>
            <w:r w:rsidRPr="00184369">
              <w:rPr>
                <w:rFonts w:ascii="Times New Roman" w:hAnsi="Times New Roman" w:cs="Times New Roman"/>
                <w:sz w:val="28"/>
                <w:szCs w:val="28"/>
              </w:rPr>
              <w:t>Низкий уровень жизни населения</w:t>
            </w:r>
          </w:p>
        </w:tc>
      </w:tr>
    </w:tbl>
    <w:p w:rsidR="009222D5" w:rsidRPr="00184369" w:rsidRDefault="009222D5" w:rsidP="009222D5">
      <w:pPr>
        <w:spacing w:after="0" w:line="240" w:lineRule="auto"/>
        <w:jc w:val="right"/>
        <w:rPr>
          <w:rFonts w:ascii="Times New Roman" w:hAnsi="Times New Roman" w:cs="Times New Roman"/>
          <w:sz w:val="28"/>
          <w:szCs w:val="28"/>
        </w:rPr>
      </w:pPr>
      <w:r w:rsidRPr="00184369">
        <w:rPr>
          <w:rFonts w:ascii="Times New Roman" w:hAnsi="Times New Roman" w:cs="Times New Roman"/>
          <w:sz w:val="28"/>
          <w:szCs w:val="28"/>
        </w:rPr>
        <w:t>Продолжение таблицы 3</w:t>
      </w:r>
    </w:p>
    <w:tbl>
      <w:tblPr>
        <w:tblStyle w:val="af8"/>
        <w:tblW w:w="0" w:type="auto"/>
        <w:tblLayout w:type="fixed"/>
        <w:tblLook w:val="04A0" w:firstRow="1" w:lastRow="0" w:firstColumn="1" w:lastColumn="0" w:noHBand="0" w:noVBand="1"/>
      </w:tblPr>
      <w:tblGrid>
        <w:gridCol w:w="2943"/>
        <w:gridCol w:w="3686"/>
        <w:gridCol w:w="2942"/>
      </w:tblGrid>
      <w:tr w:rsidR="00184369" w:rsidRPr="00184369" w:rsidTr="009222D5">
        <w:tc>
          <w:tcPr>
            <w:tcW w:w="2943" w:type="dxa"/>
          </w:tcPr>
          <w:p w:rsidR="00A15F52" w:rsidRPr="00184369" w:rsidRDefault="003206B9" w:rsidP="003206B9">
            <w:pPr>
              <w:jc w:val="both"/>
              <w:rPr>
                <w:rFonts w:ascii="Times New Roman" w:hAnsi="Times New Roman" w:cs="Times New Roman"/>
                <w:sz w:val="28"/>
                <w:szCs w:val="28"/>
              </w:rPr>
            </w:pPr>
            <w:r w:rsidRPr="00184369">
              <w:rPr>
                <w:rFonts w:ascii="Times New Roman" w:hAnsi="Times New Roman" w:cs="Times New Roman"/>
                <w:sz w:val="28"/>
                <w:szCs w:val="28"/>
              </w:rPr>
              <w:t>Недостаточное качеств медицинского обслуживания</w:t>
            </w:r>
          </w:p>
        </w:tc>
        <w:tc>
          <w:tcPr>
            <w:tcW w:w="3686" w:type="dxa"/>
          </w:tcPr>
          <w:p w:rsidR="00A15F52" w:rsidRPr="00184369" w:rsidRDefault="003206B9" w:rsidP="00A75797">
            <w:pPr>
              <w:jc w:val="both"/>
              <w:rPr>
                <w:rFonts w:ascii="Times New Roman" w:hAnsi="Times New Roman" w:cs="Times New Roman"/>
                <w:sz w:val="28"/>
                <w:szCs w:val="28"/>
              </w:rPr>
            </w:pPr>
            <w:r w:rsidRPr="00184369">
              <w:rPr>
                <w:rFonts w:ascii="Times New Roman" w:hAnsi="Times New Roman" w:cs="Times New Roman"/>
                <w:sz w:val="28"/>
                <w:szCs w:val="28"/>
              </w:rPr>
              <w:t>Технологическая отсталость действующих предприятий</w:t>
            </w:r>
          </w:p>
        </w:tc>
        <w:tc>
          <w:tcPr>
            <w:tcW w:w="2942" w:type="dxa"/>
          </w:tcPr>
          <w:p w:rsidR="00A15F52" w:rsidRPr="00184369" w:rsidRDefault="009222D5" w:rsidP="00A75797">
            <w:pPr>
              <w:jc w:val="both"/>
              <w:rPr>
                <w:rFonts w:ascii="Times New Roman" w:hAnsi="Times New Roman" w:cs="Times New Roman"/>
                <w:sz w:val="28"/>
                <w:szCs w:val="28"/>
              </w:rPr>
            </w:pPr>
            <w:r w:rsidRPr="00184369">
              <w:rPr>
                <w:rFonts w:ascii="Times New Roman" w:hAnsi="Times New Roman" w:cs="Times New Roman"/>
                <w:sz w:val="28"/>
                <w:szCs w:val="28"/>
              </w:rPr>
              <w:t>Низкая доступность медицинских услуг</w:t>
            </w:r>
          </w:p>
        </w:tc>
      </w:tr>
      <w:tr w:rsidR="00184369" w:rsidRPr="00184369" w:rsidTr="009222D5">
        <w:tc>
          <w:tcPr>
            <w:tcW w:w="2943" w:type="dxa"/>
          </w:tcPr>
          <w:p w:rsidR="00A15F52" w:rsidRPr="00184369" w:rsidRDefault="003206B9" w:rsidP="00A75797">
            <w:pPr>
              <w:jc w:val="both"/>
              <w:rPr>
                <w:rFonts w:ascii="Times New Roman" w:hAnsi="Times New Roman" w:cs="Times New Roman"/>
                <w:sz w:val="28"/>
                <w:szCs w:val="28"/>
              </w:rPr>
            </w:pPr>
            <w:r w:rsidRPr="00184369">
              <w:rPr>
                <w:rFonts w:ascii="Times New Roman" w:hAnsi="Times New Roman" w:cs="Times New Roman"/>
                <w:sz w:val="28"/>
                <w:szCs w:val="28"/>
              </w:rPr>
              <w:t>Недостаточная работа по благоустройству(дворы, улицы, парки, освещение, уборка территории и т.п.)</w:t>
            </w:r>
          </w:p>
        </w:tc>
        <w:tc>
          <w:tcPr>
            <w:tcW w:w="3686" w:type="dxa"/>
          </w:tcPr>
          <w:p w:rsidR="00A15F52" w:rsidRPr="00184369" w:rsidRDefault="009222D5" w:rsidP="009222D5">
            <w:pPr>
              <w:jc w:val="both"/>
              <w:rPr>
                <w:rFonts w:ascii="Times New Roman" w:hAnsi="Times New Roman" w:cs="Times New Roman"/>
                <w:sz w:val="28"/>
                <w:szCs w:val="28"/>
              </w:rPr>
            </w:pPr>
            <w:r w:rsidRPr="00184369">
              <w:rPr>
                <w:rFonts w:ascii="Times New Roman" w:hAnsi="Times New Roman" w:cs="Times New Roman"/>
                <w:sz w:val="28"/>
                <w:szCs w:val="28"/>
              </w:rPr>
              <w:t>Недостаточная активность местной власти по проведению экономической политики</w:t>
            </w:r>
          </w:p>
        </w:tc>
        <w:tc>
          <w:tcPr>
            <w:tcW w:w="2942" w:type="dxa"/>
          </w:tcPr>
          <w:p w:rsidR="00A15F52" w:rsidRPr="00184369" w:rsidRDefault="009222D5" w:rsidP="009222D5">
            <w:pPr>
              <w:jc w:val="both"/>
              <w:rPr>
                <w:rFonts w:ascii="Times New Roman" w:hAnsi="Times New Roman" w:cs="Times New Roman"/>
                <w:sz w:val="28"/>
                <w:szCs w:val="28"/>
              </w:rPr>
            </w:pPr>
            <w:r w:rsidRPr="00184369">
              <w:rPr>
                <w:rFonts w:ascii="Times New Roman" w:hAnsi="Times New Roman" w:cs="Times New Roman"/>
                <w:sz w:val="28"/>
                <w:szCs w:val="28"/>
              </w:rPr>
              <w:t>Изношенность коммунальной инфраструктуры</w:t>
            </w:r>
          </w:p>
        </w:tc>
      </w:tr>
    </w:tbl>
    <w:p w:rsidR="00A75797" w:rsidRDefault="00A75797" w:rsidP="00A75797">
      <w:pPr>
        <w:spacing w:after="0"/>
        <w:ind w:firstLine="709"/>
        <w:jc w:val="both"/>
        <w:rPr>
          <w:rFonts w:ascii="Times New Roman" w:hAnsi="Times New Roman" w:cs="Times New Roman"/>
          <w:b/>
          <w:sz w:val="28"/>
          <w:szCs w:val="28"/>
        </w:rPr>
      </w:pPr>
    </w:p>
    <w:p w:rsidR="00A75797" w:rsidRDefault="00A75797" w:rsidP="00A75797">
      <w:pPr>
        <w:spacing w:after="0"/>
        <w:ind w:firstLine="709"/>
        <w:jc w:val="both"/>
        <w:rPr>
          <w:rFonts w:ascii="Times New Roman" w:hAnsi="Times New Roman" w:cs="Times New Roman"/>
          <w:bCs/>
          <w:sz w:val="28"/>
          <w:szCs w:val="28"/>
        </w:rPr>
      </w:pPr>
      <w:r w:rsidRPr="00A75797">
        <w:rPr>
          <w:rFonts w:ascii="Times New Roman" w:hAnsi="Times New Roman" w:cs="Times New Roman"/>
          <w:bCs/>
          <w:sz w:val="28"/>
          <w:szCs w:val="28"/>
        </w:rPr>
        <w:t>Наиболее значимые,  по мнению представителей органов местного самоуправления, сферы деятельности для развития района в ближайшие 15 лет отражены на рисунке 11.</w:t>
      </w:r>
    </w:p>
    <w:p w:rsidR="009222D5" w:rsidRPr="00A75797" w:rsidRDefault="009222D5" w:rsidP="00A75797">
      <w:pPr>
        <w:spacing w:after="0"/>
        <w:ind w:firstLine="709"/>
        <w:jc w:val="both"/>
        <w:rPr>
          <w:rFonts w:ascii="Times New Roman" w:hAnsi="Times New Roman" w:cs="Times New Roman"/>
          <w:bCs/>
          <w:sz w:val="28"/>
          <w:szCs w:val="28"/>
        </w:rPr>
      </w:pPr>
    </w:p>
    <w:p w:rsidR="00605B5E" w:rsidRPr="00A75797" w:rsidRDefault="0058654F" w:rsidP="00A75797">
      <w:pPr>
        <w:spacing w:after="0"/>
        <w:ind w:firstLine="709"/>
        <w:jc w:val="both"/>
        <w:rPr>
          <w:rFonts w:ascii="Times New Roman" w:hAnsi="Times New Roman" w:cs="Times New Roman"/>
          <w:b/>
          <w:sz w:val="28"/>
          <w:szCs w:val="28"/>
        </w:rPr>
      </w:pPr>
      <w:r w:rsidRPr="00A75797">
        <w:rPr>
          <w:rFonts w:ascii="Times New Roman" w:hAnsi="Times New Roman" w:cs="Times New Roman"/>
          <w:noProof/>
          <w:sz w:val="28"/>
          <w:szCs w:val="28"/>
        </w:rPr>
        <w:drawing>
          <wp:inline distT="0" distB="0" distL="0" distR="0">
            <wp:extent cx="5430606" cy="3944679"/>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943694"/>
                    </a:xfrm>
                    <a:prstGeom prst="rect">
                      <a:avLst/>
                    </a:prstGeom>
                    <a:noFill/>
                  </pic:spPr>
                </pic:pic>
              </a:graphicData>
            </a:graphic>
          </wp:inline>
        </w:drawing>
      </w:r>
    </w:p>
    <w:p w:rsidR="00184369" w:rsidRDefault="00184369" w:rsidP="009222D5">
      <w:pPr>
        <w:spacing w:after="0"/>
        <w:ind w:firstLine="709"/>
        <w:jc w:val="center"/>
        <w:rPr>
          <w:rFonts w:ascii="Times New Roman" w:hAnsi="Times New Roman" w:cs="Times New Roman"/>
          <w:bCs/>
          <w:sz w:val="28"/>
          <w:szCs w:val="28"/>
        </w:rPr>
      </w:pPr>
    </w:p>
    <w:p w:rsidR="0058654F" w:rsidRPr="00A75797" w:rsidRDefault="0058654F" w:rsidP="009222D5">
      <w:pPr>
        <w:spacing w:after="0"/>
        <w:ind w:firstLine="709"/>
        <w:jc w:val="center"/>
        <w:rPr>
          <w:rFonts w:ascii="Times New Roman" w:hAnsi="Times New Roman" w:cs="Times New Roman"/>
          <w:bCs/>
          <w:sz w:val="28"/>
          <w:szCs w:val="28"/>
        </w:rPr>
      </w:pPr>
      <w:r w:rsidRPr="00A75797">
        <w:rPr>
          <w:rFonts w:ascii="Times New Roman" w:hAnsi="Times New Roman" w:cs="Times New Roman"/>
          <w:bCs/>
          <w:sz w:val="28"/>
          <w:szCs w:val="28"/>
        </w:rPr>
        <w:t>Рисунок 11 - Наиболее значимые,  по мнению представителей органов местного самоуправления, сферы деятельности для развития района в ближайшие 15 лет</w:t>
      </w:r>
    </w:p>
    <w:p w:rsidR="00605B5E" w:rsidRPr="00A75797" w:rsidRDefault="00605B5E" w:rsidP="00A75797">
      <w:pPr>
        <w:spacing w:after="0"/>
        <w:ind w:firstLine="709"/>
        <w:jc w:val="both"/>
        <w:rPr>
          <w:rFonts w:ascii="Times New Roman" w:hAnsi="Times New Roman" w:cs="Times New Roman"/>
          <w:b/>
          <w:sz w:val="28"/>
          <w:szCs w:val="28"/>
        </w:rPr>
      </w:pPr>
    </w:p>
    <w:p w:rsidR="00605B5E" w:rsidRDefault="0058654F" w:rsidP="00A75797">
      <w:pPr>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П</w:t>
      </w:r>
      <w:r w:rsidR="00605B5E" w:rsidRPr="00A75797">
        <w:rPr>
          <w:rFonts w:ascii="Times New Roman" w:hAnsi="Times New Roman" w:cs="Times New Roman"/>
          <w:sz w:val="28"/>
          <w:szCs w:val="28"/>
        </w:rPr>
        <w:t>редставители органов власти выделили ресурсы для развития и возможности улучшения социально-экономической ситуации района</w:t>
      </w:r>
      <w:r w:rsidRPr="00A75797">
        <w:rPr>
          <w:rFonts w:ascii="Times New Roman" w:hAnsi="Times New Roman" w:cs="Times New Roman"/>
          <w:sz w:val="28"/>
          <w:szCs w:val="28"/>
        </w:rPr>
        <w:t xml:space="preserve"> (рисунок 12).</w:t>
      </w:r>
    </w:p>
    <w:p w:rsidR="009222D5" w:rsidRPr="00A75797" w:rsidRDefault="009222D5" w:rsidP="00A75797">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14:anchorId="37358D80" wp14:editId="1C823BF2">
            <wp:simplePos x="0" y="0"/>
            <wp:positionH relativeFrom="margin">
              <wp:posOffset>17780</wp:posOffset>
            </wp:positionH>
            <wp:positionV relativeFrom="paragraph">
              <wp:posOffset>-139065</wp:posOffset>
            </wp:positionV>
            <wp:extent cx="5943600" cy="1619250"/>
            <wp:effectExtent l="0" t="0" r="0" b="0"/>
            <wp:wrapNone/>
            <wp:docPr id="27" name="Рисунок 27"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9222D5" w:rsidP="00A75797">
      <w:pPr>
        <w:spacing w:after="0"/>
        <w:ind w:firstLine="709"/>
        <w:jc w:val="both"/>
        <w:rPr>
          <w:rFonts w:ascii="Times New Roman" w:hAnsi="Times New Roman" w:cs="Times New Roman"/>
          <w:b/>
          <w:bCs/>
          <w:sz w:val="28"/>
          <w:szCs w:val="28"/>
        </w:rPr>
      </w:pPr>
      <w:r w:rsidRPr="00A75797">
        <w:rPr>
          <w:rFonts w:ascii="Times New Roman" w:hAnsi="Times New Roman" w:cs="Times New Roman"/>
          <w:b/>
          <w:bCs/>
          <w:noProof/>
          <w:sz w:val="28"/>
          <w:szCs w:val="28"/>
        </w:rPr>
        <w:drawing>
          <wp:anchor distT="0" distB="0" distL="114300" distR="114300" simplePos="0" relativeHeight="251676672" behindDoc="1" locked="0" layoutInCell="1" allowOverlap="1" wp14:anchorId="67C7C59A" wp14:editId="75F488E6">
            <wp:simplePos x="0" y="0"/>
            <wp:positionH relativeFrom="margin">
              <wp:posOffset>15875</wp:posOffset>
            </wp:positionH>
            <wp:positionV relativeFrom="paragraph">
              <wp:posOffset>67945</wp:posOffset>
            </wp:positionV>
            <wp:extent cx="5934075" cy="1724025"/>
            <wp:effectExtent l="0" t="0" r="9525" b="9525"/>
            <wp:wrapNone/>
            <wp:docPr id="29" name="Рисунок 29"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724025"/>
                    </a:xfrm>
                    <a:prstGeom prst="rect">
                      <a:avLst/>
                    </a:prstGeom>
                    <a:noFill/>
                    <a:ln>
                      <a:noFill/>
                    </a:ln>
                  </pic:spPr>
                </pic:pic>
              </a:graphicData>
            </a:graphic>
          </wp:anchor>
        </w:drawing>
      </w: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605B5E" w:rsidP="00A75797">
      <w:pPr>
        <w:spacing w:after="0"/>
        <w:ind w:firstLine="709"/>
        <w:jc w:val="both"/>
        <w:rPr>
          <w:rFonts w:ascii="Times New Roman" w:hAnsi="Times New Roman" w:cs="Times New Roman"/>
          <w:b/>
          <w:bCs/>
          <w:sz w:val="28"/>
          <w:szCs w:val="28"/>
        </w:rPr>
      </w:pPr>
    </w:p>
    <w:p w:rsidR="00605B5E" w:rsidRPr="00A75797" w:rsidRDefault="00605B5E" w:rsidP="00A75797">
      <w:pPr>
        <w:spacing w:after="0"/>
        <w:ind w:firstLine="709"/>
        <w:jc w:val="both"/>
        <w:rPr>
          <w:rFonts w:ascii="Times New Roman" w:hAnsi="Times New Roman" w:cs="Times New Roman"/>
          <w:b/>
          <w:bCs/>
          <w:sz w:val="28"/>
          <w:szCs w:val="28"/>
        </w:rPr>
      </w:pPr>
    </w:p>
    <w:p w:rsidR="00A75797" w:rsidRDefault="00A75797" w:rsidP="00A75797">
      <w:pPr>
        <w:spacing w:after="0"/>
        <w:ind w:firstLine="709"/>
        <w:jc w:val="both"/>
        <w:rPr>
          <w:rFonts w:ascii="Times New Roman" w:hAnsi="Times New Roman" w:cs="Times New Roman"/>
          <w:b/>
          <w:bCs/>
          <w:sz w:val="28"/>
          <w:szCs w:val="28"/>
        </w:rPr>
      </w:pPr>
    </w:p>
    <w:p w:rsidR="00A75797" w:rsidRDefault="00A75797" w:rsidP="00A75797">
      <w:pPr>
        <w:spacing w:after="0"/>
        <w:ind w:firstLine="709"/>
        <w:jc w:val="both"/>
        <w:rPr>
          <w:rFonts w:ascii="Times New Roman" w:hAnsi="Times New Roman" w:cs="Times New Roman"/>
          <w:b/>
          <w:bCs/>
          <w:sz w:val="28"/>
          <w:szCs w:val="28"/>
        </w:rPr>
      </w:pPr>
    </w:p>
    <w:p w:rsidR="00A75797" w:rsidRDefault="00A75797" w:rsidP="00A75797">
      <w:pPr>
        <w:spacing w:after="0"/>
        <w:ind w:firstLine="709"/>
        <w:jc w:val="both"/>
        <w:rPr>
          <w:rFonts w:ascii="Times New Roman" w:hAnsi="Times New Roman" w:cs="Times New Roman"/>
          <w:b/>
          <w:bCs/>
          <w:sz w:val="28"/>
          <w:szCs w:val="28"/>
        </w:rPr>
      </w:pPr>
    </w:p>
    <w:p w:rsidR="0058654F" w:rsidRPr="00A75797" w:rsidRDefault="0058654F" w:rsidP="009222D5">
      <w:pPr>
        <w:spacing w:after="0"/>
        <w:ind w:firstLine="709"/>
        <w:jc w:val="center"/>
        <w:rPr>
          <w:rFonts w:ascii="Times New Roman" w:hAnsi="Times New Roman" w:cs="Times New Roman"/>
          <w:sz w:val="28"/>
          <w:szCs w:val="28"/>
        </w:rPr>
      </w:pPr>
      <w:r w:rsidRPr="007B5B31">
        <w:rPr>
          <w:rFonts w:ascii="Times New Roman" w:hAnsi="Times New Roman" w:cs="Times New Roman"/>
          <w:bCs/>
          <w:sz w:val="28"/>
          <w:szCs w:val="28"/>
        </w:rPr>
        <w:t>Рисунок 12</w:t>
      </w:r>
      <w:r w:rsidRPr="00A75797">
        <w:rPr>
          <w:rFonts w:ascii="Times New Roman" w:hAnsi="Times New Roman" w:cs="Times New Roman"/>
          <w:b/>
          <w:bCs/>
          <w:sz w:val="28"/>
          <w:szCs w:val="28"/>
        </w:rPr>
        <w:t xml:space="preserve"> - </w:t>
      </w:r>
      <w:r w:rsidR="007B5B31">
        <w:rPr>
          <w:rFonts w:ascii="Times New Roman" w:hAnsi="Times New Roman" w:cs="Times New Roman"/>
          <w:sz w:val="28"/>
          <w:szCs w:val="28"/>
        </w:rPr>
        <w:t>Р</w:t>
      </w:r>
      <w:r w:rsidRPr="00A75797">
        <w:rPr>
          <w:rFonts w:ascii="Times New Roman" w:hAnsi="Times New Roman" w:cs="Times New Roman"/>
          <w:sz w:val="28"/>
          <w:szCs w:val="28"/>
        </w:rPr>
        <w:t>есурсы для развития и возможности улучшения социально-экономической ситуации района (по мнению представителей органов местного самоуправления)</w:t>
      </w:r>
    </w:p>
    <w:p w:rsidR="00A75797" w:rsidRDefault="00A75797" w:rsidP="00A75797">
      <w:pPr>
        <w:spacing w:after="0"/>
        <w:ind w:firstLine="709"/>
        <w:jc w:val="both"/>
        <w:rPr>
          <w:rFonts w:ascii="Times New Roman" w:hAnsi="Times New Roman" w:cs="Times New Roman"/>
          <w:b/>
          <w:bCs/>
          <w:sz w:val="28"/>
          <w:szCs w:val="28"/>
        </w:rPr>
      </w:pPr>
    </w:p>
    <w:p w:rsidR="00605B5E" w:rsidRPr="007B5B31" w:rsidRDefault="00605B5E" w:rsidP="00A75797">
      <w:pPr>
        <w:spacing w:after="0"/>
        <w:ind w:firstLine="709"/>
        <w:jc w:val="both"/>
        <w:rPr>
          <w:rFonts w:ascii="Times New Roman" w:hAnsi="Times New Roman" w:cs="Times New Roman"/>
          <w:sz w:val="28"/>
          <w:szCs w:val="28"/>
        </w:rPr>
      </w:pPr>
      <w:r w:rsidRPr="007B5B31">
        <w:rPr>
          <w:rFonts w:ascii="Times New Roman" w:hAnsi="Times New Roman" w:cs="Times New Roman"/>
          <w:bCs/>
          <w:sz w:val="28"/>
          <w:szCs w:val="28"/>
        </w:rPr>
        <w:t>Конкурентные преимущества района (по сравнению с другими районами Республики Крым и другими территориально близкими районами)</w:t>
      </w:r>
      <w:r w:rsidR="0058654F" w:rsidRPr="007B5B31">
        <w:rPr>
          <w:rFonts w:ascii="Times New Roman" w:hAnsi="Times New Roman" w:cs="Times New Roman"/>
          <w:bCs/>
          <w:sz w:val="28"/>
          <w:szCs w:val="28"/>
        </w:rPr>
        <w:t>, выделенные респондентами, отражены на рисунке 13.</w:t>
      </w:r>
    </w:p>
    <w:p w:rsidR="00605B5E" w:rsidRPr="00A75797" w:rsidRDefault="005208F4" w:rsidP="00A75797">
      <w:pPr>
        <w:spacing w:after="0"/>
        <w:ind w:firstLine="709"/>
        <w:jc w:val="both"/>
        <w:rPr>
          <w:rFonts w:ascii="Times New Roman" w:hAnsi="Times New Roman" w:cs="Times New Roman"/>
          <w:b/>
          <w:sz w:val="28"/>
          <w:szCs w:val="28"/>
        </w:rPr>
      </w:pPr>
      <w:r w:rsidRPr="00A75797">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margin">
              <wp:posOffset>234315</wp:posOffset>
            </wp:positionH>
            <wp:positionV relativeFrom="paragraph">
              <wp:posOffset>173990</wp:posOffset>
            </wp:positionV>
            <wp:extent cx="5876925" cy="2533650"/>
            <wp:effectExtent l="0" t="0" r="9525" b="0"/>
            <wp:wrapNone/>
            <wp:docPr id="30" name="Рисунок 30" descr="C:\Users\Admin\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2533650"/>
                    </a:xfrm>
                    <a:prstGeom prst="rect">
                      <a:avLst/>
                    </a:prstGeom>
                    <a:noFill/>
                    <a:ln>
                      <a:noFill/>
                    </a:ln>
                  </pic:spPr>
                </pic:pic>
              </a:graphicData>
            </a:graphic>
          </wp:anchor>
        </w:drawing>
      </w:r>
    </w:p>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605B5E" w:rsidP="00A75797">
      <w:pPr>
        <w:spacing w:after="0"/>
        <w:ind w:firstLine="709"/>
        <w:jc w:val="both"/>
        <w:rPr>
          <w:rFonts w:ascii="Times New Roman" w:hAnsi="Times New Roman" w:cs="Times New Roman"/>
          <w:b/>
          <w:sz w:val="28"/>
          <w:szCs w:val="28"/>
        </w:rPr>
      </w:pPr>
    </w:p>
    <w:p w:rsidR="0058654F" w:rsidRDefault="0058654F"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p>
    <w:p w:rsidR="005208F4" w:rsidRDefault="005208F4"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p>
    <w:p w:rsidR="005208F4" w:rsidRDefault="005208F4"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p>
    <w:p w:rsidR="005208F4" w:rsidRDefault="005208F4"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p>
    <w:p w:rsidR="005208F4" w:rsidRPr="00A75797" w:rsidRDefault="005208F4"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p>
    <w:p w:rsidR="00605B5E" w:rsidRPr="007B5B31" w:rsidRDefault="0058654F" w:rsidP="00184369">
      <w:pPr>
        <w:spacing w:after="0"/>
        <w:ind w:firstLine="709"/>
        <w:jc w:val="center"/>
        <w:rPr>
          <w:rFonts w:ascii="Times New Roman" w:hAnsi="Times New Roman" w:cs="Times New Roman"/>
          <w:color w:val="0D0A10" w:themeColor="accent4" w:themeShade="1A"/>
          <w:kern w:val="24"/>
          <w:sz w:val="28"/>
          <w:szCs w:val="28"/>
        </w:rPr>
      </w:pPr>
      <w:r w:rsidRPr="00A75797">
        <w:rPr>
          <w:rFonts w:ascii="Times New Roman" w:hAnsi="Times New Roman" w:cs="Times New Roman"/>
          <w:color w:val="0D0A10" w:themeColor="accent4" w:themeShade="1A"/>
          <w:kern w:val="24"/>
          <w:sz w:val="28"/>
          <w:szCs w:val="28"/>
        </w:rPr>
        <w:t xml:space="preserve">Рисунок 13 - </w:t>
      </w:r>
      <w:r w:rsidRPr="007B5B31">
        <w:rPr>
          <w:rFonts w:ascii="Times New Roman" w:hAnsi="Times New Roman" w:cs="Times New Roman"/>
          <w:bCs/>
          <w:sz w:val="28"/>
          <w:szCs w:val="28"/>
        </w:rPr>
        <w:t>Конкурентные преимущества района Джанкойского района</w:t>
      </w:r>
    </w:p>
    <w:p w:rsidR="00605B5E" w:rsidRPr="00A75797" w:rsidRDefault="00605B5E"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r w:rsidRPr="00A75797">
        <w:rPr>
          <w:rFonts w:eastAsiaTheme="minorEastAsia"/>
          <w:color w:val="0D0A10" w:themeColor="accent4" w:themeShade="1A"/>
          <w:kern w:val="24"/>
          <w:sz w:val="28"/>
          <w:szCs w:val="28"/>
        </w:rPr>
        <w:t>По результатам обобщения проблемы перспективного развития Джанкойского района представлены в таблице</w:t>
      </w:r>
      <w:r w:rsidR="0058654F" w:rsidRPr="00A75797">
        <w:rPr>
          <w:rFonts w:eastAsiaTheme="minorEastAsia"/>
          <w:color w:val="0D0A10" w:themeColor="accent4" w:themeShade="1A"/>
          <w:kern w:val="24"/>
          <w:sz w:val="28"/>
          <w:szCs w:val="28"/>
        </w:rPr>
        <w:t xml:space="preserve"> 4.</w:t>
      </w:r>
    </w:p>
    <w:p w:rsidR="00184369" w:rsidRDefault="00184369"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p>
    <w:p w:rsidR="0058654F" w:rsidRPr="00A75797" w:rsidRDefault="0058654F" w:rsidP="00A75797">
      <w:pPr>
        <w:pStyle w:val="ac"/>
        <w:kinsoku w:val="0"/>
        <w:overflowPunct w:val="0"/>
        <w:spacing w:before="0" w:beforeAutospacing="0" w:after="0" w:line="276" w:lineRule="auto"/>
        <w:ind w:firstLine="709"/>
        <w:jc w:val="both"/>
        <w:textAlignment w:val="baseline"/>
        <w:rPr>
          <w:rFonts w:eastAsiaTheme="minorEastAsia"/>
          <w:color w:val="0D0A10" w:themeColor="accent4" w:themeShade="1A"/>
          <w:kern w:val="24"/>
          <w:sz w:val="28"/>
          <w:szCs w:val="28"/>
        </w:rPr>
      </w:pPr>
      <w:r w:rsidRPr="00A75797">
        <w:rPr>
          <w:rFonts w:eastAsiaTheme="minorEastAsia"/>
          <w:color w:val="0D0A10" w:themeColor="accent4" w:themeShade="1A"/>
          <w:kern w:val="24"/>
          <w:sz w:val="28"/>
          <w:szCs w:val="28"/>
        </w:rPr>
        <w:t>Таблица 4 – Наиболее значимые проблемы Джанкойского района, выявленные в процессе опроса</w:t>
      </w:r>
    </w:p>
    <w:p w:rsidR="00605B5E" w:rsidRPr="00A75797" w:rsidRDefault="00605B5E" w:rsidP="00A75797">
      <w:pPr>
        <w:pStyle w:val="ac"/>
        <w:kinsoku w:val="0"/>
        <w:overflowPunct w:val="0"/>
        <w:spacing w:before="0" w:beforeAutospacing="0" w:after="0" w:line="276" w:lineRule="auto"/>
        <w:ind w:firstLine="709"/>
        <w:jc w:val="both"/>
        <w:textAlignment w:val="baseline"/>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31"/>
        <w:gridCol w:w="2974"/>
        <w:gridCol w:w="2355"/>
        <w:gridCol w:w="2283"/>
      </w:tblGrid>
      <w:tr w:rsidR="00605B5E" w:rsidRPr="00A75797" w:rsidTr="005208F4">
        <w:trPr>
          <w:trHeight w:val="794"/>
        </w:trPr>
        <w:tc>
          <w:tcPr>
            <w:tcW w:w="1053" w:type="pct"/>
            <w:shd w:val="clear" w:color="auto" w:fill="F0F0F0"/>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Население</w:t>
            </w:r>
          </w:p>
        </w:tc>
        <w:tc>
          <w:tcPr>
            <w:tcW w:w="1542" w:type="pct"/>
            <w:shd w:val="clear" w:color="auto" w:fill="F0F0F0"/>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00000"/>
                <w:kern w:val="24"/>
                <w:sz w:val="24"/>
                <w:szCs w:val="24"/>
              </w:rPr>
              <w:t>Представители бизнеса</w:t>
            </w:r>
          </w:p>
        </w:tc>
        <w:tc>
          <w:tcPr>
            <w:tcW w:w="1221" w:type="pct"/>
            <w:shd w:val="clear" w:color="auto" w:fill="F0F0F0"/>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00000"/>
                <w:kern w:val="24"/>
                <w:sz w:val="24"/>
                <w:szCs w:val="24"/>
              </w:rPr>
              <w:t>Представители общественных организаций</w:t>
            </w:r>
          </w:p>
        </w:tc>
        <w:tc>
          <w:tcPr>
            <w:tcW w:w="1184" w:type="pct"/>
            <w:shd w:val="clear" w:color="auto" w:fill="F0F0F0"/>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Представители органов власти</w:t>
            </w:r>
          </w:p>
        </w:tc>
      </w:tr>
      <w:tr w:rsidR="00605B5E" w:rsidRPr="00A75797" w:rsidTr="005208F4">
        <w:trPr>
          <w:trHeight w:val="1039"/>
        </w:trPr>
        <w:tc>
          <w:tcPr>
            <w:tcW w:w="1053" w:type="pct"/>
            <w:shd w:val="clear" w:color="auto" w:fill="E5B8B7" w:themeFill="accent2"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Низкий уровень доходов населения (64,7%)</w:t>
            </w:r>
          </w:p>
        </w:tc>
        <w:tc>
          <w:tcPr>
            <w:tcW w:w="1542" w:type="pct"/>
            <w:shd w:val="clear" w:color="auto" w:fill="E5B8B7" w:themeFill="accent2"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Низкий уровень доходов населения (63,2%)</w:t>
            </w:r>
          </w:p>
        </w:tc>
        <w:tc>
          <w:tcPr>
            <w:tcW w:w="1221" w:type="pct"/>
            <w:shd w:val="clear" w:color="auto" w:fill="FBD4B4" w:themeFill="accent6"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Низкое качество дорог (51,9%)</w:t>
            </w:r>
          </w:p>
        </w:tc>
        <w:tc>
          <w:tcPr>
            <w:tcW w:w="1184" w:type="pct"/>
            <w:shd w:val="clear" w:color="auto" w:fill="FFFFCC"/>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Отсутствие рабочих мест (67,8%)</w:t>
            </w:r>
          </w:p>
        </w:tc>
      </w:tr>
      <w:tr w:rsidR="00605B5E" w:rsidRPr="00A75797" w:rsidTr="005208F4">
        <w:trPr>
          <w:trHeight w:val="1704"/>
        </w:trPr>
        <w:tc>
          <w:tcPr>
            <w:tcW w:w="1053" w:type="pct"/>
            <w:shd w:val="clear" w:color="auto" w:fill="FFFFCC"/>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Отсутствие рабочих мест (60,7%)</w:t>
            </w:r>
          </w:p>
        </w:tc>
        <w:tc>
          <w:tcPr>
            <w:tcW w:w="1542" w:type="pct"/>
            <w:shd w:val="clear" w:color="auto" w:fill="CCC0D9" w:themeFill="accent4"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00000"/>
                <w:kern w:val="24"/>
                <w:sz w:val="24"/>
                <w:szCs w:val="24"/>
              </w:rPr>
              <w:t>Малое количество предприятий для переработки (58,7%)</w:t>
            </w:r>
          </w:p>
        </w:tc>
        <w:tc>
          <w:tcPr>
            <w:tcW w:w="1221" w:type="pct"/>
            <w:shd w:val="clear" w:color="auto" w:fill="C2D69B" w:themeFill="accent3" w:themeFillTint="99"/>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00000"/>
                <w:kern w:val="24"/>
                <w:sz w:val="24"/>
                <w:szCs w:val="24"/>
              </w:rPr>
              <w:t>Низкая доступность медицинского обслуживания (47,3%</w:t>
            </w:r>
            <w:r w:rsidRPr="005208F4">
              <w:rPr>
                <w:rFonts w:ascii="Times New Roman" w:eastAsia="Times New Roman" w:hAnsi="Times New Roman" w:cs="Times New Roman"/>
                <w:b/>
                <w:bCs/>
                <w:color w:val="000000"/>
                <w:kern w:val="24"/>
                <w:sz w:val="24"/>
                <w:szCs w:val="24"/>
                <w:shd w:val="clear" w:color="auto" w:fill="C2D69B" w:themeFill="accent3" w:themeFillTint="99"/>
              </w:rPr>
              <w:t>)</w:t>
            </w:r>
          </w:p>
        </w:tc>
        <w:tc>
          <w:tcPr>
            <w:tcW w:w="1184" w:type="pct"/>
            <w:shd w:val="clear" w:color="auto" w:fill="FBD4B4" w:themeFill="accent6"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Низкое качество дорог (67,2%)</w:t>
            </w:r>
          </w:p>
        </w:tc>
      </w:tr>
      <w:tr w:rsidR="00605B5E" w:rsidRPr="00A75797" w:rsidTr="005208F4">
        <w:trPr>
          <w:trHeight w:val="949"/>
        </w:trPr>
        <w:tc>
          <w:tcPr>
            <w:tcW w:w="1053" w:type="pct"/>
            <w:shd w:val="clear" w:color="auto" w:fill="FBD4B4" w:themeFill="accent6"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Низкое качество дорог (57,4%)</w:t>
            </w:r>
          </w:p>
        </w:tc>
        <w:tc>
          <w:tcPr>
            <w:tcW w:w="1542" w:type="pct"/>
            <w:shd w:val="clear" w:color="auto" w:fill="FBD4B4" w:themeFill="accent6"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Низкое качество дорог (57,4%)</w:t>
            </w:r>
          </w:p>
        </w:tc>
        <w:tc>
          <w:tcPr>
            <w:tcW w:w="1221" w:type="pct"/>
            <w:shd w:val="clear" w:color="auto" w:fill="FFFFCC"/>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Отсутствие рабочих мест (46,5%)</w:t>
            </w:r>
          </w:p>
        </w:tc>
        <w:tc>
          <w:tcPr>
            <w:tcW w:w="1184" w:type="pct"/>
            <w:shd w:val="clear" w:color="auto" w:fill="E5B8B7" w:themeFill="accent2"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Низкий уровень доходов населения (62,3%)</w:t>
            </w:r>
          </w:p>
        </w:tc>
      </w:tr>
      <w:tr w:rsidR="00605B5E" w:rsidRPr="00A75797" w:rsidTr="005208F4">
        <w:trPr>
          <w:trHeight w:val="1714"/>
        </w:trPr>
        <w:tc>
          <w:tcPr>
            <w:tcW w:w="1053" w:type="pct"/>
            <w:shd w:val="clear" w:color="auto" w:fill="C2D69B" w:themeFill="accent3" w:themeFillTint="99"/>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Низкая доступность медицинского обслуживания (40,7%)</w:t>
            </w:r>
          </w:p>
        </w:tc>
        <w:tc>
          <w:tcPr>
            <w:tcW w:w="1542" w:type="pct"/>
            <w:shd w:val="clear" w:color="auto" w:fill="C4BC96" w:themeFill="background2" w:themeFillShade="BF"/>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00000"/>
                <w:kern w:val="24"/>
                <w:sz w:val="24"/>
                <w:szCs w:val="24"/>
              </w:rPr>
              <w:t>Недостаточная государственная поддержка развития предпринимательства (52,9%)</w:t>
            </w:r>
          </w:p>
        </w:tc>
        <w:tc>
          <w:tcPr>
            <w:tcW w:w="1221" w:type="pct"/>
            <w:shd w:val="clear" w:color="auto" w:fill="E5B8B7" w:themeFill="accent2"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Низкий уровень доходов населения (31,8%)</w:t>
            </w:r>
          </w:p>
        </w:tc>
        <w:tc>
          <w:tcPr>
            <w:tcW w:w="1184" w:type="pct"/>
            <w:shd w:val="clear" w:color="auto" w:fill="C2D69B" w:themeFill="accent3" w:themeFillTint="99"/>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eastAsia="Times New Roman" w:hAnsi="Times New Roman" w:cs="Times New Roman"/>
                <w:sz w:val="24"/>
                <w:szCs w:val="24"/>
              </w:rPr>
            </w:pPr>
            <w:r w:rsidRPr="005208F4">
              <w:rPr>
                <w:rFonts w:ascii="Times New Roman" w:eastAsia="Times New Roman" w:hAnsi="Times New Roman" w:cs="Times New Roman"/>
                <w:b/>
                <w:bCs/>
                <w:color w:val="0D0A10" w:themeColor="accent4" w:themeShade="1A"/>
                <w:kern w:val="24"/>
                <w:sz w:val="24"/>
                <w:szCs w:val="24"/>
              </w:rPr>
              <w:t>Недостаточное качество медицинского обслуживания (50,8%)</w:t>
            </w:r>
          </w:p>
        </w:tc>
      </w:tr>
      <w:tr w:rsidR="00605B5E" w:rsidRPr="00A75797" w:rsidTr="005208F4">
        <w:trPr>
          <w:trHeight w:val="2004"/>
        </w:trPr>
        <w:tc>
          <w:tcPr>
            <w:tcW w:w="1053" w:type="pct"/>
            <w:shd w:val="clear" w:color="auto" w:fill="CCC0D9" w:themeFill="accent4" w:themeFillTint="66"/>
            <w:tcMar>
              <w:top w:w="72" w:type="dxa"/>
              <w:left w:w="144" w:type="dxa"/>
              <w:bottom w:w="72" w:type="dxa"/>
              <w:right w:w="144" w:type="dxa"/>
            </w:tcMar>
            <w:vAlign w:val="center"/>
            <w:hideMark/>
          </w:tcPr>
          <w:p w:rsidR="00605B5E" w:rsidRPr="005208F4" w:rsidRDefault="00605B5E" w:rsidP="005208F4">
            <w:pPr>
              <w:spacing w:after="0" w:line="240" w:lineRule="auto"/>
              <w:rPr>
                <w:rFonts w:ascii="Times New Roman" w:hAnsi="Times New Roman" w:cs="Times New Roman"/>
                <w:b/>
                <w:bCs/>
                <w:sz w:val="24"/>
                <w:szCs w:val="24"/>
              </w:rPr>
            </w:pPr>
            <w:r w:rsidRPr="005208F4">
              <w:rPr>
                <w:rFonts w:ascii="Times New Roman" w:eastAsia="Times New Roman" w:hAnsi="Times New Roman" w:cs="Times New Roman"/>
                <w:b/>
                <w:bCs/>
                <w:color w:val="0D0A10" w:themeColor="accent4" w:themeShade="1A"/>
                <w:kern w:val="24"/>
                <w:sz w:val="24"/>
                <w:szCs w:val="24"/>
              </w:rPr>
              <w:t>Сокращение объемов производства (26,7%)</w:t>
            </w:r>
          </w:p>
        </w:tc>
        <w:tc>
          <w:tcPr>
            <w:tcW w:w="1542" w:type="pct"/>
            <w:shd w:val="clear" w:color="auto" w:fill="FFFFCC"/>
            <w:tcMar>
              <w:top w:w="72" w:type="dxa"/>
              <w:left w:w="144" w:type="dxa"/>
              <w:bottom w:w="72" w:type="dxa"/>
              <w:right w:w="144" w:type="dxa"/>
            </w:tcMar>
            <w:vAlign w:val="center"/>
            <w:hideMark/>
          </w:tcPr>
          <w:p w:rsidR="00605B5E" w:rsidRPr="005208F4" w:rsidRDefault="00605B5E" w:rsidP="005208F4">
            <w:pPr>
              <w:spacing w:after="0" w:line="240" w:lineRule="auto"/>
              <w:rPr>
                <w:rFonts w:ascii="Times New Roman" w:hAnsi="Times New Roman" w:cs="Times New Roman"/>
                <w:b/>
                <w:bCs/>
                <w:sz w:val="24"/>
                <w:szCs w:val="24"/>
              </w:rPr>
            </w:pPr>
            <w:r w:rsidRPr="005208F4">
              <w:rPr>
                <w:rFonts w:ascii="Times New Roman" w:eastAsia="Times New Roman" w:hAnsi="Times New Roman" w:cs="Times New Roman"/>
                <w:b/>
                <w:bCs/>
                <w:color w:val="000000"/>
                <w:kern w:val="24"/>
                <w:sz w:val="24"/>
                <w:szCs w:val="24"/>
              </w:rPr>
              <w:t>Отсутствие рабочих мест (41,9%)</w:t>
            </w:r>
          </w:p>
        </w:tc>
        <w:tc>
          <w:tcPr>
            <w:tcW w:w="1221" w:type="pct"/>
            <w:shd w:val="clear" w:color="auto" w:fill="B6DDE8" w:themeFill="accent5" w:themeFillTint="66"/>
            <w:tcMar>
              <w:top w:w="72" w:type="dxa"/>
              <w:left w:w="144" w:type="dxa"/>
              <w:bottom w:w="72" w:type="dxa"/>
              <w:right w:w="144" w:type="dxa"/>
            </w:tcMar>
            <w:vAlign w:val="center"/>
            <w:hideMark/>
          </w:tcPr>
          <w:p w:rsidR="00605B5E" w:rsidRPr="005208F4" w:rsidRDefault="00605B5E" w:rsidP="005208F4">
            <w:pPr>
              <w:spacing w:after="0" w:line="240" w:lineRule="auto"/>
              <w:textAlignment w:val="baseline"/>
              <w:rPr>
                <w:rFonts w:ascii="Times New Roman" w:hAnsi="Times New Roman" w:cs="Times New Roman"/>
                <w:b/>
                <w:bCs/>
                <w:sz w:val="24"/>
                <w:szCs w:val="24"/>
              </w:rPr>
            </w:pPr>
            <w:r w:rsidRPr="005208F4">
              <w:rPr>
                <w:rFonts w:ascii="Times New Roman" w:eastAsia="Times New Roman" w:hAnsi="Times New Roman" w:cs="Times New Roman"/>
                <w:b/>
                <w:bCs/>
                <w:color w:val="0D0A10" w:themeColor="accent4" w:themeShade="1A"/>
                <w:kern w:val="24"/>
                <w:sz w:val="24"/>
                <w:szCs w:val="24"/>
              </w:rPr>
              <w:t>Изношенность инфраструктуры, проблемы ЖКХ (22,5%)</w:t>
            </w:r>
          </w:p>
        </w:tc>
        <w:tc>
          <w:tcPr>
            <w:tcW w:w="1184" w:type="pct"/>
            <w:shd w:val="clear" w:color="auto" w:fill="B6DDE8" w:themeFill="accent5" w:themeFillTint="66"/>
            <w:tcMar>
              <w:top w:w="72" w:type="dxa"/>
              <w:left w:w="144" w:type="dxa"/>
              <w:bottom w:w="72" w:type="dxa"/>
              <w:right w:w="144" w:type="dxa"/>
            </w:tcMar>
            <w:vAlign w:val="center"/>
            <w:hideMark/>
          </w:tcPr>
          <w:p w:rsidR="00605B5E" w:rsidRPr="005208F4" w:rsidRDefault="00605B5E" w:rsidP="005208F4">
            <w:pPr>
              <w:spacing w:after="0" w:line="240" w:lineRule="auto"/>
              <w:rPr>
                <w:rFonts w:ascii="Times New Roman" w:hAnsi="Times New Roman" w:cs="Times New Roman"/>
                <w:b/>
                <w:bCs/>
                <w:sz w:val="24"/>
                <w:szCs w:val="24"/>
              </w:rPr>
            </w:pPr>
            <w:r w:rsidRPr="005208F4">
              <w:rPr>
                <w:rFonts w:ascii="Times New Roman" w:eastAsia="Times New Roman" w:hAnsi="Times New Roman" w:cs="Times New Roman"/>
                <w:b/>
                <w:bCs/>
                <w:color w:val="0D0A10" w:themeColor="accent4" w:themeShade="1A"/>
                <w:kern w:val="24"/>
                <w:sz w:val="24"/>
                <w:szCs w:val="24"/>
              </w:rPr>
              <w:t>Недостаточная работа по благоустройству (дворы, улицы, парки, освещение, уборка территории и т.п.) (40,4%)</w:t>
            </w:r>
          </w:p>
        </w:tc>
      </w:tr>
    </w:tbl>
    <w:p w:rsidR="00605B5E" w:rsidRPr="00A75797" w:rsidRDefault="00605B5E" w:rsidP="00A75797">
      <w:pPr>
        <w:spacing w:after="0"/>
        <w:ind w:firstLine="709"/>
        <w:jc w:val="both"/>
        <w:rPr>
          <w:rFonts w:ascii="Times New Roman" w:hAnsi="Times New Roman" w:cs="Times New Roman"/>
          <w:b/>
          <w:sz w:val="28"/>
          <w:szCs w:val="28"/>
        </w:rPr>
      </w:pPr>
    </w:p>
    <w:p w:rsidR="00605B5E" w:rsidRPr="00A75797" w:rsidRDefault="00605B5E" w:rsidP="00A75797">
      <w:pPr>
        <w:pStyle w:val="ac"/>
        <w:kinsoku w:val="0"/>
        <w:overflowPunct w:val="0"/>
        <w:spacing w:before="0" w:beforeAutospacing="0" w:after="0" w:line="276" w:lineRule="auto"/>
        <w:ind w:firstLine="709"/>
        <w:jc w:val="both"/>
        <w:textAlignment w:val="baseline"/>
        <w:rPr>
          <w:rFonts w:eastAsiaTheme="minorEastAsia"/>
          <w:color w:val="C00000"/>
          <w:kern w:val="24"/>
          <w:sz w:val="28"/>
          <w:szCs w:val="28"/>
        </w:rPr>
      </w:pPr>
      <w:r w:rsidRPr="00A75797">
        <w:rPr>
          <w:rFonts w:eastAsiaTheme="minorEastAsia"/>
          <w:color w:val="000000"/>
          <w:kern w:val="24"/>
          <w:sz w:val="28"/>
          <w:szCs w:val="28"/>
        </w:rPr>
        <w:t xml:space="preserve">По мнению большинства опрошенных, у района существуют возможности позитивного развития социально-экономической ситуации в перспективе. </w:t>
      </w:r>
    </w:p>
    <w:p w:rsidR="00F82D5F" w:rsidRPr="00A75797" w:rsidRDefault="00F82D5F" w:rsidP="00A75797">
      <w:pPr>
        <w:pStyle w:val="ac"/>
        <w:kinsoku w:val="0"/>
        <w:overflowPunct w:val="0"/>
        <w:spacing w:before="0" w:beforeAutospacing="0" w:after="0" w:line="276" w:lineRule="auto"/>
        <w:ind w:firstLine="709"/>
        <w:jc w:val="both"/>
        <w:textAlignment w:val="baseline"/>
        <w:rPr>
          <w:sz w:val="28"/>
          <w:szCs w:val="28"/>
        </w:rPr>
      </w:pPr>
      <w:r w:rsidRPr="00A75797">
        <w:rPr>
          <w:rFonts w:eastAsiaTheme="minorEastAsia"/>
          <w:color w:val="000000"/>
          <w:kern w:val="24"/>
          <w:sz w:val="28"/>
          <w:szCs w:val="28"/>
        </w:rPr>
        <w:t>По мнению представителей бизнес-сообщества на территории Джанкойского муниципального района перспективным является осуществление проектов в следующих сферах:</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 Переработка с</w:t>
      </w:r>
      <w:r w:rsidR="009222D5">
        <w:rPr>
          <w:sz w:val="28"/>
          <w:szCs w:val="28"/>
        </w:rPr>
        <w:t>ельскохозяйственной</w:t>
      </w:r>
      <w:r w:rsidRPr="00A75797">
        <w:rPr>
          <w:sz w:val="28"/>
          <w:szCs w:val="28"/>
        </w:rPr>
        <w:t xml:space="preserve"> продукции; </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 Строительство тепличных комплексов; </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 Создание экологически безопасной и экономически эффективной системы обращения с твердыми и бытовыми отходами (ТБО); </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Аграрный проект (строительство молочных комплексов, проектов в сфере рыболовства и др.); </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 Строительство; </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 Здравоохранение; </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 Образование; </w:t>
      </w:r>
    </w:p>
    <w:p w:rsidR="00F82D5F" w:rsidRPr="00A75797" w:rsidRDefault="00F82D5F" w:rsidP="007D5235">
      <w:pPr>
        <w:pStyle w:val="ac"/>
        <w:numPr>
          <w:ilvl w:val="0"/>
          <w:numId w:val="11"/>
        </w:numPr>
        <w:kinsoku w:val="0"/>
        <w:overflowPunct w:val="0"/>
        <w:spacing w:before="0" w:beforeAutospacing="0" w:after="0" w:line="276" w:lineRule="auto"/>
        <w:ind w:left="0" w:firstLine="709"/>
        <w:jc w:val="both"/>
        <w:textAlignment w:val="baseline"/>
        <w:rPr>
          <w:sz w:val="28"/>
          <w:szCs w:val="28"/>
        </w:rPr>
      </w:pPr>
      <w:r w:rsidRPr="00A75797">
        <w:rPr>
          <w:sz w:val="28"/>
          <w:szCs w:val="28"/>
        </w:rPr>
        <w:t xml:space="preserve"> Проекты для детей и молодежи. </w:t>
      </w:r>
    </w:p>
    <w:p w:rsidR="00A75797" w:rsidRDefault="00F82D5F" w:rsidP="007B5B31">
      <w:pPr>
        <w:pStyle w:val="ac"/>
        <w:kinsoku w:val="0"/>
        <w:overflowPunct w:val="0"/>
        <w:spacing w:before="0" w:beforeAutospacing="0" w:after="0" w:line="276" w:lineRule="auto"/>
        <w:ind w:firstLine="709"/>
        <w:jc w:val="both"/>
        <w:textAlignment w:val="baseline"/>
        <w:rPr>
          <w:rFonts w:eastAsiaTheme="minorEastAsia"/>
          <w:color w:val="C00000"/>
          <w:kern w:val="24"/>
          <w:sz w:val="28"/>
          <w:szCs w:val="28"/>
        </w:rPr>
      </w:pPr>
      <w:r w:rsidRPr="00A75797">
        <w:rPr>
          <w:sz w:val="28"/>
          <w:szCs w:val="28"/>
        </w:rPr>
        <w:t>В качестве желаемых мер государственной и муниципальной поддержки предприниматели, в первую очередь, отметили возможность получения субсидий на возмещение части затрат на уплату процентов по кредитам, полученным для реализации инвестиционных проектов, а также содействие органов власти в своевременном получении от соответствующих организаций технических условий на подключение объектов к сетям инженерно-технического обеспечения.</w:t>
      </w:r>
    </w:p>
    <w:p w:rsidR="005208F4" w:rsidRDefault="005208F4"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A75797" w:rsidRDefault="00A75797"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9222D5" w:rsidRDefault="009222D5" w:rsidP="00605B5E">
      <w:pPr>
        <w:pStyle w:val="ac"/>
        <w:kinsoku w:val="0"/>
        <w:overflowPunct w:val="0"/>
        <w:spacing w:before="120" w:beforeAutospacing="0" w:after="120"/>
        <w:jc w:val="center"/>
        <w:textAlignment w:val="baseline"/>
        <w:rPr>
          <w:rFonts w:eastAsiaTheme="minorEastAsia"/>
          <w:color w:val="C00000"/>
          <w:kern w:val="24"/>
          <w:sz w:val="28"/>
          <w:szCs w:val="28"/>
        </w:rPr>
      </w:pPr>
    </w:p>
    <w:p w:rsidR="00605B5E" w:rsidRPr="00A75797" w:rsidRDefault="00F82D5F" w:rsidP="007B5B31">
      <w:pPr>
        <w:pStyle w:val="ac"/>
        <w:kinsoku w:val="0"/>
        <w:overflowPunct w:val="0"/>
        <w:spacing w:before="0" w:beforeAutospacing="0" w:after="0" w:line="276" w:lineRule="auto"/>
        <w:ind w:firstLine="709"/>
        <w:jc w:val="center"/>
        <w:textAlignment w:val="baseline"/>
        <w:outlineLvl w:val="0"/>
        <w:rPr>
          <w:rFonts w:eastAsiaTheme="minorEastAsia"/>
          <w:b/>
          <w:kern w:val="24"/>
          <w:sz w:val="28"/>
          <w:szCs w:val="28"/>
        </w:rPr>
      </w:pPr>
      <w:bookmarkStart w:id="27" w:name="_Toc533672920"/>
      <w:r w:rsidRPr="00A75797">
        <w:rPr>
          <w:rFonts w:eastAsiaTheme="minorEastAsia"/>
          <w:b/>
          <w:kern w:val="24"/>
          <w:sz w:val="28"/>
          <w:szCs w:val="28"/>
        </w:rPr>
        <w:t xml:space="preserve">3. </w:t>
      </w:r>
      <w:r w:rsidRPr="007B5B31">
        <w:rPr>
          <w:rFonts w:eastAsiaTheme="minorEastAsia"/>
          <w:b/>
          <w:kern w:val="24"/>
          <w:sz w:val="28"/>
          <w:szCs w:val="28"/>
        </w:rPr>
        <w:t>SWOT</w:t>
      </w:r>
      <w:r w:rsidRPr="00A75797">
        <w:rPr>
          <w:rFonts w:eastAsiaTheme="minorEastAsia"/>
          <w:b/>
          <w:kern w:val="24"/>
          <w:sz w:val="28"/>
          <w:szCs w:val="28"/>
        </w:rPr>
        <w:t>-АНАЛИЗ СОЦИАЛЬНО-ЭКОНОМИЧЕСКОГО РАЗВИТИЯ ДЖАНКОЙСКОГО МУНИЦИПАЛЬНОГО РАЙОНА</w:t>
      </w:r>
      <w:bookmarkEnd w:id="27"/>
    </w:p>
    <w:p w:rsidR="00A75797" w:rsidRDefault="00A75797" w:rsidP="00A75797">
      <w:pPr>
        <w:pStyle w:val="ae"/>
        <w:tabs>
          <w:tab w:val="center" w:pos="5128"/>
          <w:tab w:val="right" w:pos="9355"/>
        </w:tabs>
        <w:suppressAutoHyphens/>
        <w:spacing w:after="0"/>
        <w:ind w:left="0" w:firstLine="709"/>
        <w:jc w:val="both"/>
        <w:rPr>
          <w:rFonts w:ascii="Times New Roman" w:hAnsi="Times New Roman" w:cs="Times New Roman"/>
          <w:sz w:val="28"/>
          <w:szCs w:val="28"/>
        </w:rPr>
      </w:pPr>
    </w:p>
    <w:p w:rsidR="00F82D5F" w:rsidRPr="00A75797" w:rsidRDefault="00F82D5F" w:rsidP="00A75797">
      <w:pPr>
        <w:pStyle w:val="ae"/>
        <w:tabs>
          <w:tab w:val="center" w:pos="5128"/>
          <w:tab w:val="right" w:pos="9355"/>
        </w:tabs>
        <w:suppressAutoHyphens/>
        <w:spacing w:after="0"/>
        <w:ind w:left="0" w:firstLine="709"/>
        <w:jc w:val="both"/>
        <w:rPr>
          <w:rFonts w:ascii="Times New Roman" w:hAnsi="Times New Roman" w:cs="Times New Roman"/>
          <w:bCs/>
          <w:sz w:val="28"/>
          <w:szCs w:val="28"/>
        </w:rPr>
      </w:pPr>
      <w:r w:rsidRPr="00A75797">
        <w:rPr>
          <w:rFonts w:ascii="Times New Roman" w:hAnsi="Times New Roman" w:cs="Times New Roman"/>
          <w:sz w:val="28"/>
          <w:szCs w:val="28"/>
        </w:rPr>
        <w:t>Проведенный анализ состояния социально-экономического развития района</w:t>
      </w:r>
      <w:r w:rsidRPr="00A75797">
        <w:rPr>
          <w:rFonts w:ascii="Times New Roman" w:hAnsi="Times New Roman" w:cs="Times New Roman"/>
          <w:bCs/>
          <w:sz w:val="28"/>
          <w:szCs w:val="28"/>
        </w:rPr>
        <w:t>, выявление тенденций развития, сложившихся в последние годы, исследование ресурсного потенциала района, результаты анкетного опроса жителей района, представителей бизнес-сообщества, общественных организаций и органов местного самоуправления позволяют выявить его сильные и слабые стороны (таблица 5).</w:t>
      </w:r>
    </w:p>
    <w:p w:rsidR="00F82D5F" w:rsidRPr="00A75797" w:rsidRDefault="00F82D5F" w:rsidP="00A75797">
      <w:pPr>
        <w:pStyle w:val="ac"/>
        <w:kinsoku w:val="0"/>
        <w:overflowPunct w:val="0"/>
        <w:spacing w:before="0" w:beforeAutospacing="0" w:after="0" w:line="276" w:lineRule="auto"/>
        <w:ind w:firstLine="709"/>
        <w:jc w:val="both"/>
        <w:textAlignment w:val="baseline"/>
        <w:rPr>
          <w:rFonts w:eastAsiaTheme="minorEastAsia"/>
          <w:b/>
          <w:kern w:val="24"/>
          <w:sz w:val="28"/>
          <w:szCs w:val="28"/>
        </w:rPr>
      </w:pPr>
      <w:r w:rsidRPr="00A75797">
        <w:rPr>
          <w:bCs/>
          <w:sz w:val="28"/>
          <w:szCs w:val="28"/>
        </w:rPr>
        <w:t>Таблица 5 – Сильные и слабые стороны Джанкойского  муниципального района</w:t>
      </w:r>
    </w:p>
    <w:tbl>
      <w:tblPr>
        <w:tblStyle w:val="af8"/>
        <w:tblW w:w="9918" w:type="dxa"/>
        <w:tblLayout w:type="fixed"/>
        <w:tblLook w:val="04A0" w:firstRow="1" w:lastRow="0" w:firstColumn="1" w:lastColumn="0" w:noHBand="0" w:noVBand="1"/>
      </w:tblPr>
      <w:tblGrid>
        <w:gridCol w:w="2235"/>
        <w:gridCol w:w="3969"/>
        <w:gridCol w:w="3714"/>
      </w:tblGrid>
      <w:tr w:rsidR="00F82D5F" w:rsidTr="0035380E">
        <w:tc>
          <w:tcPr>
            <w:tcW w:w="2235" w:type="dxa"/>
          </w:tcPr>
          <w:p w:rsidR="00F82D5F" w:rsidRPr="00472811" w:rsidRDefault="00F82D5F" w:rsidP="00F82D5F">
            <w:pPr>
              <w:pStyle w:val="Default"/>
              <w:jc w:val="center"/>
              <w:rPr>
                <w:sz w:val="28"/>
                <w:szCs w:val="28"/>
              </w:rPr>
            </w:pPr>
            <w:r w:rsidRPr="00E62326">
              <w:rPr>
                <w:b/>
                <w:bCs/>
                <w:sz w:val="28"/>
                <w:szCs w:val="28"/>
              </w:rPr>
              <w:t xml:space="preserve">Группа факторов </w:t>
            </w:r>
          </w:p>
        </w:tc>
        <w:tc>
          <w:tcPr>
            <w:tcW w:w="3969" w:type="dxa"/>
          </w:tcPr>
          <w:p w:rsidR="00F82D5F" w:rsidRPr="00E330A6" w:rsidRDefault="00F82D5F" w:rsidP="00F82D5F">
            <w:pPr>
              <w:jc w:val="center"/>
              <w:rPr>
                <w:b/>
                <w:bCs/>
                <w:sz w:val="28"/>
                <w:szCs w:val="28"/>
              </w:rPr>
            </w:pPr>
            <w:r w:rsidRPr="00E62326">
              <w:rPr>
                <w:b/>
                <w:bCs/>
                <w:sz w:val="28"/>
                <w:szCs w:val="28"/>
              </w:rPr>
              <w:t>Сильные стороны</w:t>
            </w:r>
          </w:p>
        </w:tc>
        <w:tc>
          <w:tcPr>
            <w:tcW w:w="3714" w:type="dxa"/>
          </w:tcPr>
          <w:p w:rsidR="00F82D5F" w:rsidRPr="00E330A6" w:rsidRDefault="00F82D5F" w:rsidP="00F82D5F">
            <w:pPr>
              <w:jc w:val="center"/>
              <w:rPr>
                <w:b/>
                <w:bCs/>
                <w:sz w:val="28"/>
                <w:szCs w:val="28"/>
              </w:rPr>
            </w:pPr>
            <w:r w:rsidRPr="00E62326">
              <w:rPr>
                <w:b/>
                <w:bCs/>
                <w:sz w:val="28"/>
                <w:szCs w:val="28"/>
              </w:rPr>
              <w:t>Слабые стороны</w:t>
            </w:r>
          </w:p>
        </w:tc>
      </w:tr>
      <w:tr w:rsidR="00F82D5F" w:rsidTr="0035380E">
        <w:tc>
          <w:tcPr>
            <w:tcW w:w="2235" w:type="dxa"/>
            <w:vMerge w:val="restart"/>
          </w:tcPr>
          <w:p w:rsidR="00F82D5F" w:rsidRPr="00695BF6" w:rsidRDefault="00F82D5F" w:rsidP="00F82D5F">
            <w:pPr>
              <w:pStyle w:val="Default"/>
              <w:rPr>
                <w:b/>
                <w:sz w:val="28"/>
                <w:szCs w:val="28"/>
              </w:rPr>
            </w:pPr>
            <w:r w:rsidRPr="00695BF6">
              <w:rPr>
                <w:b/>
                <w:sz w:val="28"/>
                <w:szCs w:val="28"/>
              </w:rPr>
              <w:t xml:space="preserve">Географическое положение, </w:t>
            </w:r>
          </w:p>
          <w:p w:rsidR="00F82D5F" w:rsidRPr="00695BF6" w:rsidRDefault="00F82D5F" w:rsidP="00F82D5F">
            <w:pPr>
              <w:pStyle w:val="Default"/>
              <w:rPr>
                <w:b/>
                <w:sz w:val="28"/>
                <w:szCs w:val="28"/>
              </w:rPr>
            </w:pPr>
            <w:r w:rsidRPr="00695BF6">
              <w:rPr>
                <w:b/>
                <w:sz w:val="28"/>
                <w:szCs w:val="28"/>
              </w:rPr>
              <w:t xml:space="preserve">природно-ресурсный </w:t>
            </w:r>
          </w:p>
          <w:p w:rsidR="00F82D5F" w:rsidRPr="00E62326" w:rsidRDefault="00F82D5F" w:rsidP="00F82D5F">
            <w:pPr>
              <w:rPr>
                <w:szCs w:val="24"/>
              </w:rPr>
            </w:pPr>
            <w:r w:rsidRPr="00695BF6">
              <w:rPr>
                <w:b/>
                <w:sz w:val="28"/>
                <w:szCs w:val="28"/>
              </w:rPr>
              <w:t>потенциал</w:t>
            </w:r>
          </w:p>
        </w:tc>
        <w:tc>
          <w:tcPr>
            <w:tcW w:w="3969" w:type="dxa"/>
          </w:tcPr>
          <w:p w:rsidR="00F82D5F" w:rsidRPr="000C70A9" w:rsidRDefault="00F82D5F" w:rsidP="00F82D5F">
            <w:pPr>
              <w:rPr>
                <w:rFonts w:ascii="Times New Roman" w:hAnsi="Times New Roman" w:cs="Times New Roman"/>
                <w:sz w:val="24"/>
                <w:szCs w:val="24"/>
              </w:rPr>
            </w:pPr>
            <w:r w:rsidRPr="000C70A9">
              <w:rPr>
                <w:rFonts w:ascii="Times New Roman" w:hAnsi="Times New Roman" w:cs="Times New Roman"/>
                <w:b/>
                <w:bCs/>
                <w:sz w:val="24"/>
                <w:szCs w:val="24"/>
                <w:u w:val="single"/>
              </w:rPr>
              <w:t>Географическое положение и территория</w:t>
            </w:r>
            <w:r w:rsidRPr="000C70A9">
              <w:rPr>
                <w:rFonts w:ascii="Times New Roman" w:hAnsi="Times New Roman" w:cs="Times New Roman"/>
                <w:sz w:val="24"/>
                <w:szCs w:val="24"/>
              </w:rPr>
              <w:t xml:space="preserve">: </w:t>
            </w:r>
          </w:p>
          <w:p w:rsidR="00F82D5F" w:rsidRPr="000C70A9" w:rsidRDefault="00F82D5F" w:rsidP="00F82D5F">
            <w:pPr>
              <w:rPr>
                <w:rFonts w:ascii="Times New Roman" w:hAnsi="Times New Roman" w:cs="Times New Roman"/>
                <w:sz w:val="24"/>
                <w:szCs w:val="24"/>
              </w:rPr>
            </w:pPr>
            <w:r w:rsidRPr="000C70A9">
              <w:rPr>
                <w:rFonts w:ascii="Times New Roman" w:hAnsi="Times New Roman" w:cs="Times New Roman"/>
                <w:sz w:val="24"/>
                <w:szCs w:val="24"/>
              </w:rPr>
              <w:t xml:space="preserve">-выгодное географическое положение: </w:t>
            </w:r>
          </w:p>
          <w:p w:rsidR="00F82D5F" w:rsidRPr="000C70A9" w:rsidRDefault="00F82D5F" w:rsidP="00F82D5F">
            <w:pPr>
              <w:rPr>
                <w:rFonts w:ascii="Times New Roman" w:hAnsi="Times New Roman" w:cs="Times New Roman"/>
                <w:color w:val="000000"/>
                <w:sz w:val="24"/>
                <w:szCs w:val="24"/>
              </w:rPr>
            </w:pPr>
            <w:r w:rsidRPr="000C70A9">
              <w:rPr>
                <w:rFonts w:ascii="Times New Roman" w:hAnsi="Times New Roman" w:cs="Times New Roman"/>
                <w:color w:val="000000"/>
                <w:sz w:val="24"/>
                <w:szCs w:val="24"/>
              </w:rPr>
              <w:t>- наличие двух автомагистралей государственного значения,</w:t>
            </w:r>
          </w:p>
          <w:p w:rsidR="00F82D5F" w:rsidRPr="000C70A9" w:rsidRDefault="00F82D5F" w:rsidP="00F82D5F">
            <w:pPr>
              <w:rPr>
                <w:rFonts w:ascii="Times New Roman" w:hAnsi="Times New Roman" w:cs="Times New Roman"/>
                <w:color w:val="000000"/>
                <w:sz w:val="24"/>
                <w:szCs w:val="24"/>
              </w:rPr>
            </w:pPr>
            <w:r w:rsidRPr="000C70A9">
              <w:rPr>
                <w:rFonts w:ascii="Times New Roman" w:hAnsi="Times New Roman" w:cs="Times New Roman"/>
                <w:color w:val="000000"/>
                <w:sz w:val="24"/>
                <w:szCs w:val="24"/>
              </w:rPr>
              <w:t>- две железнодорожные магистрали,</w:t>
            </w:r>
          </w:p>
          <w:p w:rsidR="00F82D5F" w:rsidRPr="000C70A9" w:rsidRDefault="00F82D5F" w:rsidP="00F82D5F">
            <w:pPr>
              <w:rPr>
                <w:rFonts w:ascii="Times New Roman" w:hAnsi="Times New Roman" w:cs="Times New Roman"/>
                <w:color w:val="000000"/>
                <w:sz w:val="24"/>
                <w:szCs w:val="24"/>
              </w:rPr>
            </w:pPr>
            <w:r w:rsidRPr="000C70A9">
              <w:rPr>
                <w:rFonts w:ascii="Times New Roman" w:hAnsi="Times New Roman" w:cs="Times New Roman"/>
                <w:color w:val="000000"/>
                <w:sz w:val="24"/>
                <w:szCs w:val="24"/>
              </w:rPr>
              <w:t>- магистральный газопровод,</w:t>
            </w:r>
          </w:p>
          <w:p w:rsidR="00F82D5F" w:rsidRPr="000C70A9" w:rsidRDefault="00F82D5F" w:rsidP="00F82D5F">
            <w:pPr>
              <w:rPr>
                <w:rFonts w:ascii="Times New Roman" w:hAnsi="Times New Roman" w:cs="Times New Roman"/>
                <w:color w:val="000000"/>
                <w:sz w:val="24"/>
                <w:szCs w:val="24"/>
              </w:rPr>
            </w:pPr>
            <w:r w:rsidRPr="000C70A9">
              <w:rPr>
                <w:rFonts w:ascii="Times New Roman" w:hAnsi="Times New Roman" w:cs="Times New Roman"/>
                <w:color w:val="000000"/>
                <w:sz w:val="24"/>
                <w:szCs w:val="24"/>
              </w:rPr>
              <w:t>- две высоковольтные, линии электропередачи,</w:t>
            </w:r>
          </w:p>
          <w:p w:rsidR="00F82D5F" w:rsidRPr="000C70A9" w:rsidRDefault="00F82D5F" w:rsidP="00F82D5F">
            <w:pPr>
              <w:rPr>
                <w:rFonts w:ascii="Times New Roman" w:hAnsi="Times New Roman" w:cs="Times New Roman"/>
                <w:sz w:val="24"/>
                <w:szCs w:val="24"/>
              </w:rPr>
            </w:pPr>
            <w:r w:rsidRPr="000C70A9">
              <w:rPr>
                <w:rFonts w:ascii="Times New Roman" w:hAnsi="Times New Roman" w:cs="Times New Roman"/>
                <w:sz w:val="24"/>
                <w:szCs w:val="24"/>
              </w:rPr>
              <w:t>- наличие о.</w:t>
            </w:r>
            <w:r w:rsidR="00DF2454">
              <w:rPr>
                <w:rFonts w:ascii="Times New Roman" w:hAnsi="Times New Roman" w:cs="Times New Roman"/>
                <w:sz w:val="24"/>
                <w:szCs w:val="24"/>
              </w:rPr>
              <w:t xml:space="preserve"> </w:t>
            </w:r>
            <w:r w:rsidRPr="000C70A9">
              <w:rPr>
                <w:rFonts w:ascii="Times New Roman" w:hAnsi="Times New Roman" w:cs="Times New Roman"/>
                <w:sz w:val="24"/>
                <w:szCs w:val="24"/>
              </w:rPr>
              <w:t>Сиваш,</w:t>
            </w:r>
          </w:p>
          <w:p w:rsidR="00F82D5F" w:rsidRDefault="00F82D5F" w:rsidP="00F82D5F">
            <w:pPr>
              <w:rPr>
                <w:rFonts w:ascii="Times New Roman" w:hAnsi="Times New Roman" w:cs="Times New Roman"/>
                <w:sz w:val="24"/>
                <w:szCs w:val="24"/>
              </w:rPr>
            </w:pPr>
            <w:r w:rsidRPr="000C70A9">
              <w:rPr>
                <w:rFonts w:ascii="Times New Roman" w:hAnsi="Times New Roman" w:cs="Times New Roman"/>
                <w:sz w:val="24"/>
                <w:szCs w:val="24"/>
              </w:rPr>
              <w:t>- равнинная степная местность.</w:t>
            </w:r>
          </w:p>
          <w:p w:rsidR="00184369" w:rsidRPr="000C70A9" w:rsidRDefault="00184369" w:rsidP="00F82D5F">
            <w:pPr>
              <w:rPr>
                <w:rFonts w:ascii="Times New Roman" w:hAnsi="Times New Roman" w:cs="Times New Roman"/>
                <w:sz w:val="24"/>
                <w:szCs w:val="24"/>
              </w:rPr>
            </w:pPr>
          </w:p>
        </w:tc>
        <w:tc>
          <w:tcPr>
            <w:tcW w:w="3714" w:type="dxa"/>
          </w:tcPr>
          <w:p w:rsidR="00F82D5F" w:rsidRPr="000C70A9" w:rsidRDefault="00F82D5F" w:rsidP="00F82D5F">
            <w:pPr>
              <w:pStyle w:val="Default"/>
              <w:spacing w:after="160"/>
            </w:pPr>
            <w:r w:rsidRPr="000C70A9">
              <w:rPr>
                <w:b/>
                <w:bCs/>
                <w:u w:val="single"/>
              </w:rPr>
              <w:t>Географическое положение и территория</w:t>
            </w:r>
            <w:r w:rsidRPr="000C70A9">
              <w:t xml:space="preserve">: изолированность относительно материковой части РФ, </w:t>
            </w:r>
          </w:p>
          <w:p w:rsidR="00F82D5F" w:rsidRPr="000C70A9" w:rsidRDefault="00F82D5F" w:rsidP="00F82D5F">
            <w:pPr>
              <w:pStyle w:val="Default"/>
              <w:spacing w:after="160"/>
            </w:pPr>
            <w:r w:rsidRPr="000C70A9">
              <w:t xml:space="preserve">граничит по суше только с Украиной </w:t>
            </w:r>
          </w:p>
          <w:p w:rsidR="00F82D5F" w:rsidRPr="000C70A9" w:rsidRDefault="00F82D5F" w:rsidP="00F82D5F">
            <w:pPr>
              <w:rPr>
                <w:rFonts w:ascii="Times New Roman" w:hAnsi="Times New Roman" w:cs="Times New Roman"/>
                <w:sz w:val="24"/>
                <w:szCs w:val="24"/>
              </w:rPr>
            </w:pP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F82D5F">
            <w:pPr>
              <w:pStyle w:val="Default"/>
              <w:spacing w:after="160"/>
            </w:pPr>
            <w:r w:rsidRPr="00E62326">
              <w:rPr>
                <w:b/>
                <w:bCs/>
                <w:u w:val="single"/>
              </w:rPr>
              <w:t>Природный потенциал</w:t>
            </w:r>
            <w:r w:rsidRPr="00E62326">
              <w:t xml:space="preserve">: </w:t>
            </w:r>
          </w:p>
          <w:p w:rsidR="00F82D5F" w:rsidRPr="00E62326" w:rsidRDefault="00F82D5F" w:rsidP="00F82D5F">
            <w:pPr>
              <w:pStyle w:val="Default"/>
              <w:rPr>
                <w:color w:val="auto"/>
              </w:rPr>
            </w:pPr>
            <w:r w:rsidRPr="00E62326">
              <w:t xml:space="preserve">На севере, северо-востоке район омывается водами озера Сиваш, побережье с малыми глубинами, равнинный рельеф местности с </w:t>
            </w:r>
            <w:r w:rsidRPr="00E62326">
              <w:rPr>
                <w:color w:val="auto"/>
              </w:rPr>
              <w:t>разнообразие</w:t>
            </w:r>
            <w:r>
              <w:rPr>
                <w:color w:val="auto"/>
              </w:rPr>
              <w:t>м</w:t>
            </w:r>
            <w:r w:rsidRPr="00E62326">
              <w:rPr>
                <w:color w:val="auto"/>
              </w:rPr>
              <w:t xml:space="preserve"> растительного и животного мира, уникальные природные территории водно-болотных территорий имеют международный статус, исследования орнитофауны входят в различные международные природоохранные списки, </w:t>
            </w:r>
          </w:p>
          <w:p w:rsidR="00F82D5F" w:rsidRDefault="00F82D5F" w:rsidP="00F82D5F">
            <w:pPr>
              <w:pStyle w:val="Default"/>
              <w:spacing w:after="160"/>
            </w:pPr>
            <w:r w:rsidRPr="00E62326">
              <w:rPr>
                <w:b/>
              </w:rPr>
              <w:t>природный парк «Калиновский» (12000 га</w:t>
            </w:r>
            <w:r w:rsidRPr="00E62326">
              <w:t>) отнесен к особо охраняемым природным территориям, наличие артезианского бассейна (Северо-Сивашский), комфортные климатические условия д</w:t>
            </w:r>
            <w:r>
              <w:t>ля развития сельского хозяйства</w:t>
            </w:r>
          </w:p>
          <w:p w:rsidR="00184369" w:rsidRPr="00E62326" w:rsidRDefault="00184369" w:rsidP="00F82D5F">
            <w:pPr>
              <w:pStyle w:val="Default"/>
              <w:spacing w:after="160"/>
            </w:pPr>
          </w:p>
        </w:tc>
        <w:tc>
          <w:tcPr>
            <w:tcW w:w="3714" w:type="dxa"/>
          </w:tcPr>
          <w:p w:rsidR="00F82D5F" w:rsidRPr="00E62326" w:rsidRDefault="00F82D5F" w:rsidP="00F82D5F">
            <w:pPr>
              <w:pStyle w:val="Default"/>
              <w:spacing w:after="160"/>
              <w:rPr>
                <w:color w:val="auto"/>
              </w:rPr>
            </w:pPr>
            <w:r w:rsidRPr="00E62326">
              <w:rPr>
                <w:b/>
                <w:bCs/>
                <w:u w:val="single"/>
              </w:rPr>
              <w:t>Природный потенциал</w:t>
            </w:r>
            <w:r w:rsidRPr="00E62326">
              <w:t xml:space="preserve">: климатические условия предопределяют </w:t>
            </w:r>
            <w:r w:rsidRPr="00E62326">
              <w:rPr>
                <w:color w:val="auto"/>
              </w:rPr>
              <w:t>рисковое земледелие</w:t>
            </w:r>
          </w:p>
          <w:p w:rsidR="00F82D5F" w:rsidRPr="00E62326" w:rsidRDefault="00F82D5F" w:rsidP="00F82D5F">
            <w:pPr>
              <w:rPr>
                <w:szCs w:val="24"/>
              </w:rPr>
            </w:pP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F82D5F">
            <w:pPr>
              <w:rPr>
                <w:szCs w:val="24"/>
              </w:rPr>
            </w:pPr>
            <w:r w:rsidRPr="00E62326">
              <w:rPr>
                <w:b/>
                <w:bCs/>
                <w:szCs w:val="24"/>
                <w:u w:val="single"/>
              </w:rPr>
              <w:t>Сырьевой производственный потенциал</w:t>
            </w:r>
            <w:r w:rsidRPr="00E62326">
              <w:rPr>
                <w:szCs w:val="24"/>
              </w:rPr>
              <w:t xml:space="preserve">: </w:t>
            </w:r>
          </w:p>
          <w:p w:rsidR="00F82D5F" w:rsidRPr="000C70A9" w:rsidRDefault="00F82D5F" w:rsidP="00F82D5F">
            <w:pPr>
              <w:rPr>
                <w:rFonts w:ascii="Times New Roman" w:hAnsi="Times New Roman" w:cs="Times New Roman"/>
                <w:sz w:val="24"/>
                <w:szCs w:val="24"/>
              </w:rPr>
            </w:pPr>
            <w:r w:rsidRPr="000C70A9">
              <w:rPr>
                <w:rFonts w:ascii="Times New Roman" w:hAnsi="Times New Roman" w:cs="Times New Roman"/>
                <w:sz w:val="24"/>
                <w:szCs w:val="24"/>
              </w:rPr>
              <w:t xml:space="preserve">Район богат полезными ископаемыми, которые представлены месторождениями кирпично-черепичной глины, песчано-гравийными месторождениями, минеральными источниками, йодистыми подземными водами Северо-Сивашского месторождения и месторождениями газа. </w:t>
            </w:r>
          </w:p>
          <w:p w:rsidR="00F82D5F" w:rsidRPr="008A75A5" w:rsidRDefault="00F82D5F" w:rsidP="00F82D5F">
            <w:pPr>
              <w:rPr>
                <w:szCs w:val="24"/>
              </w:rPr>
            </w:pPr>
            <w:r w:rsidRPr="000C70A9">
              <w:rPr>
                <w:rFonts w:ascii="Times New Roman" w:hAnsi="Times New Roman" w:cs="Times New Roman"/>
                <w:color w:val="000000"/>
                <w:sz w:val="24"/>
                <w:szCs w:val="24"/>
              </w:rPr>
              <w:t>(Северо-Сивашское месторождение геотермальных вод с высоким содержанием йода и брома)</w:t>
            </w:r>
          </w:p>
        </w:tc>
        <w:tc>
          <w:tcPr>
            <w:tcW w:w="3714" w:type="dxa"/>
          </w:tcPr>
          <w:p w:rsidR="00F82D5F" w:rsidRPr="00533679" w:rsidRDefault="00F82D5F" w:rsidP="00F82D5F">
            <w:pPr>
              <w:pStyle w:val="Default"/>
              <w:spacing w:after="160"/>
              <w:rPr>
                <w:color w:val="auto"/>
              </w:rPr>
            </w:pPr>
            <w:r w:rsidRPr="00E62326">
              <w:rPr>
                <w:b/>
                <w:bCs/>
                <w:u w:val="single"/>
              </w:rPr>
              <w:t>Сырьевой производственный потенциал</w:t>
            </w:r>
            <w:r w:rsidRPr="00E62326">
              <w:t xml:space="preserve">: </w:t>
            </w:r>
            <w:r w:rsidRPr="00533679">
              <w:rPr>
                <w:color w:val="auto"/>
              </w:rPr>
              <w:t xml:space="preserve">неравномерность распределения сырьевого производственного потенциала, зависимость от внешних источников сырья для производств (строительные материалы, химическая промышленность) </w:t>
            </w:r>
          </w:p>
          <w:p w:rsidR="00F82D5F" w:rsidRPr="00E62326" w:rsidRDefault="00F82D5F" w:rsidP="00F82D5F">
            <w:pPr>
              <w:rPr>
                <w:szCs w:val="24"/>
              </w:rPr>
            </w:pP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0C70A9">
            <w:pPr>
              <w:pStyle w:val="Default"/>
            </w:pPr>
            <w:r w:rsidRPr="00E62326">
              <w:rPr>
                <w:b/>
                <w:bCs/>
                <w:u w:val="single"/>
              </w:rPr>
              <w:t>Ресурсный потенциал</w:t>
            </w:r>
            <w:r w:rsidRPr="00E62326">
              <w:t>: лечебно-оздоровительные природные ресурсы (глина, соли, лекарственные растения), минеральные воды, термальные источники</w:t>
            </w:r>
            <w:r>
              <w:t>,</w:t>
            </w:r>
            <w:r w:rsidR="00DF2454">
              <w:t xml:space="preserve"> </w:t>
            </w:r>
            <w:r w:rsidRPr="00D64E7D">
              <w:rPr>
                <w:rFonts w:eastAsia="Times New Roman"/>
                <w:color w:val="000000" w:themeColor="text1"/>
                <w:sz w:val="22"/>
                <w:szCs w:val="22"/>
              </w:rPr>
              <w:t>Наличие подземных источников с питьевой водой</w:t>
            </w:r>
          </w:p>
        </w:tc>
        <w:tc>
          <w:tcPr>
            <w:tcW w:w="3714" w:type="dxa"/>
          </w:tcPr>
          <w:p w:rsidR="00F82D5F" w:rsidRPr="00E62326" w:rsidRDefault="00F82D5F" w:rsidP="000C70A9">
            <w:pPr>
              <w:pStyle w:val="Default"/>
            </w:pPr>
            <w:r w:rsidRPr="00E62326">
              <w:rPr>
                <w:b/>
                <w:bCs/>
                <w:u w:val="single"/>
              </w:rPr>
              <w:t>Ресурсный потенциал</w:t>
            </w:r>
            <w:r w:rsidRPr="00E62326">
              <w:t xml:space="preserve">: дефицит водных ресурсов, отсутствие развитой сети оросительных систем </w:t>
            </w:r>
          </w:p>
          <w:p w:rsidR="00F82D5F" w:rsidRPr="00E62326" w:rsidRDefault="00F82D5F" w:rsidP="000C70A9">
            <w:pPr>
              <w:rPr>
                <w:szCs w:val="24"/>
              </w:rPr>
            </w:pP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0C70A9">
            <w:pPr>
              <w:pStyle w:val="Default"/>
            </w:pPr>
            <w:r w:rsidRPr="00E62326">
              <w:rPr>
                <w:b/>
                <w:bCs/>
                <w:u w:val="single"/>
              </w:rPr>
              <w:t>Культурно-исторический потенциал</w:t>
            </w:r>
            <w:r w:rsidRPr="00E62326">
              <w:t xml:space="preserve">: наличие </w:t>
            </w:r>
            <w:r>
              <w:t>сети учреждений культуры (музея</w:t>
            </w:r>
            <w:r w:rsidRPr="00E62326">
              <w:t>), большое разнообразие исторических объектов и памятников, культурное наследие различных эпох и народностей, высокий потенциал для развития культурно-познавательного туризма</w:t>
            </w:r>
            <w:r>
              <w:t xml:space="preserve">. </w:t>
            </w:r>
          </w:p>
        </w:tc>
        <w:tc>
          <w:tcPr>
            <w:tcW w:w="3714" w:type="dxa"/>
          </w:tcPr>
          <w:p w:rsidR="00F82D5F" w:rsidRPr="00E62326" w:rsidRDefault="00F82D5F" w:rsidP="000C70A9">
            <w:pPr>
              <w:pStyle w:val="Default"/>
            </w:pPr>
            <w:r w:rsidRPr="00E62326">
              <w:rPr>
                <w:b/>
                <w:bCs/>
                <w:u w:val="single"/>
              </w:rPr>
              <w:t>Культурно-исторический потенциал</w:t>
            </w:r>
            <w:r w:rsidRPr="00E62326">
              <w:t>: слабая вовлеченность общественности и бизнеса в сохранение и содержание объектов наследия</w:t>
            </w:r>
          </w:p>
          <w:p w:rsidR="00F82D5F" w:rsidRPr="00E62326" w:rsidRDefault="00F82D5F" w:rsidP="000C70A9">
            <w:pPr>
              <w:rPr>
                <w:szCs w:val="24"/>
              </w:rPr>
            </w:pPr>
          </w:p>
        </w:tc>
      </w:tr>
      <w:tr w:rsidR="00F82D5F" w:rsidTr="0035380E">
        <w:trPr>
          <w:trHeight w:val="2475"/>
        </w:trPr>
        <w:tc>
          <w:tcPr>
            <w:tcW w:w="2235" w:type="dxa"/>
            <w:vMerge/>
          </w:tcPr>
          <w:p w:rsidR="00F82D5F" w:rsidRPr="00E62326" w:rsidRDefault="00F82D5F" w:rsidP="00F82D5F">
            <w:pPr>
              <w:rPr>
                <w:szCs w:val="24"/>
              </w:rPr>
            </w:pPr>
          </w:p>
        </w:tc>
        <w:tc>
          <w:tcPr>
            <w:tcW w:w="3969" w:type="dxa"/>
          </w:tcPr>
          <w:p w:rsidR="00F82D5F" w:rsidRDefault="00F82D5F" w:rsidP="000C70A9">
            <w:pPr>
              <w:pStyle w:val="Default"/>
            </w:pPr>
            <w:r w:rsidRPr="00E62326">
              <w:rPr>
                <w:b/>
                <w:bCs/>
                <w:u w:val="single"/>
              </w:rPr>
              <w:t>Человеческий потенциал</w:t>
            </w:r>
            <w:r w:rsidRPr="00E62326">
              <w:t xml:space="preserve">: </w:t>
            </w:r>
          </w:p>
          <w:p w:rsidR="00F82D5F" w:rsidRPr="00533679" w:rsidRDefault="00F82D5F" w:rsidP="000C70A9">
            <w:pPr>
              <w:pStyle w:val="Default"/>
              <w:rPr>
                <w:color w:val="auto"/>
              </w:rPr>
            </w:pPr>
            <w:r w:rsidRPr="00533679">
              <w:rPr>
                <w:color w:val="auto"/>
              </w:rPr>
              <w:t>наличие кадров</w:t>
            </w:r>
          </w:p>
          <w:p w:rsidR="00F82D5F" w:rsidRPr="00E62326" w:rsidRDefault="00F82D5F" w:rsidP="000C70A9">
            <w:pPr>
              <w:rPr>
                <w:szCs w:val="24"/>
              </w:rPr>
            </w:pPr>
          </w:p>
        </w:tc>
        <w:tc>
          <w:tcPr>
            <w:tcW w:w="3714" w:type="dxa"/>
          </w:tcPr>
          <w:p w:rsidR="00F82D5F" w:rsidRDefault="00F82D5F" w:rsidP="000C70A9">
            <w:pPr>
              <w:pStyle w:val="Default"/>
            </w:pPr>
            <w:r w:rsidRPr="00E62326">
              <w:rPr>
                <w:b/>
                <w:bCs/>
                <w:u w:val="single"/>
              </w:rPr>
              <w:t>Человеческий потенциал</w:t>
            </w:r>
            <w:r w:rsidRPr="00E62326">
              <w:t xml:space="preserve">: недостаточное количество высококвалифицированных и узкопрофильных специалистов для различных сфер жизнедеятельности, сезонный характер занятости, отсутствие систематического повышения квалификации кадров и роста кадрового потенциала </w:t>
            </w:r>
          </w:p>
          <w:p w:rsidR="000C70A9" w:rsidRPr="00E62326" w:rsidRDefault="000C70A9" w:rsidP="000C70A9">
            <w:pPr>
              <w:pStyle w:val="Default"/>
            </w:pP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F82D5F">
            <w:pPr>
              <w:pStyle w:val="Default"/>
              <w:spacing w:after="160"/>
            </w:pPr>
            <w:r w:rsidRPr="00E62326">
              <w:rPr>
                <w:b/>
                <w:bCs/>
                <w:u w:val="single"/>
              </w:rPr>
              <w:t>Экологический потенциал</w:t>
            </w:r>
            <w:r w:rsidRPr="00E62326">
              <w:t xml:space="preserve">: экологическая чистота преобладающей территории, экологически чистые (эко) продукты питания, особо охраняемые природные территории </w:t>
            </w:r>
          </w:p>
          <w:p w:rsidR="00F82D5F" w:rsidRPr="00E62326" w:rsidRDefault="00F82D5F" w:rsidP="00F82D5F">
            <w:pPr>
              <w:rPr>
                <w:szCs w:val="24"/>
              </w:rPr>
            </w:pPr>
          </w:p>
        </w:tc>
        <w:tc>
          <w:tcPr>
            <w:tcW w:w="3714" w:type="dxa"/>
          </w:tcPr>
          <w:p w:rsidR="0035380E" w:rsidRPr="00E62326" w:rsidRDefault="00F82D5F" w:rsidP="00184369">
            <w:pPr>
              <w:pStyle w:val="Default"/>
              <w:spacing w:after="160"/>
            </w:pPr>
            <w:r w:rsidRPr="00E62326">
              <w:rPr>
                <w:b/>
                <w:bCs/>
                <w:u w:val="single"/>
              </w:rPr>
              <w:t>Экологический потенциал</w:t>
            </w:r>
            <w:r w:rsidRPr="00E62326">
              <w:t xml:space="preserve">: наличие </w:t>
            </w:r>
            <w:r w:rsidRPr="00533679">
              <w:rPr>
                <w:color w:val="auto"/>
              </w:rPr>
              <w:t xml:space="preserve">территорий, подверженных действию опасных эндогенных и экзогенных процессов (водная эрозия почв), осложнение экологической ситуации из-за значительного уровня нагрузки на окружающую среду, </w:t>
            </w:r>
            <w:r w:rsidRPr="00E62326">
              <w:t xml:space="preserve">отсутствие комплексных мер по сохранению уникальной флоры и фауны, природных ресурсов; нерешенный вопрос с утилизацией ТБО </w:t>
            </w:r>
          </w:p>
        </w:tc>
      </w:tr>
      <w:tr w:rsidR="00F82D5F" w:rsidTr="0035380E">
        <w:tc>
          <w:tcPr>
            <w:tcW w:w="2235" w:type="dxa"/>
            <w:vMerge w:val="restart"/>
          </w:tcPr>
          <w:p w:rsidR="00F82D5F" w:rsidRPr="00695BF6" w:rsidRDefault="00F82D5F" w:rsidP="00F82D5F">
            <w:pPr>
              <w:pStyle w:val="Default"/>
              <w:rPr>
                <w:b/>
                <w:sz w:val="28"/>
                <w:szCs w:val="28"/>
              </w:rPr>
            </w:pPr>
            <w:r w:rsidRPr="00695BF6">
              <w:rPr>
                <w:b/>
                <w:sz w:val="28"/>
                <w:szCs w:val="28"/>
              </w:rPr>
              <w:t xml:space="preserve">Отраслевая структура: потенциал </w:t>
            </w:r>
          </w:p>
          <w:p w:rsidR="00F82D5F" w:rsidRPr="00E62326" w:rsidRDefault="00F82D5F" w:rsidP="00F82D5F">
            <w:pPr>
              <w:rPr>
                <w:szCs w:val="24"/>
              </w:rPr>
            </w:pPr>
          </w:p>
        </w:tc>
        <w:tc>
          <w:tcPr>
            <w:tcW w:w="3969" w:type="dxa"/>
          </w:tcPr>
          <w:p w:rsidR="00F82D5F" w:rsidRDefault="00F82D5F" w:rsidP="00F82D5F">
            <w:pPr>
              <w:pStyle w:val="Default"/>
            </w:pPr>
            <w:r w:rsidRPr="00E62326">
              <w:t xml:space="preserve">• </w:t>
            </w:r>
            <w:r>
              <w:t>Наличие специализации:</w:t>
            </w:r>
          </w:p>
          <w:p w:rsidR="00F82D5F" w:rsidRDefault="00F82D5F" w:rsidP="00F82D5F">
            <w:pPr>
              <w:pStyle w:val="Default"/>
            </w:pPr>
            <w:r w:rsidRPr="00E62326">
              <w:t>сельское хозяйство</w:t>
            </w:r>
            <w:r>
              <w:t xml:space="preserve"> и переработка,</w:t>
            </w:r>
          </w:p>
          <w:p w:rsidR="00F82D5F" w:rsidRPr="00E62326" w:rsidRDefault="00F82D5F" w:rsidP="00F82D5F">
            <w:pPr>
              <w:pStyle w:val="Default"/>
            </w:pPr>
            <w:r w:rsidRPr="00E62326">
              <w:t xml:space="preserve">• Перспективы создания межотраслевых кластеров </w:t>
            </w:r>
          </w:p>
          <w:p w:rsidR="00F82D5F" w:rsidRPr="00E62326" w:rsidRDefault="00F82D5F" w:rsidP="00F82D5F">
            <w:pPr>
              <w:rPr>
                <w:szCs w:val="24"/>
              </w:rPr>
            </w:pPr>
          </w:p>
        </w:tc>
        <w:tc>
          <w:tcPr>
            <w:tcW w:w="3714" w:type="dxa"/>
          </w:tcPr>
          <w:p w:rsidR="00F82D5F" w:rsidRPr="00E62326" w:rsidRDefault="00F82D5F" w:rsidP="00F82D5F">
            <w:pPr>
              <w:pStyle w:val="Default"/>
            </w:pPr>
            <w:r w:rsidRPr="00E62326">
              <w:t xml:space="preserve">• Слабость межрегиональных производственно-кооперационных связей с другими регионами РФ </w:t>
            </w:r>
          </w:p>
          <w:p w:rsidR="00F82D5F" w:rsidRPr="00E62326" w:rsidRDefault="00F82D5F" w:rsidP="00F82D5F">
            <w:pPr>
              <w:pStyle w:val="Default"/>
            </w:pPr>
            <w:r w:rsidRPr="00E62326">
              <w:t xml:space="preserve">• Дефицит энерго- и водоресурсов для всех отраслей </w:t>
            </w:r>
          </w:p>
          <w:p w:rsidR="00F82D5F" w:rsidRPr="00E62326" w:rsidRDefault="00F82D5F" w:rsidP="00F82D5F">
            <w:pPr>
              <w:pStyle w:val="Default"/>
            </w:pPr>
            <w:r w:rsidRPr="00E62326">
              <w:t xml:space="preserve">• Недостаточный уровень развития инфраструктуры </w:t>
            </w:r>
          </w:p>
          <w:p w:rsidR="00F82D5F" w:rsidRPr="00E62326" w:rsidRDefault="00F82D5F" w:rsidP="00F82D5F">
            <w:pPr>
              <w:pStyle w:val="Default"/>
            </w:pPr>
            <w:r w:rsidRPr="00E62326">
              <w:t xml:space="preserve">• Нерешенные вопросы транспортного обеспечения </w:t>
            </w:r>
          </w:p>
          <w:p w:rsidR="00F82D5F" w:rsidRPr="00E62326" w:rsidRDefault="00F82D5F" w:rsidP="00F82D5F">
            <w:pPr>
              <w:pStyle w:val="Default"/>
            </w:pPr>
            <w:r w:rsidRPr="00E62326">
              <w:t xml:space="preserve">• Слабый уровень маркетинга территории </w:t>
            </w:r>
          </w:p>
        </w:tc>
      </w:tr>
      <w:tr w:rsidR="00F82D5F" w:rsidTr="0035380E">
        <w:tc>
          <w:tcPr>
            <w:tcW w:w="2235" w:type="dxa"/>
            <w:vMerge/>
          </w:tcPr>
          <w:p w:rsidR="00F82D5F" w:rsidRPr="00E62326" w:rsidRDefault="00F82D5F" w:rsidP="00F82D5F">
            <w:pPr>
              <w:rPr>
                <w:szCs w:val="24"/>
              </w:rPr>
            </w:pPr>
          </w:p>
        </w:tc>
        <w:tc>
          <w:tcPr>
            <w:tcW w:w="3969" w:type="dxa"/>
          </w:tcPr>
          <w:p w:rsidR="00F82D5F" w:rsidRDefault="00F82D5F" w:rsidP="000C70A9">
            <w:pPr>
              <w:pStyle w:val="Default"/>
              <w:jc w:val="both"/>
            </w:pPr>
            <w:r w:rsidRPr="00E62326">
              <w:rPr>
                <w:b/>
                <w:bCs/>
                <w:u w:val="single"/>
              </w:rPr>
              <w:t>Сельское хозяйство</w:t>
            </w:r>
            <w:r w:rsidRPr="00E62326">
              <w:t xml:space="preserve">: </w:t>
            </w:r>
          </w:p>
          <w:p w:rsidR="00F82D5F" w:rsidRPr="00E62326" w:rsidRDefault="00F82D5F" w:rsidP="000C70A9">
            <w:pPr>
              <w:pStyle w:val="Default"/>
              <w:jc w:val="both"/>
            </w:pPr>
            <w:r w:rsidRPr="00E62326">
              <w:t>Почвы</w:t>
            </w:r>
            <w:r>
              <w:t xml:space="preserve"> подходящие</w:t>
            </w:r>
            <w:r w:rsidRPr="00E62326">
              <w:t xml:space="preserve"> для ведения сельского хозяйства, благоприятные биоклиматические условия для развития сельского хозяйства (виноградарство, садоводство, овощеводство, выращивание зерновых культур, животноводство), экологический потенциал</w:t>
            </w:r>
            <w:r>
              <w:t xml:space="preserve"> (выращивание экологически чистой продукции)</w:t>
            </w:r>
            <w:r w:rsidRPr="00E62326">
              <w:t xml:space="preserve">, потенциал для развития агрокластеров, потенциал для обеспечения продовольственной безопасности региона, уникальный природно-климатический потенциал для развития эфиромасличной отрасли и табаководства, развитость мелкотоварного производства и хозяйств узкой профильности </w:t>
            </w:r>
          </w:p>
        </w:tc>
        <w:tc>
          <w:tcPr>
            <w:tcW w:w="3714" w:type="dxa"/>
          </w:tcPr>
          <w:p w:rsidR="00F82D5F" w:rsidRPr="00E62326" w:rsidRDefault="00F82D5F" w:rsidP="000C70A9">
            <w:pPr>
              <w:pStyle w:val="Default"/>
            </w:pPr>
            <w:r w:rsidRPr="00E62326">
              <w:rPr>
                <w:b/>
                <w:bCs/>
                <w:u w:val="single"/>
              </w:rPr>
              <w:t>Сельское хозяйство</w:t>
            </w:r>
            <w:r w:rsidRPr="00E62326">
              <w:t xml:space="preserve">: недостаточное </w:t>
            </w:r>
            <w:r>
              <w:t>количество воды для полива</w:t>
            </w:r>
            <w:r w:rsidRPr="00E62326">
              <w:t xml:space="preserve">, эрозия земель и отсутствие укрепительных лесополос, недостаточное количество селекционного и семенного фонда, малое количество учреждений селекции и разведения, слабая кормовая база для отрасли животноводства, зона рискового земледелия, неразвитость крупнотоварного сельхозпроизводства </w:t>
            </w:r>
          </w:p>
        </w:tc>
      </w:tr>
      <w:tr w:rsidR="00F82D5F" w:rsidTr="0035380E">
        <w:tc>
          <w:tcPr>
            <w:tcW w:w="2235" w:type="dxa"/>
            <w:vMerge/>
          </w:tcPr>
          <w:p w:rsidR="00F82D5F" w:rsidRPr="00E62326" w:rsidRDefault="00F82D5F" w:rsidP="00F82D5F">
            <w:pPr>
              <w:rPr>
                <w:szCs w:val="24"/>
              </w:rPr>
            </w:pPr>
          </w:p>
        </w:tc>
        <w:tc>
          <w:tcPr>
            <w:tcW w:w="3969" w:type="dxa"/>
          </w:tcPr>
          <w:p w:rsidR="00F82D5F" w:rsidRDefault="00F82D5F" w:rsidP="000C70A9">
            <w:pPr>
              <w:pStyle w:val="Default"/>
              <w:rPr>
                <w:b/>
                <w:bCs/>
                <w:u w:val="single"/>
              </w:rPr>
            </w:pPr>
            <w:r w:rsidRPr="00E62326">
              <w:rPr>
                <w:b/>
                <w:bCs/>
                <w:u w:val="single"/>
              </w:rPr>
              <w:t xml:space="preserve">Пищевая и перерабатывающая промышленность: </w:t>
            </w:r>
          </w:p>
          <w:p w:rsidR="00F82D5F" w:rsidRPr="00E62326" w:rsidRDefault="00F82D5F" w:rsidP="000C70A9">
            <w:pPr>
              <w:pStyle w:val="Default"/>
            </w:pPr>
            <w:r w:rsidRPr="00E62326">
              <w:t xml:space="preserve">наличие сырьевой базы </w:t>
            </w:r>
          </w:p>
        </w:tc>
        <w:tc>
          <w:tcPr>
            <w:tcW w:w="3714" w:type="dxa"/>
          </w:tcPr>
          <w:p w:rsidR="00F82D5F" w:rsidRDefault="00F82D5F" w:rsidP="000C70A9">
            <w:pPr>
              <w:pStyle w:val="Default"/>
              <w:rPr>
                <w:b/>
                <w:bCs/>
                <w:u w:val="single"/>
              </w:rPr>
            </w:pPr>
            <w:r w:rsidRPr="00E62326">
              <w:rPr>
                <w:b/>
                <w:bCs/>
                <w:u w:val="single"/>
              </w:rPr>
              <w:t xml:space="preserve">Пищевая и перерабатывающая промышленность: </w:t>
            </w:r>
          </w:p>
          <w:p w:rsidR="00F82D5F" w:rsidRPr="00533679" w:rsidRDefault="00F82D5F" w:rsidP="000C70A9">
            <w:pPr>
              <w:pStyle w:val="Default"/>
              <w:rPr>
                <w:b/>
                <w:bCs/>
                <w:u w:val="single"/>
              </w:rPr>
            </w:pPr>
            <w:r w:rsidRPr="00E62326">
              <w:t>низкий уровень развития технологий, неразвитость инфраструктуры логистики (хранение, доставка), недостаточный уровень развития рыночной инфраструктуры (сбыт и продажи), высокая затратность производства, преобладание производства сырья, полуфабрикатов и проду</w:t>
            </w:r>
            <w:r>
              <w:t>кции промежуточного потребления.</w:t>
            </w: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0C70A9">
            <w:pPr>
              <w:pStyle w:val="Default"/>
            </w:pPr>
            <w:r w:rsidRPr="00E62326">
              <w:rPr>
                <w:b/>
                <w:bCs/>
                <w:u w:val="single"/>
              </w:rPr>
              <w:t>Энергетический комплекс</w:t>
            </w:r>
            <w:r w:rsidRPr="00E62326">
              <w:t xml:space="preserve">: возобновляемые источники энергии (солнечная, ветровая, термальные подземные воды) </w:t>
            </w:r>
          </w:p>
        </w:tc>
        <w:tc>
          <w:tcPr>
            <w:tcW w:w="3714" w:type="dxa"/>
          </w:tcPr>
          <w:p w:rsidR="00F82D5F" w:rsidRPr="00E62326" w:rsidRDefault="00F82D5F" w:rsidP="000C70A9">
            <w:pPr>
              <w:pStyle w:val="Default"/>
            </w:pPr>
            <w:r w:rsidRPr="00E62326">
              <w:rPr>
                <w:b/>
                <w:bCs/>
                <w:u w:val="single"/>
              </w:rPr>
              <w:t>Энергетический комплекс</w:t>
            </w:r>
            <w:r w:rsidRPr="00E62326">
              <w:t>: высокий уровень энергозависимости, неразвитость инфраструктуры и высокая стоимость альтернативной энергетики, низкий уровень</w:t>
            </w:r>
          </w:p>
          <w:p w:rsidR="000C70A9" w:rsidRPr="00E62326" w:rsidRDefault="00F82D5F" w:rsidP="0035380E">
            <w:pPr>
              <w:pStyle w:val="Default"/>
            </w:pPr>
            <w:r w:rsidRPr="00E62326">
              <w:t xml:space="preserve">выработки энергии собственной генерации в РК, моральный и физический износ оборудования </w:t>
            </w:r>
          </w:p>
        </w:tc>
      </w:tr>
      <w:tr w:rsidR="00F82D5F" w:rsidTr="0035380E">
        <w:tc>
          <w:tcPr>
            <w:tcW w:w="2235" w:type="dxa"/>
            <w:vMerge/>
          </w:tcPr>
          <w:p w:rsidR="00F82D5F" w:rsidRPr="00E62326" w:rsidRDefault="00F82D5F" w:rsidP="00F82D5F">
            <w:pPr>
              <w:rPr>
                <w:szCs w:val="24"/>
              </w:rPr>
            </w:pPr>
          </w:p>
        </w:tc>
        <w:tc>
          <w:tcPr>
            <w:tcW w:w="3969" w:type="dxa"/>
          </w:tcPr>
          <w:p w:rsidR="00F82D5F" w:rsidRDefault="00F82D5F" w:rsidP="00F82D5F">
            <w:pPr>
              <w:pStyle w:val="Default"/>
              <w:rPr>
                <w:b/>
                <w:bCs/>
                <w:u w:val="single"/>
              </w:rPr>
            </w:pPr>
            <w:r w:rsidRPr="00E62326">
              <w:rPr>
                <w:b/>
                <w:bCs/>
                <w:u w:val="single"/>
              </w:rPr>
              <w:t xml:space="preserve">Транспорт: </w:t>
            </w:r>
          </w:p>
          <w:p w:rsidR="00F82D5F" w:rsidRPr="00E62326" w:rsidRDefault="00F82D5F" w:rsidP="00F82D5F">
            <w:pPr>
              <w:pStyle w:val="Default"/>
            </w:pPr>
            <w:r w:rsidRPr="00E62326">
              <w:t xml:space="preserve">наличие транспортных узлов ж/д сообщения, </w:t>
            </w:r>
            <w:r>
              <w:t>развития сеть автодорог</w:t>
            </w:r>
            <w:r w:rsidRPr="00E62326">
              <w:t>, разветвленная</w:t>
            </w:r>
            <w:r>
              <w:t xml:space="preserve"> сеть оптово-розничной торговли.</w:t>
            </w:r>
          </w:p>
        </w:tc>
        <w:tc>
          <w:tcPr>
            <w:tcW w:w="3714" w:type="dxa"/>
          </w:tcPr>
          <w:p w:rsidR="00F82D5F" w:rsidRDefault="00F82D5F" w:rsidP="00F82D5F">
            <w:pPr>
              <w:pStyle w:val="Default"/>
            </w:pPr>
            <w:r w:rsidRPr="00E62326">
              <w:rPr>
                <w:b/>
                <w:bCs/>
                <w:u w:val="single"/>
              </w:rPr>
              <w:t>Транспорт</w:t>
            </w:r>
            <w:r w:rsidRPr="00E62326">
              <w:t xml:space="preserve">: </w:t>
            </w:r>
          </w:p>
          <w:p w:rsidR="00F82D5F" w:rsidRPr="00E62326" w:rsidRDefault="00F82D5F" w:rsidP="00F82D5F">
            <w:pPr>
              <w:pStyle w:val="Default"/>
            </w:pPr>
            <w:r w:rsidRPr="00E62326">
              <w:t>плохое состояние автодорог</w:t>
            </w:r>
            <w:r>
              <w:t>,</w:t>
            </w:r>
            <w:r w:rsidRPr="00E62326">
              <w:t xml:space="preserve"> низкий уровень транспортной логистики с материковой частью РФ, высокая степень физического и морального износа оборудования и основных средств </w:t>
            </w: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F82D5F">
            <w:pPr>
              <w:pStyle w:val="Default"/>
            </w:pPr>
            <w:r w:rsidRPr="00E62326">
              <w:rPr>
                <w:b/>
                <w:bCs/>
                <w:u w:val="single"/>
              </w:rPr>
              <w:t xml:space="preserve">Образование: </w:t>
            </w:r>
            <w:r w:rsidRPr="00E62326">
              <w:t xml:space="preserve">наличие развитой сети образовательных учреждений, кадровый педагогический потенциал, наличие различных программ подготовки и переподготовки </w:t>
            </w:r>
          </w:p>
        </w:tc>
        <w:tc>
          <w:tcPr>
            <w:tcW w:w="3714" w:type="dxa"/>
          </w:tcPr>
          <w:p w:rsidR="00F82D5F" w:rsidRPr="00E62326" w:rsidRDefault="00F82D5F" w:rsidP="00F82D5F">
            <w:pPr>
              <w:pStyle w:val="Default"/>
            </w:pPr>
            <w:r w:rsidRPr="00E62326">
              <w:rPr>
                <w:b/>
                <w:bCs/>
                <w:u w:val="single"/>
              </w:rPr>
              <w:t xml:space="preserve">Образование: </w:t>
            </w:r>
            <w:r w:rsidRPr="00E62326">
              <w:t xml:space="preserve">недостаточный уровень материально-технической базы образовательных учреждений </w:t>
            </w: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F82D5F">
            <w:pPr>
              <w:pStyle w:val="Default"/>
            </w:pPr>
            <w:r w:rsidRPr="00E62326">
              <w:rPr>
                <w:b/>
                <w:bCs/>
                <w:u w:val="single"/>
              </w:rPr>
              <w:t>Здравоохранение</w:t>
            </w:r>
            <w:r w:rsidRPr="00E62326">
              <w:t xml:space="preserve">: наличие сети учреждений здравоохранения </w:t>
            </w:r>
          </w:p>
        </w:tc>
        <w:tc>
          <w:tcPr>
            <w:tcW w:w="3714" w:type="dxa"/>
          </w:tcPr>
          <w:p w:rsidR="00F82D5F" w:rsidRDefault="00F82D5F" w:rsidP="00F82D5F">
            <w:pPr>
              <w:pStyle w:val="Default"/>
            </w:pPr>
            <w:r w:rsidRPr="00E62326">
              <w:rPr>
                <w:b/>
                <w:bCs/>
                <w:u w:val="single"/>
              </w:rPr>
              <w:t xml:space="preserve">Здравоохранение: </w:t>
            </w:r>
            <w:r w:rsidRPr="00E62326">
              <w:t>недостаточный уровень материально-технической базы учреждений здравоохранения,</w:t>
            </w:r>
          </w:p>
          <w:p w:rsidR="00F82D5F" w:rsidRPr="00E62326" w:rsidRDefault="00F82D5F" w:rsidP="00F82D5F">
            <w:pPr>
              <w:pStyle w:val="Default"/>
            </w:pPr>
            <w:r>
              <w:t>отсутствие кадрового</w:t>
            </w:r>
            <w:r w:rsidRPr="00E62326">
              <w:t xml:space="preserve"> потенциал</w:t>
            </w:r>
            <w:r>
              <w:t>а (врачей и среднего медперсонала)</w:t>
            </w:r>
            <w:r w:rsidRPr="00E62326">
              <w:t>,  низкое качество услуг учреждений здравоохранения</w:t>
            </w:r>
          </w:p>
        </w:tc>
      </w:tr>
      <w:tr w:rsidR="00F82D5F" w:rsidTr="0035380E">
        <w:tc>
          <w:tcPr>
            <w:tcW w:w="2235" w:type="dxa"/>
            <w:vMerge/>
          </w:tcPr>
          <w:p w:rsidR="00F82D5F" w:rsidRPr="00E62326" w:rsidRDefault="00F82D5F" w:rsidP="00F82D5F">
            <w:pPr>
              <w:rPr>
                <w:szCs w:val="24"/>
              </w:rPr>
            </w:pPr>
          </w:p>
        </w:tc>
        <w:tc>
          <w:tcPr>
            <w:tcW w:w="3969" w:type="dxa"/>
          </w:tcPr>
          <w:p w:rsidR="00F82D5F" w:rsidRPr="00DB4CEB" w:rsidRDefault="00F82D5F" w:rsidP="00F82D5F">
            <w:pPr>
              <w:pStyle w:val="Default"/>
              <w:rPr>
                <w:color w:val="auto"/>
              </w:rPr>
            </w:pPr>
            <w:r w:rsidRPr="00DB4CEB">
              <w:rPr>
                <w:b/>
                <w:bCs/>
                <w:color w:val="auto"/>
                <w:u w:val="single"/>
              </w:rPr>
              <w:t>Финансово-кредитные учреждения</w:t>
            </w:r>
            <w:r w:rsidRPr="00DB4CEB">
              <w:rPr>
                <w:color w:val="auto"/>
              </w:rPr>
              <w:t>: кадровый потенциал, наличие объектов</w:t>
            </w:r>
            <w:r>
              <w:rPr>
                <w:color w:val="auto"/>
              </w:rPr>
              <w:t xml:space="preserve"> имущества для размещения</w:t>
            </w:r>
          </w:p>
        </w:tc>
        <w:tc>
          <w:tcPr>
            <w:tcW w:w="3714" w:type="dxa"/>
          </w:tcPr>
          <w:p w:rsidR="00F82D5F" w:rsidRPr="00DB4CEB" w:rsidRDefault="00F82D5F" w:rsidP="00F82D5F">
            <w:pPr>
              <w:pStyle w:val="Default"/>
              <w:rPr>
                <w:color w:val="auto"/>
              </w:rPr>
            </w:pPr>
            <w:r w:rsidRPr="00DB4CEB">
              <w:rPr>
                <w:b/>
                <w:bCs/>
                <w:color w:val="auto"/>
                <w:u w:val="single"/>
              </w:rPr>
              <w:t>Финансово-кредитные учреждения</w:t>
            </w:r>
            <w:r w:rsidRPr="00DB4CEB">
              <w:rPr>
                <w:color w:val="auto"/>
              </w:rPr>
              <w:t>: отсутствие разветвленной сети финансово-кредитных учреждений, низкая доступность услуг для населения и бизнес-структур</w:t>
            </w:r>
            <w:r>
              <w:rPr>
                <w:color w:val="auto"/>
              </w:rPr>
              <w:t>на местах</w:t>
            </w:r>
          </w:p>
        </w:tc>
      </w:tr>
      <w:tr w:rsidR="00F82D5F" w:rsidTr="0035380E">
        <w:tc>
          <w:tcPr>
            <w:tcW w:w="2235" w:type="dxa"/>
            <w:vMerge/>
          </w:tcPr>
          <w:p w:rsidR="00F82D5F" w:rsidRPr="00E62326" w:rsidRDefault="00F82D5F" w:rsidP="00F82D5F">
            <w:pPr>
              <w:rPr>
                <w:szCs w:val="24"/>
              </w:rPr>
            </w:pPr>
          </w:p>
        </w:tc>
        <w:tc>
          <w:tcPr>
            <w:tcW w:w="3969" w:type="dxa"/>
          </w:tcPr>
          <w:p w:rsidR="00F82D5F" w:rsidRPr="00DB4CEB" w:rsidRDefault="00F82D5F" w:rsidP="00F82D5F">
            <w:pPr>
              <w:pStyle w:val="Default"/>
              <w:rPr>
                <w:color w:val="auto"/>
              </w:rPr>
            </w:pPr>
            <w:r w:rsidRPr="00DB4CEB">
              <w:rPr>
                <w:b/>
                <w:bCs/>
                <w:color w:val="auto"/>
                <w:u w:val="single"/>
              </w:rPr>
              <w:t>Связь и ИТ-услуги</w:t>
            </w:r>
            <w:r w:rsidRPr="00DB4CEB">
              <w:rPr>
                <w:color w:val="auto"/>
              </w:rPr>
              <w:t xml:space="preserve">: кадровый потенциал, наличие инфраструктуры, сетевая структура взаимодействия специалистов ИТ-сферы </w:t>
            </w:r>
          </w:p>
        </w:tc>
        <w:tc>
          <w:tcPr>
            <w:tcW w:w="3714" w:type="dxa"/>
          </w:tcPr>
          <w:p w:rsidR="00F82D5F" w:rsidRPr="00DB4CEB" w:rsidRDefault="00F82D5F" w:rsidP="00F82D5F">
            <w:pPr>
              <w:pStyle w:val="Default"/>
              <w:rPr>
                <w:color w:val="auto"/>
              </w:rPr>
            </w:pPr>
            <w:r w:rsidRPr="00DB4CEB">
              <w:rPr>
                <w:b/>
                <w:bCs/>
                <w:color w:val="auto"/>
                <w:u w:val="single"/>
              </w:rPr>
              <w:t>Связь и ИТ-услуги</w:t>
            </w:r>
            <w:r w:rsidRPr="00DB4CEB">
              <w:rPr>
                <w:color w:val="auto"/>
              </w:rPr>
              <w:t>: низкая обеспеченность услугами мобильной связи и интернет, недостаточная и неравномерная обеспеченность услугами связ</w:t>
            </w:r>
            <w:r>
              <w:rPr>
                <w:color w:val="auto"/>
              </w:rPr>
              <w:t>и по поселениям</w:t>
            </w:r>
          </w:p>
        </w:tc>
      </w:tr>
      <w:tr w:rsidR="00F82D5F" w:rsidTr="0035380E">
        <w:tc>
          <w:tcPr>
            <w:tcW w:w="2235" w:type="dxa"/>
            <w:vMerge/>
          </w:tcPr>
          <w:p w:rsidR="00F82D5F" w:rsidRPr="00E62326" w:rsidRDefault="00F82D5F" w:rsidP="00F82D5F">
            <w:pPr>
              <w:rPr>
                <w:szCs w:val="24"/>
              </w:rPr>
            </w:pPr>
          </w:p>
        </w:tc>
        <w:tc>
          <w:tcPr>
            <w:tcW w:w="3969" w:type="dxa"/>
          </w:tcPr>
          <w:p w:rsidR="00F82D5F" w:rsidRPr="00E62326" w:rsidRDefault="00F82D5F" w:rsidP="00F82D5F">
            <w:pPr>
              <w:pStyle w:val="Default"/>
            </w:pPr>
            <w:r w:rsidRPr="00E62326">
              <w:rPr>
                <w:b/>
                <w:bCs/>
                <w:u w:val="single"/>
              </w:rPr>
              <w:t>Инвестиционная деятельность</w:t>
            </w:r>
            <w:r w:rsidRPr="00E62326">
              <w:t xml:space="preserve">: потенциал для инвестиционной деятельности на территориальном, региональном и отраслевом уровнях, большое количество инвестиционно привлекательных территорий и объектов различных отраслей, доступность государственных инвестиционных ресурсов для предпринимательства и бизнеса, наличие СЭЗ </w:t>
            </w:r>
          </w:p>
        </w:tc>
        <w:tc>
          <w:tcPr>
            <w:tcW w:w="3714" w:type="dxa"/>
          </w:tcPr>
          <w:p w:rsidR="00F82D5F" w:rsidRPr="00E62326" w:rsidRDefault="00F82D5F" w:rsidP="00F82D5F">
            <w:pPr>
              <w:pStyle w:val="Default"/>
            </w:pPr>
            <w:r w:rsidRPr="00E62326">
              <w:rPr>
                <w:b/>
                <w:bCs/>
                <w:u w:val="single"/>
              </w:rPr>
              <w:t>Инвестиционная деятельность</w:t>
            </w:r>
            <w:r w:rsidRPr="00E62326">
              <w:t xml:space="preserve">: низкая доступность кредитных </w:t>
            </w:r>
            <w:r>
              <w:t>ресурсов субъектам</w:t>
            </w:r>
            <w:r w:rsidRPr="00E62326">
              <w:t xml:space="preserve"> предпринимательства </w:t>
            </w:r>
            <w:r>
              <w:t>для реализации инвест</w:t>
            </w:r>
            <w:r w:rsidRPr="00E62326">
              <w:t>и</w:t>
            </w:r>
            <w:r>
              <w:t>рования</w:t>
            </w:r>
          </w:p>
        </w:tc>
      </w:tr>
      <w:tr w:rsidR="00F82D5F" w:rsidTr="0035380E">
        <w:tc>
          <w:tcPr>
            <w:tcW w:w="2235" w:type="dxa"/>
            <w:vMerge/>
          </w:tcPr>
          <w:p w:rsidR="00F82D5F" w:rsidRPr="00E62326" w:rsidRDefault="00F82D5F" w:rsidP="00F82D5F">
            <w:pPr>
              <w:rPr>
                <w:szCs w:val="24"/>
              </w:rPr>
            </w:pPr>
          </w:p>
        </w:tc>
        <w:tc>
          <w:tcPr>
            <w:tcW w:w="3969" w:type="dxa"/>
          </w:tcPr>
          <w:p w:rsidR="00F82D5F" w:rsidRDefault="00F82D5F" w:rsidP="00F82D5F">
            <w:pPr>
              <w:pStyle w:val="Default"/>
            </w:pPr>
            <w:r w:rsidRPr="00E62326">
              <w:rPr>
                <w:b/>
                <w:bCs/>
                <w:u w:val="single"/>
              </w:rPr>
              <w:t>Малый бизнес и индивидуальное предпринимательство</w:t>
            </w:r>
            <w:r w:rsidRPr="00E62326">
              <w:t xml:space="preserve">: повышенный интерес населения к самозанятости и формам малого и частного предпринимательства, разветвленный рынок услуг, доступность к ресурсам государственной поддержки малого предпринимательства </w:t>
            </w:r>
          </w:p>
          <w:p w:rsidR="0035380E" w:rsidRPr="00E62326" w:rsidRDefault="0035380E" w:rsidP="00F82D5F">
            <w:pPr>
              <w:pStyle w:val="Default"/>
            </w:pPr>
          </w:p>
        </w:tc>
        <w:tc>
          <w:tcPr>
            <w:tcW w:w="3714" w:type="dxa"/>
          </w:tcPr>
          <w:p w:rsidR="00F82D5F" w:rsidRPr="00E62326" w:rsidRDefault="00F82D5F" w:rsidP="00F82D5F">
            <w:pPr>
              <w:pStyle w:val="Default"/>
            </w:pPr>
            <w:r w:rsidRPr="00E62326">
              <w:rPr>
                <w:b/>
                <w:bCs/>
                <w:u w:val="single"/>
              </w:rPr>
              <w:t>Малый бизнес и индивидуального предпринимательства</w:t>
            </w:r>
            <w:r w:rsidRPr="00E62326">
              <w:t>: высокий уровень тенизации, низкая квалификация управляющих кадров</w:t>
            </w:r>
          </w:p>
        </w:tc>
      </w:tr>
      <w:tr w:rsidR="00F82D5F" w:rsidTr="0035380E">
        <w:tc>
          <w:tcPr>
            <w:tcW w:w="2235" w:type="dxa"/>
          </w:tcPr>
          <w:p w:rsidR="00F82D5F" w:rsidRPr="00695BF6" w:rsidRDefault="00F82D5F" w:rsidP="00F82D5F">
            <w:pPr>
              <w:pStyle w:val="Default"/>
              <w:rPr>
                <w:b/>
                <w:sz w:val="28"/>
                <w:szCs w:val="28"/>
              </w:rPr>
            </w:pPr>
            <w:r w:rsidRPr="00695BF6">
              <w:rPr>
                <w:b/>
                <w:sz w:val="28"/>
                <w:szCs w:val="28"/>
              </w:rPr>
              <w:t xml:space="preserve">Жилищно-коммунальная сфера </w:t>
            </w:r>
          </w:p>
        </w:tc>
        <w:tc>
          <w:tcPr>
            <w:tcW w:w="3969" w:type="dxa"/>
          </w:tcPr>
          <w:p w:rsidR="00F82D5F" w:rsidRPr="00E62326" w:rsidRDefault="00F82D5F" w:rsidP="00F82D5F">
            <w:pPr>
              <w:pStyle w:val="Default"/>
            </w:pPr>
            <w:r w:rsidRPr="00E62326">
              <w:t xml:space="preserve">• Наличие жилищно-коммунальной инфраструктуры </w:t>
            </w:r>
          </w:p>
          <w:p w:rsidR="00F82D5F" w:rsidRPr="00DB4CEB" w:rsidRDefault="00F82D5F" w:rsidP="00F82D5F">
            <w:pPr>
              <w:pStyle w:val="Default"/>
              <w:rPr>
                <w:color w:val="auto"/>
              </w:rPr>
            </w:pPr>
            <w:r w:rsidRPr="00DB4CEB">
              <w:rPr>
                <w:color w:val="auto"/>
              </w:rPr>
              <w:t xml:space="preserve">• Кадровый потенциал жилищно-коммунальной отрасли </w:t>
            </w:r>
          </w:p>
          <w:p w:rsidR="00F82D5F" w:rsidRPr="00E62326" w:rsidRDefault="00F82D5F" w:rsidP="00F82D5F">
            <w:pPr>
              <w:pStyle w:val="Default"/>
            </w:pPr>
          </w:p>
        </w:tc>
        <w:tc>
          <w:tcPr>
            <w:tcW w:w="3714" w:type="dxa"/>
          </w:tcPr>
          <w:p w:rsidR="00F82D5F" w:rsidRPr="00E62326" w:rsidRDefault="00F82D5F" w:rsidP="00F82D5F">
            <w:pPr>
              <w:pStyle w:val="Default"/>
            </w:pPr>
            <w:r w:rsidRPr="00E62326">
              <w:t xml:space="preserve">• Неудовлетворительное состояние жилищно-коммунальной инфраструктуры и материально-технического обеспечения ЖКХ </w:t>
            </w:r>
          </w:p>
          <w:p w:rsidR="00F82D5F" w:rsidRPr="00E62326" w:rsidRDefault="00F82D5F" w:rsidP="00F82D5F">
            <w:pPr>
              <w:pStyle w:val="Default"/>
            </w:pPr>
            <w:r w:rsidRPr="00E62326">
              <w:t xml:space="preserve">• Высокий уровень морального и материального износа объектов ЖКХ </w:t>
            </w:r>
          </w:p>
          <w:p w:rsidR="00F82D5F" w:rsidRPr="00E62326" w:rsidRDefault="00F82D5F" w:rsidP="00F82D5F">
            <w:pPr>
              <w:pStyle w:val="Default"/>
            </w:pPr>
            <w:r w:rsidRPr="00E62326">
              <w:t xml:space="preserve">• Низкий уровень газификации населенных пунктов </w:t>
            </w:r>
            <w:r>
              <w:t>(44%)</w:t>
            </w:r>
          </w:p>
          <w:p w:rsidR="00F82D5F" w:rsidRPr="00E62326" w:rsidRDefault="00F82D5F" w:rsidP="00F82D5F">
            <w:pPr>
              <w:pStyle w:val="Default"/>
            </w:pPr>
            <w:r w:rsidRPr="00E62326">
              <w:t xml:space="preserve">• Высокая энергоемкость объектов ЖКХ </w:t>
            </w:r>
          </w:p>
          <w:p w:rsidR="00F82D5F" w:rsidRPr="00E62326" w:rsidRDefault="00F82D5F" w:rsidP="00F82D5F">
            <w:pPr>
              <w:pStyle w:val="Default"/>
            </w:pPr>
            <w:r w:rsidRPr="00E62326">
              <w:t xml:space="preserve">• </w:t>
            </w:r>
            <w:r w:rsidRPr="00DB4CEB">
              <w:rPr>
                <w:color w:val="auto"/>
              </w:rPr>
              <w:t xml:space="preserve">Экономическая необоснованность тарифной политики </w:t>
            </w:r>
          </w:p>
          <w:p w:rsidR="00F82D5F" w:rsidRPr="00E62326" w:rsidRDefault="00F82D5F" w:rsidP="00F82D5F">
            <w:pPr>
              <w:pStyle w:val="Default"/>
            </w:pPr>
            <w:r w:rsidRPr="00E62326">
              <w:t>• Недостаточный уровень обеспеченности жильем</w:t>
            </w:r>
            <w:r>
              <w:t xml:space="preserve"> (нет достаточного предложения свободного жилья)</w:t>
            </w:r>
          </w:p>
          <w:p w:rsidR="00F82D5F" w:rsidRPr="00E62326" w:rsidRDefault="00F82D5F" w:rsidP="00F82D5F">
            <w:pPr>
              <w:pStyle w:val="Default"/>
            </w:pPr>
            <w:r w:rsidRPr="00E62326">
              <w:t xml:space="preserve">• Нерешенные проблемы жилищного характера для населения </w:t>
            </w:r>
            <w:r>
              <w:t>(оформление)</w:t>
            </w:r>
          </w:p>
        </w:tc>
      </w:tr>
      <w:tr w:rsidR="00F82D5F" w:rsidTr="0035380E">
        <w:tc>
          <w:tcPr>
            <w:tcW w:w="2235" w:type="dxa"/>
          </w:tcPr>
          <w:p w:rsidR="00F82D5F" w:rsidRPr="00695BF6" w:rsidRDefault="00F82D5F" w:rsidP="00F82D5F">
            <w:pPr>
              <w:pStyle w:val="Default"/>
              <w:rPr>
                <w:b/>
                <w:sz w:val="28"/>
                <w:szCs w:val="28"/>
              </w:rPr>
            </w:pPr>
            <w:r w:rsidRPr="00695BF6">
              <w:rPr>
                <w:b/>
                <w:sz w:val="28"/>
                <w:szCs w:val="28"/>
              </w:rPr>
              <w:t xml:space="preserve">Население, рынок труда, социальная сфера </w:t>
            </w:r>
          </w:p>
        </w:tc>
        <w:tc>
          <w:tcPr>
            <w:tcW w:w="3969" w:type="dxa"/>
          </w:tcPr>
          <w:p w:rsidR="00F82D5F" w:rsidRDefault="00F82D5F" w:rsidP="00F82D5F">
            <w:pPr>
              <w:pStyle w:val="Default"/>
            </w:pPr>
            <w:r w:rsidRPr="00E62326">
              <w:t>Доступность услуг развитой сети образовательных учреждений</w:t>
            </w:r>
          </w:p>
          <w:p w:rsidR="00F82D5F" w:rsidRPr="00E62326" w:rsidRDefault="00F82D5F" w:rsidP="00F82D5F">
            <w:pPr>
              <w:pStyle w:val="Default"/>
            </w:pPr>
          </w:p>
          <w:p w:rsidR="00F82D5F" w:rsidRDefault="00F82D5F" w:rsidP="00F82D5F">
            <w:pPr>
              <w:pStyle w:val="Default"/>
            </w:pPr>
            <w:r>
              <w:t>Высокий уровень обеспеченности учреждениями культурно- досугового типа</w:t>
            </w:r>
          </w:p>
          <w:p w:rsidR="00F82D5F" w:rsidRDefault="00F82D5F" w:rsidP="00F82D5F">
            <w:pPr>
              <w:pStyle w:val="Default"/>
            </w:pPr>
          </w:p>
          <w:p w:rsidR="00F82D5F" w:rsidRDefault="00F82D5F" w:rsidP="00F82D5F">
            <w:pPr>
              <w:pStyle w:val="Default"/>
            </w:pPr>
            <w:r>
              <w:t>Наличие учреждений специализированных учреждений соцзащиты</w:t>
            </w:r>
          </w:p>
          <w:p w:rsidR="00F82D5F" w:rsidRDefault="00F82D5F" w:rsidP="00F82D5F">
            <w:pPr>
              <w:pStyle w:val="Default"/>
            </w:pPr>
          </w:p>
          <w:p w:rsidR="00F82D5F" w:rsidRPr="00E62326" w:rsidRDefault="00F82D5F" w:rsidP="00F82D5F">
            <w:pPr>
              <w:pStyle w:val="Default"/>
            </w:pPr>
            <w:r>
              <w:t>Строительство детских садов и установка модульных детских садов</w:t>
            </w:r>
          </w:p>
        </w:tc>
        <w:tc>
          <w:tcPr>
            <w:tcW w:w="3714" w:type="dxa"/>
          </w:tcPr>
          <w:p w:rsidR="000C70A9" w:rsidRDefault="00F82D5F" w:rsidP="00F82D5F">
            <w:pPr>
              <w:pStyle w:val="Default"/>
            </w:pPr>
            <w:r w:rsidRPr="00E62326">
              <w:t xml:space="preserve">• Негативные </w:t>
            </w:r>
            <w:r w:rsidR="000C70A9">
              <w:t xml:space="preserve">демографические </w:t>
            </w:r>
            <w:r w:rsidRPr="00E62326">
              <w:t xml:space="preserve">тенденции </w:t>
            </w:r>
          </w:p>
          <w:p w:rsidR="00F82D5F" w:rsidRPr="00E62326" w:rsidRDefault="00F82D5F" w:rsidP="00F82D5F">
            <w:pPr>
              <w:pStyle w:val="Default"/>
            </w:pPr>
            <w:r w:rsidRPr="004625D5">
              <w:rPr>
                <w:color w:val="auto"/>
              </w:rPr>
              <w:t xml:space="preserve">• </w:t>
            </w:r>
            <w:r w:rsidRPr="00E62326">
              <w:t xml:space="preserve"> Дисбаланс трудоспособного и нетрудоспособного населения </w:t>
            </w:r>
          </w:p>
          <w:p w:rsidR="00F82D5F" w:rsidRDefault="00F82D5F" w:rsidP="00F82D5F">
            <w:pPr>
              <w:pStyle w:val="Default"/>
            </w:pPr>
            <w:r w:rsidRPr="00E62326">
              <w:t>• Сезонный характер занятости</w:t>
            </w:r>
          </w:p>
          <w:p w:rsidR="00F82D5F" w:rsidRPr="00E62326" w:rsidRDefault="00F82D5F" w:rsidP="00F82D5F">
            <w:pPr>
              <w:pStyle w:val="Default"/>
            </w:pPr>
            <w:r w:rsidRPr="00E62326">
              <w:t xml:space="preserve">• Высокий уровень теневой занятости населения </w:t>
            </w:r>
          </w:p>
          <w:p w:rsidR="00F82D5F" w:rsidRPr="00DB4CEB" w:rsidRDefault="00F82D5F" w:rsidP="00F82D5F">
            <w:pPr>
              <w:pStyle w:val="Default"/>
              <w:rPr>
                <w:color w:val="auto"/>
              </w:rPr>
            </w:pPr>
            <w:r w:rsidRPr="00DB4CEB">
              <w:rPr>
                <w:color w:val="auto"/>
              </w:rPr>
              <w:t xml:space="preserve">• Профессионально-квалификационный и территориальный дисбаланс спроса и предложения рабочей силы </w:t>
            </w:r>
          </w:p>
          <w:p w:rsidR="00F82D5F" w:rsidRDefault="00F82D5F" w:rsidP="00F82D5F">
            <w:pPr>
              <w:pStyle w:val="Default"/>
            </w:pPr>
            <w:r w:rsidRPr="00E62326">
              <w:t>• Территориальные диспропорции в уровне и качестве жизни населения различн</w:t>
            </w:r>
            <w:r>
              <w:t xml:space="preserve">ых </w:t>
            </w:r>
            <w:r w:rsidRPr="00E62326">
              <w:t xml:space="preserve">муниципальных образований </w:t>
            </w:r>
          </w:p>
          <w:p w:rsidR="00F82D5F" w:rsidRPr="00E62326" w:rsidRDefault="00F82D5F" w:rsidP="00F82D5F">
            <w:pPr>
              <w:pStyle w:val="Default"/>
            </w:pPr>
            <w:r w:rsidRPr="00E62326">
              <w:t xml:space="preserve">• Низкий уровень доходов населения </w:t>
            </w:r>
          </w:p>
          <w:p w:rsidR="00F82D5F" w:rsidRPr="00E62326" w:rsidRDefault="00F82D5F" w:rsidP="00F82D5F">
            <w:pPr>
              <w:pStyle w:val="Default"/>
            </w:pPr>
            <w:r>
              <w:t xml:space="preserve">• Отток </w:t>
            </w:r>
            <w:r w:rsidRPr="00E62326">
              <w:t xml:space="preserve">квалифицированных кадров в другие регионы </w:t>
            </w:r>
            <w:r>
              <w:t xml:space="preserve">РК и </w:t>
            </w:r>
            <w:r w:rsidRPr="00E62326">
              <w:t xml:space="preserve">РФ </w:t>
            </w:r>
          </w:p>
          <w:p w:rsidR="00F82D5F" w:rsidRPr="00E62326" w:rsidRDefault="00F82D5F" w:rsidP="00F82D5F">
            <w:pPr>
              <w:pStyle w:val="Default"/>
            </w:pPr>
            <w:r w:rsidRPr="00E62326">
              <w:t xml:space="preserve">• Отсутствие необходимого количества специалистов различных сфер деятельности </w:t>
            </w:r>
          </w:p>
          <w:p w:rsidR="00F82D5F" w:rsidRPr="00E62326" w:rsidRDefault="00F82D5F" w:rsidP="00F82D5F">
            <w:pPr>
              <w:pStyle w:val="Default"/>
            </w:pPr>
            <w:r w:rsidRPr="00E62326">
              <w:t xml:space="preserve">• Нерешенность социальных вопросов молодых специалистов, особенно в сельской местности </w:t>
            </w:r>
          </w:p>
          <w:p w:rsidR="00F82D5F" w:rsidRPr="00E62326" w:rsidRDefault="00F82D5F" w:rsidP="000C70A9">
            <w:pPr>
              <w:pStyle w:val="Default"/>
            </w:pPr>
            <w:r w:rsidRPr="00E62326">
              <w:t xml:space="preserve">•  </w:t>
            </w:r>
            <w:r>
              <w:t xml:space="preserve">Не достаточный уровень обеспечения </w:t>
            </w:r>
            <w:r w:rsidRPr="00E62326">
              <w:t>доступной среды для лиц с ограниченными физическими возможностями</w:t>
            </w:r>
          </w:p>
        </w:tc>
      </w:tr>
    </w:tbl>
    <w:p w:rsidR="0035380E" w:rsidRDefault="0035380E" w:rsidP="00A75797">
      <w:pPr>
        <w:suppressAutoHyphens/>
        <w:spacing w:after="0"/>
        <w:ind w:firstLine="709"/>
        <w:jc w:val="both"/>
        <w:rPr>
          <w:rFonts w:ascii="Times New Roman" w:hAnsi="Times New Roman" w:cs="Times New Roman"/>
          <w:sz w:val="28"/>
          <w:szCs w:val="28"/>
        </w:rPr>
      </w:pPr>
    </w:p>
    <w:p w:rsidR="00F82D5F" w:rsidRPr="00A75797" w:rsidRDefault="00F82D5F" w:rsidP="00A75797">
      <w:pPr>
        <w:suppressAutoHyphens/>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Анализ внешнего окружения позволил выявить факторы, обеспечивающие возможность развития района, а также те угрозы, которые возникают в ближнем и дальнем окружении, и способны препятствовать решению поставленных стратегических задач (таблица 6).</w:t>
      </w:r>
    </w:p>
    <w:p w:rsidR="000C70A9" w:rsidRDefault="000C70A9" w:rsidP="00A75797">
      <w:pPr>
        <w:suppressAutoHyphens/>
        <w:spacing w:after="0"/>
        <w:ind w:firstLine="709"/>
        <w:jc w:val="both"/>
        <w:rPr>
          <w:rFonts w:ascii="Times New Roman" w:hAnsi="Times New Roman" w:cs="Times New Roman"/>
          <w:sz w:val="28"/>
          <w:szCs w:val="28"/>
        </w:rPr>
      </w:pPr>
    </w:p>
    <w:p w:rsidR="00F82D5F" w:rsidRPr="00A75797" w:rsidRDefault="00F82D5F" w:rsidP="00A75797">
      <w:pPr>
        <w:suppressAutoHyphens/>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Таблица 6 – Возможности и угрозы развития Джанкойского муниципального района</w:t>
      </w:r>
    </w:p>
    <w:tbl>
      <w:tblPr>
        <w:tblStyle w:val="af8"/>
        <w:tblW w:w="9918" w:type="dxa"/>
        <w:tblLook w:val="04A0" w:firstRow="1" w:lastRow="0" w:firstColumn="1" w:lastColumn="0" w:noHBand="0" w:noVBand="1"/>
      </w:tblPr>
      <w:tblGrid>
        <w:gridCol w:w="2359"/>
        <w:gridCol w:w="3078"/>
        <w:gridCol w:w="4481"/>
      </w:tblGrid>
      <w:tr w:rsidR="00F82D5F" w:rsidRPr="0086328A" w:rsidTr="00F82D5F">
        <w:trPr>
          <w:trHeight w:val="698"/>
        </w:trPr>
        <w:tc>
          <w:tcPr>
            <w:tcW w:w="2359" w:type="dxa"/>
          </w:tcPr>
          <w:p w:rsidR="00F82D5F" w:rsidRPr="00E21F2F" w:rsidRDefault="00F82D5F" w:rsidP="00F82D5F">
            <w:pPr>
              <w:pStyle w:val="Default"/>
              <w:jc w:val="center"/>
              <w:rPr>
                <w:sz w:val="28"/>
                <w:szCs w:val="28"/>
              </w:rPr>
            </w:pPr>
            <w:r>
              <w:rPr>
                <w:b/>
                <w:bCs/>
                <w:sz w:val="28"/>
                <w:szCs w:val="28"/>
              </w:rPr>
              <w:t xml:space="preserve">Группа факторов </w:t>
            </w:r>
          </w:p>
        </w:tc>
        <w:tc>
          <w:tcPr>
            <w:tcW w:w="3078" w:type="dxa"/>
          </w:tcPr>
          <w:p w:rsidR="00F82D5F" w:rsidRDefault="00F82D5F" w:rsidP="00F82D5F">
            <w:pPr>
              <w:jc w:val="center"/>
            </w:pPr>
            <w:r>
              <w:rPr>
                <w:b/>
                <w:bCs/>
                <w:sz w:val="28"/>
                <w:szCs w:val="28"/>
              </w:rPr>
              <w:t>Возможности</w:t>
            </w:r>
          </w:p>
        </w:tc>
        <w:tc>
          <w:tcPr>
            <w:tcW w:w="4481" w:type="dxa"/>
          </w:tcPr>
          <w:p w:rsidR="00F82D5F" w:rsidRPr="0086328A" w:rsidRDefault="00F82D5F" w:rsidP="00F82D5F">
            <w:pPr>
              <w:jc w:val="center"/>
              <w:rPr>
                <w:b/>
                <w:bCs/>
                <w:sz w:val="28"/>
                <w:szCs w:val="28"/>
              </w:rPr>
            </w:pPr>
            <w:r>
              <w:rPr>
                <w:b/>
                <w:bCs/>
                <w:sz w:val="28"/>
                <w:szCs w:val="28"/>
              </w:rPr>
              <w:t>Угрозы</w:t>
            </w:r>
          </w:p>
        </w:tc>
      </w:tr>
      <w:tr w:rsidR="00F82D5F" w:rsidRPr="006F1204" w:rsidTr="00F82D5F">
        <w:tc>
          <w:tcPr>
            <w:tcW w:w="2359" w:type="dxa"/>
          </w:tcPr>
          <w:p w:rsidR="00F82D5F" w:rsidRPr="00695BF6" w:rsidRDefault="00F82D5F" w:rsidP="00F82D5F">
            <w:pPr>
              <w:pStyle w:val="Default"/>
              <w:rPr>
                <w:b/>
                <w:sz w:val="28"/>
                <w:szCs w:val="28"/>
              </w:rPr>
            </w:pPr>
            <w:r w:rsidRPr="00695BF6">
              <w:rPr>
                <w:b/>
                <w:sz w:val="28"/>
                <w:szCs w:val="28"/>
              </w:rPr>
              <w:t xml:space="preserve">Природно-естественные </w:t>
            </w:r>
          </w:p>
        </w:tc>
        <w:tc>
          <w:tcPr>
            <w:tcW w:w="3078" w:type="dxa"/>
          </w:tcPr>
          <w:p w:rsidR="00F82D5F" w:rsidRPr="006F1204" w:rsidRDefault="00F82D5F" w:rsidP="00F82D5F">
            <w:pPr>
              <w:pStyle w:val="Default"/>
            </w:pPr>
            <w:r w:rsidRPr="006F1204">
              <w:t>• Азово-черноморский бассейн для развития различных направлений (</w:t>
            </w:r>
            <w:r>
              <w:t xml:space="preserve">сельского хозяйства, </w:t>
            </w:r>
            <w:r w:rsidRPr="006F1204">
              <w:t xml:space="preserve">транспорт, туризм, рекреация) </w:t>
            </w:r>
          </w:p>
          <w:p w:rsidR="00F82D5F" w:rsidRPr="006F1204" w:rsidRDefault="00F82D5F" w:rsidP="00F82D5F">
            <w:pPr>
              <w:pStyle w:val="Default"/>
            </w:pPr>
          </w:p>
        </w:tc>
        <w:tc>
          <w:tcPr>
            <w:tcW w:w="4481" w:type="dxa"/>
          </w:tcPr>
          <w:p w:rsidR="00F82D5F" w:rsidRPr="006F1204" w:rsidRDefault="00F82D5F" w:rsidP="00F82D5F">
            <w:pPr>
              <w:pStyle w:val="Default"/>
            </w:pPr>
            <w:r w:rsidRPr="006F1204">
              <w:t xml:space="preserve">• Высокий риск влияние природных факторов на транспортную доступность Крыма (паром, порты, аэропорты) </w:t>
            </w:r>
          </w:p>
          <w:p w:rsidR="00F82D5F" w:rsidRPr="006F1204" w:rsidRDefault="00F82D5F" w:rsidP="00F82D5F">
            <w:pPr>
              <w:pStyle w:val="Default"/>
            </w:pPr>
            <w:r w:rsidRPr="006F1204">
              <w:t xml:space="preserve">• Перебои в обеспечении водными ресурсами (производственное потребление) </w:t>
            </w:r>
          </w:p>
          <w:p w:rsidR="00F82D5F" w:rsidRPr="006F1204" w:rsidRDefault="00F82D5F" w:rsidP="00F82D5F">
            <w:pPr>
              <w:pStyle w:val="Default"/>
            </w:pPr>
            <w:r w:rsidRPr="006F1204">
              <w:t xml:space="preserve">• Подтопление и затопление сельскохозяйственных угодий и населенных пунктов в результате подъема грунтовых вод и паводков </w:t>
            </w:r>
          </w:p>
          <w:p w:rsidR="00F82D5F" w:rsidRPr="006F1204" w:rsidRDefault="00F82D5F" w:rsidP="00F82D5F">
            <w:pPr>
              <w:pStyle w:val="Default"/>
            </w:pPr>
            <w:r w:rsidRPr="006F1204">
              <w:t xml:space="preserve">• Вероятность возникновения опасных гидрометерологических явлений </w:t>
            </w:r>
          </w:p>
          <w:p w:rsidR="00F82D5F" w:rsidRPr="006F1204" w:rsidRDefault="00F82D5F" w:rsidP="00F82D5F">
            <w:pPr>
              <w:pStyle w:val="Default"/>
            </w:pPr>
            <w:r w:rsidRPr="006F1204">
              <w:t xml:space="preserve">• Уменьшение запасов и снижение качества целебных ресурсов </w:t>
            </w:r>
          </w:p>
          <w:p w:rsidR="00F82D5F" w:rsidRPr="006F1204" w:rsidRDefault="00F82D5F" w:rsidP="00F82D5F">
            <w:pPr>
              <w:pStyle w:val="Default"/>
            </w:pPr>
            <w:r w:rsidRPr="006F1204">
              <w:t xml:space="preserve">• Снижение плодородия (деградация) земель </w:t>
            </w:r>
          </w:p>
        </w:tc>
      </w:tr>
      <w:tr w:rsidR="00F82D5F" w:rsidRPr="006F1204" w:rsidTr="00F82D5F">
        <w:tc>
          <w:tcPr>
            <w:tcW w:w="2359" w:type="dxa"/>
          </w:tcPr>
          <w:p w:rsidR="00F82D5F" w:rsidRPr="00695BF6" w:rsidRDefault="00F82D5F" w:rsidP="00F82D5F">
            <w:pPr>
              <w:pStyle w:val="Default"/>
              <w:rPr>
                <w:b/>
                <w:sz w:val="28"/>
                <w:szCs w:val="28"/>
              </w:rPr>
            </w:pPr>
            <w:r w:rsidRPr="00695BF6">
              <w:rPr>
                <w:b/>
                <w:sz w:val="28"/>
                <w:szCs w:val="28"/>
              </w:rPr>
              <w:t xml:space="preserve">Политические </w:t>
            </w:r>
          </w:p>
        </w:tc>
        <w:tc>
          <w:tcPr>
            <w:tcW w:w="3078" w:type="dxa"/>
          </w:tcPr>
          <w:p w:rsidR="00F82D5F" w:rsidRPr="006F1204" w:rsidRDefault="00F82D5F" w:rsidP="00F82D5F">
            <w:pPr>
              <w:pStyle w:val="Default"/>
            </w:pPr>
            <w:r w:rsidRPr="006F1204">
              <w:t xml:space="preserve">• Государственная поддержка инновационных, инвестиционных, бизнес-процессов в РФ </w:t>
            </w:r>
          </w:p>
          <w:p w:rsidR="00F82D5F" w:rsidRPr="006F1204" w:rsidRDefault="00F82D5F" w:rsidP="00F82D5F">
            <w:pPr>
              <w:pStyle w:val="Default"/>
            </w:pPr>
            <w:r w:rsidRPr="006F1204">
              <w:t xml:space="preserve">• Малый бизнес и предпринимательство как приоритетная форма развития </w:t>
            </w:r>
          </w:p>
          <w:p w:rsidR="00F82D5F" w:rsidRPr="006F1204" w:rsidRDefault="00F82D5F" w:rsidP="00F82D5F">
            <w:pPr>
              <w:pStyle w:val="Default"/>
            </w:pPr>
            <w:r w:rsidRPr="006F1204">
              <w:t xml:space="preserve">• СЭЗ как инструмент развития региона </w:t>
            </w:r>
          </w:p>
          <w:p w:rsidR="00F82D5F" w:rsidRPr="006F1204" w:rsidRDefault="00F82D5F" w:rsidP="00F82D5F">
            <w:pPr>
              <w:pStyle w:val="Default"/>
            </w:pPr>
          </w:p>
        </w:tc>
        <w:tc>
          <w:tcPr>
            <w:tcW w:w="4481" w:type="dxa"/>
          </w:tcPr>
          <w:p w:rsidR="00F82D5F" w:rsidRPr="006F1204" w:rsidRDefault="00F82D5F" w:rsidP="00F82D5F">
            <w:pPr>
              <w:pStyle w:val="Default"/>
            </w:pPr>
            <w:r w:rsidRPr="006F1204">
              <w:t xml:space="preserve">• Политические санкции в отношении Крыма </w:t>
            </w:r>
          </w:p>
          <w:p w:rsidR="00F82D5F" w:rsidRPr="006F1204" w:rsidRDefault="00F82D5F" w:rsidP="00F82D5F">
            <w:pPr>
              <w:pStyle w:val="Default"/>
            </w:pPr>
            <w:r w:rsidRPr="006F1204">
              <w:t xml:space="preserve">• Отсутствие эффективной системы учета и управления земельным фондом РК, неурегулированность земельных отношений на законодательном уровне </w:t>
            </w:r>
          </w:p>
          <w:p w:rsidR="00F82D5F" w:rsidRPr="006F1204" w:rsidRDefault="00F82D5F" w:rsidP="00F82D5F">
            <w:pPr>
              <w:pStyle w:val="Default"/>
            </w:pPr>
            <w:r w:rsidRPr="006F1204">
              <w:t xml:space="preserve">• Неурегулированность на законодательном уровне вопросов единой политики воспроизводства, регулирования и поставок водных ресурсов </w:t>
            </w:r>
          </w:p>
          <w:p w:rsidR="00F82D5F" w:rsidRPr="006F1204" w:rsidRDefault="00F82D5F" w:rsidP="00F82D5F">
            <w:pPr>
              <w:pStyle w:val="Default"/>
            </w:pPr>
            <w:r w:rsidRPr="006F1204">
              <w:t xml:space="preserve">Сложная приграничная ситуация со стороны материковой части Украины </w:t>
            </w:r>
          </w:p>
        </w:tc>
      </w:tr>
      <w:tr w:rsidR="00F82D5F" w:rsidRPr="004865D7" w:rsidTr="00F82D5F">
        <w:tc>
          <w:tcPr>
            <w:tcW w:w="2359" w:type="dxa"/>
          </w:tcPr>
          <w:p w:rsidR="00F82D5F" w:rsidRPr="00695BF6" w:rsidRDefault="00F82D5F" w:rsidP="00F82D5F">
            <w:pPr>
              <w:pStyle w:val="Default"/>
              <w:rPr>
                <w:b/>
                <w:sz w:val="28"/>
                <w:szCs w:val="28"/>
              </w:rPr>
            </w:pPr>
            <w:r w:rsidRPr="00695BF6">
              <w:rPr>
                <w:b/>
                <w:sz w:val="28"/>
                <w:szCs w:val="28"/>
              </w:rPr>
              <w:t xml:space="preserve">Экономические </w:t>
            </w:r>
          </w:p>
        </w:tc>
        <w:tc>
          <w:tcPr>
            <w:tcW w:w="3078" w:type="dxa"/>
          </w:tcPr>
          <w:p w:rsidR="00F82D5F" w:rsidRPr="004865D7" w:rsidRDefault="00F82D5F" w:rsidP="00F82D5F">
            <w:pPr>
              <w:pStyle w:val="Default"/>
            </w:pPr>
            <w:r w:rsidRPr="004865D7">
              <w:t xml:space="preserve">• Межрегиональная кооперация с регионами РФ </w:t>
            </w:r>
          </w:p>
          <w:p w:rsidR="00F82D5F" w:rsidRPr="004865D7" w:rsidRDefault="00F82D5F" w:rsidP="00F82D5F">
            <w:pPr>
              <w:pStyle w:val="Default"/>
            </w:pPr>
            <w:r w:rsidRPr="004865D7">
              <w:t xml:space="preserve">• Интеграция экономики РК в международные структуры и объединения </w:t>
            </w:r>
          </w:p>
          <w:p w:rsidR="00F82D5F" w:rsidRPr="004865D7" w:rsidRDefault="00F82D5F" w:rsidP="00F82D5F">
            <w:pPr>
              <w:pStyle w:val="Default"/>
            </w:pPr>
            <w:r w:rsidRPr="004865D7">
              <w:t xml:space="preserve">• Спрос на продукты с/х производства – экологически чистых продуктов </w:t>
            </w:r>
          </w:p>
          <w:p w:rsidR="00F82D5F" w:rsidRPr="004865D7" w:rsidRDefault="00F82D5F" w:rsidP="00F82D5F">
            <w:pPr>
              <w:pStyle w:val="Default"/>
            </w:pPr>
            <w:r w:rsidRPr="004865D7">
              <w:t xml:space="preserve">• Международная кооперация как форма сотрудничества и взаимодействия </w:t>
            </w:r>
          </w:p>
          <w:p w:rsidR="00F82D5F" w:rsidRPr="004865D7" w:rsidRDefault="00F82D5F" w:rsidP="00F82D5F">
            <w:pPr>
              <w:pStyle w:val="Default"/>
            </w:pPr>
            <w:r w:rsidRPr="004865D7">
              <w:t xml:space="preserve">• Инструменты обеспечения продовольственной безопасности региона </w:t>
            </w:r>
          </w:p>
          <w:p w:rsidR="00F82D5F" w:rsidRPr="004865D7" w:rsidRDefault="00F82D5F" w:rsidP="00F82D5F">
            <w:pPr>
              <w:pStyle w:val="Default"/>
            </w:pPr>
            <w:r w:rsidRPr="004865D7">
              <w:t xml:space="preserve">• Интерес российских и зарубежных инвесторов </w:t>
            </w:r>
          </w:p>
          <w:p w:rsidR="00F82D5F" w:rsidRPr="004865D7" w:rsidRDefault="00F82D5F" w:rsidP="00F82D5F">
            <w:pPr>
              <w:pStyle w:val="Default"/>
            </w:pPr>
            <w:r w:rsidRPr="004865D7">
              <w:t xml:space="preserve">• ФЦП и государственное финансирование </w:t>
            </w:r>
          </w:p>
          <w:p w:rsidR="00F82D5F" w:rsidRPr="004865D7" w:rsidRDefault="00F82D5F" w:rsidP="00F82D5F">
            <w:pPr>
              <w:pStyle w:val="Default"/>
            </w:pPr>
            <w:r w:rsidRPr="004865D7">
              <w:t xml:space="preserve">• Государственно-частное партнерство </w:t>
            </w:r>
          </w:p>
          <w:p w:rsidR="00F82D5F" w:rsidRPr="004865D7" w:rsidRDefault="00F82D5F" w:rsidP="00F82D5F">
            <w:pPr>
              <w:pStyle w:val="Default"/>
            </w:pPr>
          </w:p>
        </w:tc>
        <w:tc>
          <w:tcPr>
            <w:tcW w:w="4481" w:type="dxa"/>
          </w:tcPr>
          <w:p w:rsidR="00F82D5F" w:rsidRPr="004865D7" w:rsidRDefault="00F82D5F" w:rsidP="00F82D5F">
            <w:pPr>
              <w:pStyle w:val="Default"/>
            </w:pPr>
            <w:r w:rsidRPr="004865D7">
              <w:t xml:space="preserve">• Усиление борьбы на мировом рынке за ресурсы </w:t>
            </w:r>
          </w:p>
          <w:p w:rsidR="00F82D5F" w:rsidRPr="004865D7" w:rsidRDefault="00F82D5F" w:rsidP="00F82D5F">
            <w:pPr>
              <w:pStyle w:val="Default"/>
            </w:pPr>
            <w:r w:rsidRPr="004865D7">
              <w:t xml:space="preserve">• Экономические санкции в отношении Крыма </w:t>
            </w:r>
          </w:p>
          <w:p w:rsidR="00F82D5F" w:rsidRPr="004865D7" w:rsidRDefault="00F82D5F" w:rsidP="00F82D5F">
            <w:pPr>
              <w:pStyle w:val="Default"/>
            </w:pPr>
            <w:r w:rsidRPr="004865D7">
              <w:t>• Дотационность</w:t>
            </w:r>
            <w:r w:rsidR="00DF2454">
              <w:t xml:space="preserve"> </w:t>
            </w:r>
            <w:r>
              <w:t>местного</w:t>
            </w:r>
            <w:r w:rsidRPr="004865D7">
              <w:t xml:space="preserve"> бюджета </w:t>
            </w:r>
          </w:p>
          <w:p w:rsidR="00F82D5F" w:rsidRPr="004865D7" w:rsidRDefault="00F82D5F" w:rsidP="00F82D5F">
            <w:pPr>
              <w:pStyle w:val="Default"/>
            </w:pPr>
            <w:r w:rsidRPr="004865D7">
              <w:t xml:space="preserve">• Разрыв в уровнях развития между </w:t>
            </w:r>
            <w:r>
              <w:t>районами Крыма и регионами</w:t>
            </w:r>
          </w:p>
          <w:p w:rsidR="00F82D5F" w:rsidRPr="009B4FC7" w:rsidRDefault="00F82D5F" w:rsidP="00F82D5F">
            <w:pPr>
              <w:pStyle w:val="Default"/>
              <w:rPr>
                <w:color w:val="auto"/>
              </w:rPr>
            </w:pPr>
            <w:r w:rsidRPr="009B4FC7">
              <w:rPr>
                <w:color w:val="auto"/>
              </w:rPr>
              <w:t xml:space="preserve">• Транспортная блокада со стороны Украины </w:t>
            </w:r>
          </w:p>
          <w:p w:rsidR="00F82D5F" w:rsidRPr="004865D7" w:rsidRDefault="00F82D5F" w:rsidP="00F82D5F">
            <w:pPr>
              <w:pStyle w:val="Default"/>
            </w:pPr>
            <w:r w:rsidRPr="004865D7">
              <w:t xml:space="preserve">• Перебои в поставках сырья и материалов с материалов с материковой части </w:t>
            </w:r>
          </w:p>
          <w:p w:rsidR="00F82D5F" w:rsidRPr="004865D7" w:rsidRDefault="00F82D5F" w:rsidP="00F82D5F">
            <w:pPr>
              <w:pStyle w:val="Default"/>
            </w:pPr>
            <w:r w:rsidRPr="004865D7">
              <w:t xml:space="preserve">• Отсутствие государственных гарантий и льгот частным инвесторам </w:t>
            </w:r>
          </w:p>
          <w:p w:rsidR="00F82D5F" w:rsidRPr="004865D7" w:rsidRDefault="00F82D5F" w:rsidP="00F82D5F">
            <w:pPr>
              <w:pStyle w:val="Default"/>
            </w:pPr>
            <w:r w:rsidRPr="009B4FC7">
              <w:rPr>
                <w:color w:val="auto"/>
              </w:rPr>
              <w:t xml:space="preserve">• Рост межрегиональной конкуренции по разным отраслям и сильная мировая конкуренция производителей </w:t>
            </w:r>
          </w:p>
        </w:tc>
      </w:tr>
      <w:tr w:rsidR="00F82D5F" w:rsidRPr="004865D7" w:rsidTr="00F82D5F">
        <w:tc>
          <w:tcPr>
            <w:tcW w:w="2359" w:type="dxa"/>
          </w:tcPr>
          <w:p w:rsidR="00F82D5F" w:rsidRPr="00695BF6" w:rsidRDefault="00F82D5F" w:rsidP="00F82D5F">
            <w:pPr>
              <w:pStyle w:val="Default"/>
              <w:rPr>
                <w:b/>
                <w:sz w:val="28"/>
                <w:szCs w:val="28"/>
              </w:rPr>
            </w:pPr>
            <w:r w:rsidRPr="00695BF6">
              <w:rPr>
                <w:b/>
                <w:sz w:val="28"/>
                <w:szCs w:val="28"/>
              </w:rPr>
              <w:t xml:space="preserve">Социальные </w:t>
            </w:r>
          </w:p>
        </w:tc>
        <w:tc>
          <w:tcPr>
            <w:tcW w:w="3078" w:type="dxa"/>
          </w:tcPr>
          <w:p w:rsidR="00F82D5F" w:rsidRPr="004865D7" w:rsidRDefault="00F82D5F" w:rsidP="00F82D5F">
            <w:pPr>
              <w:pStyle w:val="Default"/>
            </w:pPr>
            <w:r w:rsidRPr="004865D7">
              <w:t xml:space="preserve">• Наличие высококвалифицированных кадров на территории РФ </w:t>
            </w:r>
          </w:p>
          <w:p w:rsidR="00F82D5F" w:rsidRPr="004865D7" w:rsidRDefault="00F82D5F" w:rsidP="00F82D5F">
            <w:pPr>
              <w:pStyle w:val="Default"/>
            </w:pPr>
            <w:r w:rsidRPr="004865D7">
              <w:t xml:space="preserve">• Наличие трудовых ресурсов ближнего зарубежья, желающих работать в РК </w:t>
            </w:r>
          </w:p>
          <w:p w:rsidR="00F82D5F" w:rsidRPr="004865D7" w:rsidRDefault="00F82D5F" w:rsidP="00F82D5F">
            <w:pPr>
              <w:pStyle w:val="Default"/>
            </w:pPr>
            <w:r w:rsidRPr="004865D7">
              <w:t xml:space="preserve">• Возможность развития социально-значимых услуг </w:t>
            </w:r>
          </w:p>
          <w:p w:rsidR="00F82D5F" w:rsidRPr="004865D7" w:rsidRDefault="00F82D5F" w:rsidP="00F82D5F">
            <w:pPr>
              <w:pStyle w:val="Default"/>
            </w:pPr>
          </w:p>
        </w:tc>
        <w:tc>
          <w:tcPr>
            <w:tcW w:w="4481" w:type="dxa"/>
          </w:tcPr>
          <w:p w:rsidR="00F82D5F" w:rsidRPr="004865D7" w:rsidRDefault="00F82D5F" w:rsidP="00F82D5F">
            <w:pPr>
              <w:pStyle w:val="Default"/>
            </w:pPr>
            <w:r w:rsidRPr="004865D7">
              <w:t xml:space="preserve">• Диспропорция в уровне жизни и возможностей между регионами и странами </w:t>
            </w:r>
          </w:p>
          <w:p w:rsidR="00F82D5F" w:rsidRPr="004865D7" w:rsidRDefault="00F82D5F" w:rsidP="00F82D5F">
            <w:pPr>
              <w:pStyle w:val="Default"/>
            </w:pPr>
            <w:r w:rsidRPr="004865D7">
              <w:t xml:space="preserve">• Высокая конкуренция за кадровый потенциал и человеческие ресурсы </w:t>
            </w:r>
          </w:p>
          <w:p w:rsidR="00F82D5F" w:rsidRPr="004865D7" w:rsidRDefault="00F82D5F" w:rsidP="00F82D5F">
            <w:pPr>
              <w:pStyle w:val="Default"/>
            </w:pPr>
            <w:r w:rsidRPr="004865D7">
              <w:t xml:space="preserve">• Стремительное старение населения </w:t>
            </w:r>
          </w:p>
          <w:p w:rsidR="00F82D5F" w:rsidRPr="004865D7" w:rsidRDefault="00F82D5F" w:rsidP="00F82D5F">
            <w:pPr>
              <w:pStyle w:val="Default"/>
            </w:pPr>
            <w:r w:rsidRPr="004865D7">
              <w:t xml:space="preserve">• Гендерная диспропорция как глобальная тенденция </w:t>
            </w:r>
          </w:p>
          <w:p w:rsidR="00F82D5F" w:rsidRPr="004865D7" w:rsidRDefault="00F82D5F" w:rsidP="00F82D5F">
            <w:pPr>
              <w:pStyle w:val="Default"/>
            </w:pPr>
            <w:r w:rsidRPr="004865D7">
              <w:t xml:space="preserve">• Отток квалифицированных кадров </w:t>
            </w:r>
          </w:p>
          <w:p w:rsidR="00F82D5F" w:rsidRPr="004865D7" w:rsidRDefault="00F82D5F" w:rsidP="00F82D5F">
            <w:pPr>
              <w:pStyle w:val="Default"/>
            </w:pPr>
            <w:r w:rsidRPr="004865D7">
              <w:t>• Угрозы физической утраты объектов культурного наследия (в том числе – разрушения)</w:t>
            </w:r>
          </w:p>
        </w:tc>
      </w:tr>
      <w:tr w:rsidR="00F82D5F" w:rsidRPr="004865D7" w:rsidTr="00F82D5F">
        <w:tc>
          <w:tcPr>
            <w:tcW w:w="2359" w:type="dxa"/>
          </w:tcPr>
          <w:p w:rsidR="00F82D5F" w:rsidRPr="00695BF6" w:rsidRDefault="00F82D5F" w:rsidP="00F82D5F">
            <w:pPr>
              <w:pStyle w:val="Default"/>
              <w:rPr>
                <w:b/>
                <w:sz w:val="28"/>
                <w:szCs w:val="28"/>
              </w:rPr>
            </w:pPr>
            <w:r w:rsidRPr="00695BF6">
              <w:rPr>
                <w:b/>
                <w:sz w:val="28"/>
                <w:szCs w:val="28"/>
              </w:rPr>
              <w:t xml:space="preserve">Технические и технологические </w:t>
            </w:r>
          </w:p>
        </w:tc>
        <w:tc>
          <w:tcPr>
            <w:tcW w:w="3078" w:type="dxa"/>
          </w:tcPr>
          <w:p w:rsidR="00F82D5F" w:rsidRPr="004865D7" w:rsidRDefault="00F82D5F" w:rsidP="00F82D5F">
            <w:pPr>
              <w:pStyle w:val="Default"/>
            </w:pPr>
            <w:r w:rsidRPr="004865D7">
              <w:t xml:space="preserve">• Наличие технологий для модернизации и развития отраслей хозяйства РК </w:t>
            </w:r>
          </w:p>
          <w:p w:rsidR="00F82D5F" w:rsidRPr="004865D7" w:rsidRDefault="00F82D5F" w:rsidP="00F82D5F">
            <w:pPr>
              <w:pStyle w:val="Default"/>
            </w:pPr>
            <w:r w:rsidRPr="004865D7">
              <w:t xml:space="preserve">• Инновационные подходы в управлении и развитии (за счет опыта регионов РФ) </w:t>
            </w:r>
          </w:p>
          <w:p w:rsidR="00F82D5F" w:rsidRPr="004865D7" w:rsidRDefault="00F82D5F" w:rsidP="00F82D5F">
            <w:pPr>
              <w:pStyle w:val="Default"/>
            </w:pPr>
            <w:r w:rsidRPr="004865D7">
              <w:t xml:space="preserve">• Трансферинг технологий (в том числе государственного управления) из других регионов </w:t>
            </w:r>
          </w:p>
          <w:p w:rsidR="00F82D5F" w:rsidRPr="004865D7" w:rsidRDefault="00F82D5F" w:rsidP="00F82D5F">
            <w:pPr>
              <w:pStyle w:val="Default"/>
            </w:pPr>
            <w:r w:rsidRPr="004865D7">
              <w:t xml:space="preserve">• Возможности интенсификации производств </w:t>
            </w:r>
          </w:p>
          <w:p w:rsidR="00F82D5F" w:rsidRPr="004865D7" w:rsidRDefault="00F82D5F" w:rsidP="00F82D5F">
            <w:pPr>
              <w:pStyle w:val="Default"/>
            </w:pPr>
            <w:r w:rsidRPr="004865D7">
              <w:t xml:space="preserve">• Наличие технологий преодоления транспортной изолированности Крыма (мост, переправы, морское и авиасообщение) </w:t>
            </w:r>
          </w:p>
        </w:tc>
        <w:tc>
          <w:tcPr>
            <w:tcW w:w="4481" w:type="dxa"/>
          </w:tcPr>
          <w:p w:rsidR="00F82D5F" w:rsidRPr="004865D7" w:rsidRDefault="00F82D5F" w:rsidP="00F82D5F">
            <w:pPr>
              <w:pStyle w:val="Default"/>
            </w:pPr>
            <w:r w:rsidRPr="004865D7">
              <w:t xml:space="preserve">• Угроза техногенных катастроф и аварий </w:t>
            </w:r>
          </w:p>
          <w:p w:rsidR="00F82D5F" w:rsidRPr="004865D7" w:rsidRDefault="00F82D5F" w:rsidP="00F82D5F">
            <w:pPr>
              <w:pStyle w:val="Default"/>
            </w:pPr>
            <w:r w:rsidRPr="004865D7">
              <w:t xml:space="preserve">• Техногенные и технологические риски различных сфер жизнедеятельности </w:t>
            </w:r>
          </w:p>
          <w:p w:rsidR="00F82D5F" w:rsidRPr="004865D7" w:rsidRDefault="00F82D5F" w:rsidP="00F82D5F">
            <w:pPr>
              <w:pStyle w:val="Default"/>
            </w:pPr>
          </w:p>
        </w:tc>
      </w:tr>
      <w:tr w:rsidR="00F82D5F" w:rsidRPr="004865D7" w:rsidTr="00F82D5F">
        <w:tc>
          <w:tcPr>
            <w:tcW w:w="2359" w:type="dxa"/>
          </w:tcPr>
          <w:p w:rsidR="00F82D5F" w:rsidRPr="00695BF6" w:rsidRDefault="00F82D5F" w:rsidP="00F82D5F">
            <w:pPr>
              <w:pStyle w:val="Default"/>
              <w:rPr>
                <w:b/>
                <w:sz w:val="28"/>
                <w:szCs w:val="28"/>
              </w:rPr>
            </w:pPr>
            <w:r w:rsidRPr="00695BF6">
              <w:rPr>
                <w:b/>
                <w:sz w:val="28"/>
                <w:szCs w:val="28"/>
              </w:rPr>
              <w:t xml:space="preserve">Экологические </w:t>
            </w:r>
          </w:p>
        </w:tc>
        <w:tc>
          <w:tcPr>
            <w:tcW w:w="3078" w:type="dxa"/>
          </w:tcPr>
          <w:p w:rsidR="00F82D5F" w:rsidRPr="004865D7" w:rsidRDefault="00F82D5F" w:rsidP="00F82D5F">
            <w:pPr>
              <w:pStyle w:val="Default"/>
            </w:pPr>
            <w:r w:rsidRPr="004865D7">
              <w:t xml:space="preserve">• Модель устойчивого развития как перспективный подход долгосрочного мирового развития и роста </w:t>
            </w:r>
          </w:p>
          <w:p w:rsidR="00F82D5F" w:rsidRPr="004865D7" w:rsidRDefault="00F82D5F" w:rsidP="00F82D5F">
            <w:pPr>
              <w:pStyle w:val="Default"/>
            </w:pPr>
          </w:p>
        </w:tc>
        <w:tc>
          <w:tcPr>
            <w:tcW w:w="4481" w:type="dxa"/>
          </w:tcPr>
          <w:p w:rsidR="00F82D5F" w:rsidRPr="004865D7" w:rsidRDefault="00F82D5F" w:rsidP="00F82D5F">
            <w:pPr>
              <w:pStyle w:val="Default"/>
            </w:pPr>
            <w:r w:rsidRPr="004865D7">
              <w:t xml:space="preserve">• </w:t>
            </w:r>
            <w:r>
              <w:t>Выкачка воды из артезианских</w:t>
            </w:r>
            <w:r w:rsidR="00DF2454">
              <w:t xml:space="preserve"> </w:t>
            </w:r>
            <w:r>
              <w:t>скважин в производственных масштабах (для обеспечения восточных территорий Крыма) в</w:t>
            </w:r>
            <w:r w:rsidRPr="004865D7">
              <w:t>ливают на природную экосреду</w:t>
            </w:r>
            <w:r w:rsidR="00DF2454">
              <w:t xml:space="preserve"> </w:t>
            </w:r>
            <w:r w:rsidRPr="004865D7">
              <w:t>и п</w:t>
            </w:r>
            <w:r>
              <w:t>одрывают устойчивость экосистемы района</w:t>
            </w:r>
          </w:p>
          <w:p w:rsidR="00F82D5F" w:rsidRPr="004865D7" w:rsidRDefault="00F82D5F" w:rsidP="00F82D5F">
            <w:pPr>
              <w:pStyle w:val="Default"/>
            </w:pPr>
            <w:r w:rsidRPr="004865D7">
              <w:t>• Экологическая несознательность населения</w:t>
            </w:r>
          </w:p>
        </w:tc>
      </w:tr>
    </w:tbl>
    <w:p w:rsidR="00F82D5F" w:rsidRPr="00F374E8" w:rsidRDefault="00F82D5F" w:rsidP="00F82D5F">
      <w:pPr>
        <w:suppressAutoHyphens/>
        <w:spacing w:after="0" w:line="360" w:lineRule="auto"/>
        <w:ind w:firstLine="709"/>
        <w:jc w:val="both"/>
        <w:rPr>
          <w:rFonts w:ascii="Times New Roman" w:hAnsi="Times New Roman" w:cs="Times New Roman"/>
          <w:sz w:val="24"/>
          <w:szCs w:val="24"/>
        </w:rPr>
      </w:pPr>
    </w:p>
    <w:p w:rsidR="00A75797" w:rsidRPr="00A75797" w:rsidRDefault="00A75797" w:rsidP="00A75797">
      <w:pPr>
        <w:suppressAutoHyphens/>
        <w:spacing w:after="0"/>
        <w:ind w:firstLine="709"/>
        <w:jc w:val="both"/>
        <w:rPr>
          <w:rFonts w:ascii="Times New Roman" w:hAnsi="Times New Roman" w:cs="Times New Roman"/>
          <w:sz w:val="28"/>
          <w:szCs w:val="28"/>
        </w:rPr>
      </w:pPr>
      <w:r w:rsidRPr="00A75797">
        <w:rPr>
          <w:rFonts w:ascii="Times New Roman" w:hAnsi="Times New Roman" w:cs="Times New Roman"/>
          <w:sz w:val="28"/>
          <w:szCs w:val="28"/>
        </w:rPr>
        <w:t>На основе комплексного анализа текущего состояния (существующего уровня развития) Джанкойского муниципального района определены конкурентные преимущества муниципального образования:</w:t>
      </w:r>
    </w:p>
    <w:p w:rsidR="00595EAE" w:rsidRPr="00062B1A" w:rsidRDefault="00595EAE" w:rsidP="007D5235">
      <w:pPr>
        <w:numPr>
          <w:ilvl w:val="0"/>
          <w:numId w:val="16"/>
        </w:numPr>
        <w:kinsoku w:val="0"/>
        <w:overflowPunct w:val="0"/>
        <w:spacing w:after="0"/>
        <w:jc w:val="both"/>
        <w:textAlignment w:val="baseline"/>
        <w:rPr>
          <w:rFonts w:ascii="Times New Roman" w:hAnsi="Times New Roman" w:cs="Times New Roman"/>
          <w:kern w:val="24"/>
          <w:sz w:val="28"/>
          <w:szCs w:val="28"/>
        </w:rPr>
      </w:pPr>
      <w:r w:rsidRPr="00062B1A">
        <w:rPr>
          <w:rFonts w:ascii="Times New Roman" w:hAnsi="Times New Roman" w:cs="Times New Roman"/>
          <w:kern w:val="24"/>
          <w:sz w:val="28"/>
          <w:szCs w:val="28"/>
        </w:rPr>
        <w:t xml:space="preserve">Наличие природного и ресурсного потенциала для развития агропромышленного комплекса, экологического туризма </w:t>
      </w:r>
    </w:p>
    <w:p w:rsidR="00595EAE" w:rsidRPr="00062B1A" w:rsidRDefault="00595EAE" w:rsidP="007D5235">
      <w:pPr>
        <w:numPr>
          <w:ilvl w:val="0"/>
          <w:numId w:val="16"/>
        </w:numPr>
        <w:kinsoku w:val="0"/>
        <w:overflowPunct w:val="0"/>
        <w:spacing w:after="0"/>
        <w:jc w:val="both"/>
        <w:textAlignment w:val="baseline"/>
        <w:rPr>
          <w:rFonts w:ascii="Times New Roman" w:hAnsi="Times New Roman" w:cs="Times New Roman"/>
          <w:kern w:val="24"/>
          <w:sz w:val="28"/>
          <w:szCs w:val="28"/>
        </w:rPr>
      </w:pPr>
      <w:r w:rsidRPr="00062B1A">
        <w:rPr>
          <w:rFonts w:ascii="Times New Roman" w:hAnsi="Times New Roman" w:cs="Times New Roman"/>
          <w:kern w:val="24"/>
          <w:sz w:val="28"/>
          <w:szCs w:val="28"/>
        </w:rPr>
        <w:t>Выгодное транспортно-географическое положение (железная и автодороги)</w:t>
      </w:r>
    </w:p>
    <w:p w:rsidR="00595EAE" w:rsidRPr="00062B1A" w:rsidRDefault="00595EAE" w:rsidP="007D5235">
      <w:pPr>
        <w:numPr>
          <w:ilvl w:val="0"/>
          <w:numId w:val="16"/>
        </w:numPr>
        <w:kinsoku w:val="0"/>
        <w:overflowPunct w:val="0"/>
        <w:spacing w:after="0"/>
        <w:jc w:val="both"/>
        <w:textAlignment w:val="baseline"/>
        <w:rPr>
          <w:rFonts w:ascii="Times New Roman" w:hAnsi="Times New Roman" w:cs="Times New Roman"/>
          <w:kern w:val="24"/>
          <w:sz w:val="28"/>
          <w:szCs w:val="28"/>
        </w:rPr>
      </w:pPr>
      <w:r w:rsidRPr="00062B1A">
        <w:rPr>
          <w:rFonts w:ascii="Times New Roman" w:hAnsi="Times New Roman" w:cs="Times New Roman"/>
          <w:kern w:val="24"/>
          <w:sz w:val="28"/>
          <w:szCs w:val="28"/>
        </w:rPr>
        <w:t>Активное предпринимательское сообщество</w:t>
      </w:r>
    </w:p>
    <w:p w:rsidR="00595EAE" w:rsidRPr="00062B1A" w:rsidRDefault="00595EAE" w:rsidP="007D5235">
      <w:pPr>
        <w:numPr>
          <w:ilvl w:val="0"/>
          <w:numId w:val="16"/>
        </w:numPr>
        <w:kinsoku w:val="0"/>
        <w:overflowPunct w:val="0"/>
        <w:spacing w:after="0"/>
        <w:jc w:val="both"/>
        <w:textAlignment w:val="baseline"/>
        <w:rPr>
          <w:rFonts w:ascii="Times New Roman" w:hAnsi="Times New Roman" w:cs="Times New Roman"/>
          <w:kern w:val="24"/>
          <w:sz w:val="28"/>
          <w:szCs w:val="28"/>
        </w:rPr>
      </w:pPr>
      <w:r w:rsidRPr="00062B1A">
        <w:rPr>
          <w:rFonts w:ascii="Times New Roman" w:hAnsi="Times New Roman" w:cs="Times New Roman"/>
          <w:kern w:val="24"/>
          <w:sz w:val="28"/>
          <w:szCs w:val="28"/>
        </w:rPr>
        <w:t>Наличие успешного опыта выращивания овощных и ягодных культур</w:t>
      </w:r>
    </w:p>
    <w:p w:rsidR="00062B1A" w:rsidRDefault="00062B1A" w:rsidP="00062B1A">
      <w:pPr>
        <w:kinsoku w:val="0"/>
        <w:overflowPunct w:val="0"/>
        <w:spacing w:after="0"/>
        <w:ind w:firstLine="709"/>
        <w:jc w:val="both"/>
        <w:textAlignment w:val="baseline"/>
        <w:rPr>
          <w:rFonts w:ascii="Times New Roman" w:hAnsi="Times New Roman" w:cs="Times New Roman"/>
          <w:kern w:val="24"/>
          <w:sz w:val="28"/>
          <w:szCs w:val="28"/>
        </w:rPr>
      </w:pPr>
    </w:p>
    <w:p w:rsidR="00605B5E" w:rsidRPr="00A75797" w:rsidRDefault="00605B5E" w:rsidP="00062B1A">
      <w:pPr>
        <w:kinsoku w:val="0"/>
        <w:overflowPunct w:val="0"/>
        <w:spacing w:after="0"/>
        <w:ind w:firstLine="709"/>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Факторы, благоприятствующие развитию:</w:t>
      </w:r>
    </w:p>
    <w:p w:rsidR="00605B5E" w:rsidRPr="00A75797" w:rsidRDefault="00605B5E" w:rsidP="007D5235">
      <w:pPr>
        <w:numPr>
          <w:ilvl w:val="0"/>
          <w:numId w:val="12"/>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Возможность получения средств из федерального и республиканского бюджета при участии в реализации приоритетных проектов;</w:t>
      </w:r>
    </w:p>
    <w:p w:rsidR="00605B5E" w:rsidRPr="00A75797" w:rsidRDefault="00605B5E" w:rsidP="007D5235">
      <w:pPr>
        <w:numPr>
          <w:ilvl w:val="0"/>
          <w:numId w:val="12"/>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Активизация деятельности органов власти по привлечению инвесторов;</w:t>
      </w:r>
    </w:p>
    <w:p w:rsidR="00605B5E" w:rsidRPr="00A75797" w:rsidRDefault="00605B5E" w:rsidP="007D5235">
      <w:pPr>
        <w:numPr>
          <w:ilvl w:val="0"/>
          <w:numId w:val="12"/>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Активизация взаимодействия органов власти с бизнес-сообществом.</w:t>
      </w:r>
    </w:p>
    <w:p w:rsidR="00605B5E" w:rsidRPr="00A75797" w:rsidRDefault="00605B5E" w:rsidP="00A75797">
      <w:pPr>
        <w:kinsoku w:val="0"/>
        <w:overflowPunct w:val="0"/>
        <w:spacing w:after="0"/>
        <w:ind w:firstLine="709"/>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Препятствовать успешному развитию могут:</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Сокращение численности трудоспособного населения, в том числе трудовая миграция;</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Рост уровня смертности, снижение уровня рождаемости;</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hAnsi="Times New Roman" w:cs="Times New Roman"/>
          <w:kern w:val="24"/>
          <w:sz w:val="28"/>
          <w:szCs w:val="28"/>
        </w:rPr>
      </w:pPr>
      <w:r w:rsidRPr="00A75797">
        <w:rPr>
          <w:rFonts w:ascii="Times New Roman" w:hAnsi="Times New Roman" w:cs="Times New Roman"/>
          <w:kern w:val="24"/>
          <w:sz w:val="28"/>
          <w:szCs w:val="28"/>
        </w:rPr>
        <w:t>Изношенность объектов коммунальной инфраструктуры.</w:t>
      </w:r>
    </w:p>
    <w:p w:rsidR="00605B5E" w:rsidRPr="00A75797" w:rsidRDefault="00605B5E" w:rsidP="007D5235">
      <w:pPr>
        <w:pStyle w:val="ae"/>
        <w:numPr>
          <w:ilvl w:val="0"/>
          <w:numId w:val="13"/>
        </w:numPr>
        <w:kinsoku w:val="0"/>
        <w:overflowPunct w:val="0"/>
        <w:spacing w:after="0"/>
        <w:ind w:left="0" w:firstLine="709"/>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Однако определяющими угрозами в развитии района могут стать внешние факторы, такие как:</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Наличие инвестиционных рисков, связанных с возможными изменениями санкционной политики, в первую очередь, в сельскохозяйственном производстве;</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Увеличение тарифов на газо-, электро- и теплоэнергию, что отрицательно сказывается на финансово-экономическом состоянии предприятий и организаций;</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Ухудшение экологической ситуации, загрязнение подземных вод;</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Агломерационные процессы, вызывающие отток трудоспособного населения из сельскохозяйственного района;</w:t>
      </w:r>
    </w:p>
    <w:p w:rsidR="00605B5E" w:rsidRPr="00A75797" w:rsidRDefault="00605B5E" w:rsidP="007D5235">
      <w:pPr>
        <w:numPr>
          <w:ilvl w:val="0"/>
          <w:numId w:val="13"/>
        </w:numPr>
        <w:kinsoku w:val="0"/>
        <w:overflowPunct w:val="0"/>
        <w:spacing w:after="0"/>
        <w:ind w:left="0" w:firstLine="709"/>
        <w:contextualSpacing/>
        <w:jc w:val="both"/>
        <w:textAlignment w:val="baseline"/>
        <w:rPr>
          <w:rFonts w:ascii="Times New Roman" w:eastAsia="Times New Roman" w:hAnsi="Times New Roman" w:cs="Times New Roman"/>
          <w:sz w:val="28"/>
          <w:szCs w:val="28"/>
        </w:rPr>
      </w:pPr>
      <w:r w:rsidRPr="00A75797">
        <w:rPr>
          <w:rFonts w:ascii="Times New Roman" w:hAnsi="Times New Roman" w:cs="Times New Roman"/>
          <w:kern w:val="24"/>
          <w:sz w:val="28"/>
          <w:szCs w:val="28"/>
        </w:rPr>
        <w:t>Снижение объемов финансирования республиканских и федеральных программ.</w:t>
      </w:r>
    </w:p>
    <w:p w:rsidR="00605B5E" w:rsidRPr="00A75797" w:rsidRDefault="00605B5E" w:rsidP="00605B5E">
      <w:pPr>
        <w:kinsoku w:val="0"/>
        <w:overflowPunct w:val="0"/>
        <w:spacing w:after="0" w:line="240" w:lineRule="auto"/>
        <w:ind w:left="144" w:firstLine="720"/>
        <w:jc w:val="both"/>
        <w:textAlignment w:val="baseline"/>
        <w:rPr>
          <w:kern w:val="24"/>
          <w:sz w:val="28"/>
          <w:szCs w:val="32"/>
        </w:rPr>
      </w:pPr>
    </w:p>
    <w:p w:rsidR="00605B5E" w:rsidRDefault="00605B5E" w:rsidP="0014012B">
      <w:pPr>
        <w:jc w:val="center"/>
        <w:rPr>
          <w:rFonts w:ascii="Times New Roman" w:hAnsi="Times New Roman" w:cs="Times New Roman"/>
          <w:b/>
          <w:sz w:val="28"/>
          <w:szCs w:val="28"/>
        </w:rPr>
      </w:pPr>
    </w:p>
    <w:p w:rsidR="005208F4" w:rsidRDefault="005208F4" w:rsidP="0014012B">
      <w:pPr>
        <w:jc w:val="center"/>
        <w:rPr>
          <w:rFonts w:ascii="Times New Roman" w:hAnsi="Times New Roman" w:cs="Times New Roman"/>
          <w:b/>
          <w:sz w:val="28"/>
          <w:szCs w:val="28"/>
        </w:rPr>
      </w:pPr>
    </w:p>
    <w:p w:rsidR="005208F4" w:rsidRDefault="005208F4" w:rsidP="0014012B">
      <w:pPr>
        <w:jc w:val="center"/>
        <w:rPr>
          <w:rFonts w:ascii="Times New Roman" w:hAnsi="Times New Roman" w:cs="Times New Roman"/>
          <w:b/>
          <w:sz w:val="28"/>
          <w:szCs w:val="28"/>
        </w:rPr>
      </w:pPr>
    </w:p>
    <w:p w:rsidR="00062B1A" w:rsidRPr="0035380E" w:rsidRDefault="0035380E" w:rsidP="0035380E">
      <w:pPr>
        <w:suppressAutoHyphens/>
        <w:jc w:val="center"/>
        <w:outlineLvl w:val="0"/>
        <w:rPr>
          <w:rFonts w:ascii="Times New Roman" w:hAnsi="Times New Roman" w:cs="Times New Roman"/>
          <w:b/>
          <w:sz w:val="28"/>
          <w:szCs w:val="28"/>
        </w:rPr>
      </w:pPr>
      <w:bookmarkStart w:id="28" w:name="_Toc526847925"/>
      <w:bookmarkStart w:id="29" w:name="_Toc533672921"/>
      <w:r>
        <w:rPr>
          <w:rFonts w:ascii="Times New Roman" w:hAnsi="Times New Roman" w:cs="Times New Roman"/>
          <w:b/>
          <w:bCs/>
          <w:sz w:val="28"/>
          <w:szCs w:val="28"/>
        </w:rPr>
        <w:t>4</w:t>
      </w:r>
      <w:r w:rsidR="00062B1A" w:rsidRPr="0035380E">
        <w:rPr>
          <w:rFonts w:ascii="Times New Roman" w:hAnsi="Times New Roman" w:cs="Times New Roman"/>
          <w:b/>
          <w:bCs/>
          <w:sz w:val="28"/>
          <w:szCs w:val="28"/>
        </w:rPr>
        <w:t xml:space="preserve">. МИССИЯ, ПРИОРИТЕТЫ И СИСТЕМА ЦЕЛЕЙ </w:t>
      </w:r>
      <w:r w:rsidR="00062B1A" w:rsidRPr="0035380E">
        <w:rPr>
          <w:rFonts w:ascii="Times New Roman" w:hAnsi="Times New Roman" w:cs="Times New Roman"/>
          <w:b/>
          <w:sz w:val="28"/>
          <w:szCs w:val="28"/>
        </w:rPr>
        <w:t>СОЦИАЛЬНО-ЭКОНОМИЧЕСКОГО РАЗВИТИЯ ДЖАНКОЙСКОГО МУНИЦИПАЛЬНОГО РАЙОНА</w:t>
      </w:r>
      <w:bookmarkEnd w:id="28"/>
      <w:bookmarkEnd w:id="29"/>
    </w:p>
    <w:p w:rsidR="00062B1A" w:rsidRPr="000954C6" w:rsidRDefault="00062B1A" w:rsidP="0035380E">
      <w:pPr>
        <w:suppressAutoHyphens/>
        <w:spacing w:after="0"/>
        <w:ind w:firstLine="709"/>
        <w:jc w:val="both"/>
        <w:rPr>
          <w:rFonts w:ascii="Times New Roman" w:hAnsi="Times New Roman" w:cs="Times New Roman"/>
          <w:sz w:val="28"/>
          <w:szCs w:val="28"/>
        </w:rPr>
      </w:pPr>
      <w:r w:rsidRPr="0035380E">
        <w:rPr>
          <w:rFonts w:ascii="Times New Roman" w:hAnsi="Times New Roman" w:cs="Times New Roman"/>
          <w:sz w:val="28"/>
          <w:szCs w:val="28"/>
        </w:rPr>
        <w:t>С учетом сильных и слабых сторон</w:t>
      </w:r>
      <w:r w:rsidRPr="000954C6">
        <w:rPr>
          <w:rFonts w:ascii="Times New Roman" w:hAnsi="Times New Roman" w:cs="Times New Roman"/>
          <w:sz w:val="28"/>
          <w:szCs w:val="28"/>
        </w:rPr>
        <w:t xml:space="preserve"> района и внешних факторов, создающих возможности и угрозы для развития сформулирована миссия района:</w:t>
      </w:r>
    </w:p>
    <w:p w:rsidR="00062B1A" w:rsidRPr="000954C6" w:rsidRDefault="00062B1A" w:rsidP="0035380E">
      <w:pPr>
        <w:suppressAutoHyphens/>
        <w:spacing w:after="0"/>
        <w:ind w:firstLine="709"/>
        <w:jc w:val="both"/>
        <w:rPr>
          <w:rFonts w:ascii="Times New Roman" w:hAnsi="Times New Roman" w:cs="Times New Roman"/>
          <w:b/>
          <w:bCs/>
          <w:sz w:val="28"/>
          <w:szCs w:val="28"/>
        </w:rPr>
      </w:pPr>
      <w:r w:rsidRPr="000954C6">
        <w:rPr>
          <w:rFonts w:ascii="Times New Roman" w:hAnsi="Times New Roman" w:cs="Times New Roman"/>
          <w:b/>
          <w:bCs/>
          <w:sz w:val="28"/>
          <w:szCs w:val="28"/>
        </w:rPr>
        <w:t>Джанкойский район – экологически</w:t>
      </w:r>
      <w:r w:rsidR="0035380E">
        <w:rPr>
          <w:rFonts w:ascii="Times New Roman" w:hAnsi="Times New Roman" w:cs="Times New Roman"/>
          <w:b/>
          <w:bCs/>
          <w:sz w:val="28"/>
          <w:szCs w:val="28"/>
        </w:rPr>
        <w:t xml:space="preserve"> </w:t>
      </w:r>
      <w:r w:rsidRPr="000954C6">
        <w:rPr>
          <w:rFonts w:ascii="Times New Roman" w:hAnsi="Times New Roman" w:cs="Times New Roman"/>
          <w:b/>
          <w:bCs/>
          <w:sz w:val="28"/>
          <w:szCs w:val="28"/>
        </w:rPr>
        <w:t>чистый район с развитым агропромышленным комплексом, комфортной средой для проживания населения, открытый для бизнеса и партнерства, уникальный природный край международного значения</w:t>
      </w:r>
      <w:r w:rsidR="0035380E">
        <w:rPr>
          <w:rFonts w:ascii="Times New Roman" w:hAnsi="Times New Roman" w:cs="Times New Roman"/>
          <w:b/>
          <w:bCs/>
          <w:sz w:val="28"/>
          <w:szCs w:val="28"/>
        </w:rPr>
        <w:t>.</w:t>
      </w:r>
    </w:p>
    <w:p w:rsidR="00062B1A" w:rsidRPr="000954C6" w:rsidRDefault="00062B1A" w:rsidP="0035380E">
      <w:pPr>
        <w:suppressAutoHyphens/>
        <w:spacing w:after="0"/>
        <w:ind w:firstLine="709"/>
        <w:jc w:val="both"/>
        <w:rPr>
          <w:rFonts w:ascii="Times New Roman" w:hAnsi="Times New Roman" w:cs="Times New Roman"/>
          <w:sz w:val="28"/>
          <w:szCs w:val="28"/>
        </w:rPr>
      </w:pPr>
      <w:r w:rsidRPr="000954C6">
        <w:rPr>
          <w:rFonts w:ascii="Times New Roman" w:hAnsi="Times New Roman" w:cs="Times New Roman"/>
          <w:sz w:val="28"/>
          <w:szCs w:val="28"/>
        </w:rPr>
        <w:t xml:space="preserve">Стратегический вектор развития Джанкойского муниципального района эффективно и гармонично совмещает в себе разнонаправленные тенденции. Район должен динамично развиваться, но бережно сохранять историю и традиции. </w:t>
      </w:r>
    </w:p>
    <w:p w:rsidR="00062B1A" w:rsidRPr="000954C6" w:rsidRDefault="00062B1A" w:rsidP="0035380E">
      <w:pPr>
        <w:suppressAutoHyphens/>
        <w:spacing w:after="0"/>
        <w:ind w:firstLine="709"/>
        <w:jc w:val="both"/>
        <w:rPr>
          <w:rFonts w:ascii="Times New Roman" w:hAnsi="Times New Roman" w:cs="Times New Roman"/>
          <w:bCs/>
          <w:sz w:val="28"/>
          <w:szCs w:val="28"/>
        </w:rPr>
      </w:pPr>
      <w:r w:rsidRPr="000954C6">
        <w:rPr>
          <w:rFonts w:ascii="Times New Roman" w:hAnsi="Times New Roman" w:cs="Times New Roman"/>
          <w:bCs/>
          <w:sz w:val="28"/>
          <w:szCs w:val="28"/>
        </w:rPr>
        <w:t>Приоритетными направлениями развития определены:</w:t>
      </w:r>
    </w:p>
    <w:p w:rsidR="00062B1A" w:rsidRPr="000954C6" w:rsidRDefault="007920CF" w:rsidP="0035380E">
      <w:pPr>
        <w:numPr>
          <w:ilvl w:val="0"/>
          <w:numId w:val="14"/>
        </w:numPr>
        <w:suppressAutoHyphens/>
        <w:autoSpaceDN w:val="0"/>
        <w:spacing w:after="0"/>
        <w:jc w:val="both"/>
        <w:rPr>
          <w:rFonts w:ascii="Times New Roman" w:hAnsi="Times New Roman" w:cs="Times New Roman"/>
          <w:sz w:val="28"/>
          <w:szCs w:val="28"/>
        </w:rPr>
      </w:pPr>
      <w:r w:rsidRPr="000954C6">
        <w:rPr>
          <w:rFonts w:ascii="Times New Roman" w:hAnsi="Times New Roman" w:cs="Times New Roman"/>
          <w:bCs/>
          <w:iCs/>
          <w:sz w:val="28"/>
          <w:szCs w:val="28"/>
        </w:rPr>
        <w:t>Формирование комфортной среды проживания</w:t>
      </w:r>
      <w:r w:rsidR="00062B1A" w:rsidRPr="000954C6">
        <w:rPr>
          <w:rFonts w:ascii="Times New Roman" w:hAnsi="Times New Roman" w:cs="Times New Roman"/>
          <w:bCs/>
          <w:iCs/>
          <w:sz w:val="28"/>
          <w:szCs w:val="28"/>
        </w:rPr>
        <w:t>.</w:t>
      </w:r>
    </w:p>
    <w:p w:rsidR="00062B1A" w:rsidRPr="000954C6" w:rsidRDefault="007920CF" w:rsidP="0035380E">
      <w:pPr>
        <w:numPr>
          <w:ilvl w:val="0"/>
          <w:numId w:val="14"/>
        </w:numPr>
        <w:suppressAutoHyphens/>
        <w:autoSpaceDN w:val="0"/>
        <w:spacing w:after="0"/>
        <w:jc w:val="both"/>
        <w:rPr>
          <w:rFonts w:ascii="Times New Roman" w:hAnsi="Times New Roman" w:cs="Times New Roman"/>
          <w:sz w:val="28"/>
          <w:szCs w:val="28"/>
        </w:rPr>
      </w:pPr>
      <w:r w:rsidRPr="000954C6">
        <w:rPr>
          <w:rFonts w:ascii="Times New Roman" w:hAnsi="Times New Roman" w:cs="Times New Roman"/>
          <w:bCs/>
          <w:iCs/>
          <w:sz w:val="28"/>
          <w:szCs w:val="28"/>
        </w:rPr>
        <w:t>Интегрированное развитие производства и переработки продукции сельского хозяйства</w:t>
      </w:r>
    </w:p>
    <w:p w:rsidR="00062B1A" w:rsidRPr="000954C6" w:rsidRDefault="007920CF" w:rsidP="0035380E">
      <w:pPr>
        <w:numPr>
          <w:ilvl w:val="0"/>
          <w:numId w:val="14"/>
        </w:numPr>
        <w:suppressAutoHyphens/>
        <w:autoSpaceDN w:val="0"/>
        <w:spacing w:after="0"/>
        <w:jc w:val="both"/>
        <w:rPr>
          <w:rFonts w:ascii="Times New Roman" w:hAnsi="Times New Roman" w:cs="Times New Roman"/>
          <w:sz w:val="28"/>
          <w:szCs w:val="28"/>
        </w:rPr>
      </w:pPr>
      <w:r w:rsidRPr="000954C6">
        <w:rPr>
          <w:rFonts w:ascii="Times New Roman" w:hAnsi="Times New Roman" w:cs="Times New Roman"/>
          <w:bCs/>
          <w:iCs/>
          <w:sz w:val="28"/>
          <w:szCs w:val="28"/>
        </w:rPr>
        <w:t>Развитие малого и среднего бизнеса</w:t>
      </w:r>
      <w:r w:rsidR="00062B1A" w:rsidRPr="000954C6">
        <w:rPr>
          <w:rFonts w:ascii="Times New Roman" w:hAnsi="Times New Roman" w:cs="Times New Roman"/>
          <w:bCs/>
          <w:iCs/>
          <w:sz w:val="28"/>
          <w:szCs w:val="28"/>
        </w:rPr>
        <w:t>.</w:t>
      </w:r>
    </w:p>
    <w:p w:rsidR="00062B1A" w:rsidRPr="000954C6" w:rsidRDefault="007920CF" w:rsidP="0035380E">
      <w:pPr>
        <w:numPr>
          <w:ilvl w:val="0"/>
          <w:numId w:val="14"/>
        </w:numPr>
        <w:suppressAutoHyphens/>
        <w:autoSpaceDN w:val="0"/>
        <w:spacing w:after="0"/>
        <w:jc w:val="both"/>
        <w:rPr>
          <w:rFonts w:ascii="Times New Roman" w:hAnsi="Times New Roman" w:cs="Times New Roman"/>
          <w:bCs/>
          <w:iCs/>
          <w:sz w:val="28"/>
          <w:szCs w:val="28"/>
        </w:rPr>
      </w:pPr>
      <w:r w:rsidRPr="000954C6">
        <w:rPr>
          <w:rFonts w:ascii="Times New Roman" w:hAnsi="Times New Roman" w:cs="Times New Roman"/>
          <w:bCs/>
          <w:iCs/>
          <w:sz w:val="28"/>
          <w:szCs w:val="28"/>
        </w:rPr>
        <w:t>Выравнивание уровня социально-экономического развития сельских поселений района</w:t>
      </w:r>
    </w:p>
    <w:p w:rsidR="00062B1A" w:rsidRPr="000954C6" w:rsidRDefault="00062B1A" w:rsidP="0035380E">
      <w:pPr>
        <w:suppressAutoHyphens/>
        <w:spacing w:after="0"/>
        <w:ind w:firstLine="709"/>
        <w:jc w:val="both"/>
        <w:rPr>
          <w:rFonts w:ascii="Times New Roman" w:hAnsi="Times New Roman" w:cs="Times New Roman"/>
          <w:sz w:val="28"/>
          <w:szCs w:val="28"/>
        </w:rPr>
      </w:pPr>
      <w:r w:rsidRPr="000954C6">
        <w:rPr>
          <w:rFonts w:ascii="Times New Roman" w:hAnsi="Times New Roman" w:cs="Times New Roman"/>
          <w:sz w:val="28"/>
          <w:szCs w:val="28"/>
        </w:rPr>
        <w:t xml:space="preserve">Разработка стратегических целей развития Джанкойского муниципального района базировалась на обозначенных стратегических целях развития </w:t>
      </w:r>
      <w:r w:rsidR="007920CF" w:rsidRPr="000954C6">
        <w:rPr>
          <w:rFonts w:ascii="Times New Roman" w:hAnsi="Times New Roman" w:cs="Times New Roman"/>
          <w:sz w:val="28"/>
          <w:szCs w:val="28"/>
        </w:rPr>
        <w:t>Республики Крым</w:t>
      </w:r>
      <w:r w:rsidRPr="000954C6">
        <w:rPr>
          <w:rFonts w:ascii="Times New Roman" w:hAnsi="Times New Roman" w:cs="Times New Roman"/>
          <w:sz w:val="28"/>
          <w:szCs w:val="28"/>
        </w:rPr>
        <w:t>.</w:t>
      </w:r>
    </w:p>
    <w:p w:rsidR="00062B1A" w:rsidRPr="000954C6" w:rsidRDefault="00062B1A" w:rsidP="0035380E">
      <w:pPr>
        <w:suppressAutoHyphens/>
        <w:spacing w:after="0"/>
        <w:ind w:firstLine="709"/>
        <w:jc w:val="both"/>
        <w:rPr>
          <w:rFonts w:ascii="Times New Roman" w:hAnsi="Times New Roman" w:cs="Times New Roman"/>
          <w:b/>
          <w:bCs/>
          <w:sz w:val="28"/>
          <w:szCs w:val="28"/>
        </w:rPr>
      </w:pPr>
      <w:r w:rsidRPr="000954C6">
        <w:rPr>
          <w:rFonts w:ascii="Times New Roman" w:hAnsi="Times New Roman" w:cs="Times New Roman"/>
          <w:b/>
          <w:sz w:val="28"/>
          <w:szCs w:val="28"/>
        </w:rPr>
        <w:t xml:space="preserve">Генеральная цель стратегического развития Джанкойского муниципального  района </w:t>
      </w:r>
      <w:r w:rsidR="0035380E">
        <w:rPr>
          <w:rFonts w:ascii="Times New Roman" w:hAnsi="Times New Roman" w:cs="Times New Roman"/>
          <w:bCs/>
          <w:sz w:val="28"/>
          <w:szCs w:val="28"/>
        </w:rPr>
        <w:t xml:space="preserve">– </w:t>
      </w:r>
      <w:r w:rsidR="007920CF" w:rsidRPr="000954C6">
        <w:rPr>
          <w:rFonts w:ascii="Times New Roman" w:hAnsi="Times New Roman" w:cs="Times New Roman"/>
          <w:b/>
          <w:bCs/>
          <w:sz w:val="28"/>
          <w:szCs w:val="28"/>
        </w:rPr>
        <w:t>рост уровня и улучшение качества жизни населения на основе развития человеческого потенциала и эффективного использования природных ресурсов</w:t>
      </w:r>
      <w:r w:rsidRPr="000954C6">
        <w:rPr>
          <w:rFonts w:ascii="Times New Roman" w:hAnsi="Times New Roman" w:cs="Times New Roman"/>
          <w:b/>
          <w:bCs/>
          <w:sz w:val="28"/>
          <w:szCs w:val="28"/>
        </w:rPr>
        <w:t>.</w:t>
      </w:r>
    </w:p>
    <w:p w:rsidR="00062B1A" w:rsidRPr="000954C6" w:rsidRDefault="00062B1A" w:rsidP="0035380E">
      <w:pPr>
        <w:suppressAutoHyphens/>
        <w:spacing w:after="0"/>
        <w:ind w:firstLine="709"/>
        <w:jc w:val="both"/>
        <w:rPr>
          <w:rFonts w:ascii="Times New Roman" w:hAnsi="Times New Roman" w:cs="Times New Roman"/>
          <w:sz w:val="28"/>
          <w:szCs w:val="28"/>
        </w:rPr>
      </w:pPr>
      <w:r w:rsidRPr="000954C6">
        <w:rPr>
          <w:rFonts w:ascii="Times New Roman" w:hAnsi="Times New Roman" w:cs="Times New Roman"/>
          <w:sz w:val="28"/>
          <w:szCs w:val="28"/>
        </w:rPr>
        <w:t>В результате декомпозиции генеральной цели определены цели развития Джанкойского муниципального района первого уровня:</w:t>
      </w:r>
    </w:p>
    <w:p w:rsidR="007920CF" w:rsidRPr="000954C6" w:rsidRDefault="007920CF" w:rsidP="0035380E">
      <w:pPr>
        <w:pStyle w:val="ae"/>
        <w:numPr>
          <w:ilvl w:val="0"/>
          <w:numId w:val="15"/>
        </w:numPr>
        <w:suppressAutoHyphens/>
        <w:spacing w:after="0"/>
        <w:ind w:left="0" w:firstLine="709"/>
        <w:jc w:val="both"/>
        <w:rPr>
          <w:rFonts w:ascii="Times New Roman" w:hAnsi="Times New Roman" w:cs="Times New Roman"/>
          <w:bCs/>
          <w:sz w:val="28"/>
          <w:szCs w:val="28"/>
        </w:rPr>
      </w:pPr>
      <w:r w:rsidRPr="000954C6">
        <w:rPr>
          <w:rFonts w:ascii="Times New Roman" w:hAnsi="Times New Roman" w:cs="Times New Roman"/>
          <w:b/>
          <w:bCs/>
          <w:i/>
          <w:iCs/>
          <w:sz w:val="28"/>
          <w:szCs w:val="28"/>
        </w:rPr>
        <w:t>Повышение комфортности проживания в районе и развитие человеческого потенциала</w:t>
      </w:r>
    </w:p>
    <w:p w:rsidR="007920CF" w:rsidRPr="000954C6" w:rsidRDefault="007920CF" w:rsidP="0035380E">
      <w:pPr>
        <w:pStyle w:val="ae"/>
        <w:numPr>
          <w:ilvl w:val="0"/>
          <w:numId w:val="15"/>
        </w:numPr>
        <w:suppressAutoHyphens/>
        <w:spacing w:after="0"/>
        <w:ind w:left="0" w:firstLine="709"/>
        <w:jc w:val="both"/>
        <w:rPr>
          <w:rFonts w:ascii="Times New Roman" w:hAnsi="Times New Roman" w:cs="Times New Roman"/>
          <w:sz w:val="28"/>
          <w:szCs w:val="28"/>
        </w:rPr>
      </w:pPr>
      <w:r w:rsidRPr="000954C6">
        <w:rPr>
          <w:rFonts w:ascii="Times New Roman" w:hAnsi="Times New Roman" w:cs="Times New Roman"/>
          <w:b/>
          <w:bCs/>
          <w:i/>
          <w:iCs/>
          <w:sz w:val="28"/>
          <w:szCs w:val="28"/>
        </w:rPr>
        <w:t>Рост экономики района, создание  новых рабочих мест</w:t>
      </w:r>
    </w:p>
    <w:p w:rsidR="007920CF" w:rsidRPr="000954C6" w:rsidRDefault="007920CF" w:rsidP="0035380E">
      <w:pPr>
        <w:pStyle w:val="ae"/>
        <w:numPr>
          <w:ilvl w:val="0"/>
          <w:numId w:val="17"/>
        </w:numPr>
        <w:suppressAutoHyphens/>
        <w:spacing w:after="0"/>
        <w:ind w:left="0" w:firstLine="709"/>
        <w:jc w:val="both"/>
        <w:rPr>
          <w:rFonts w:ascii="Times New Roman" w:hAnsi="Times New Roman" w:cs="Times New Roman"/>
          <w:sz w:val="28"/>
          <w:szCs w:val="28"/>
        </w:rPr>
      </w:pPr>
      <w:r w:rsidRPr="000954C6">
        <w:rPr>
          <w:rFonts w:ascii="Times New Roman" w:hAnsi="Times New Roman" w:cs="Times New Roman"/>
          <w:b/>
          <w:bCs/>
          <w:i/>
          <w:iCs/>
          <w:sz w:val="28"/>
          <w:szCs w:val="28"/>
        </w:rPr>
        <w:t>Совершенствование местного самоуправления</w:t>
      </w:r>
    </w:p>
    <w:p w:rsidR="00F76DFF" w:rsidRDefault="00F76DFF" w:rsidP="0035380E">
      <w:pPr>
        <w:spacing w:after="0"/>
        <w:ind w:firstLine="709"/>
        <w:jc w:val="both"/>
        <w:rPr>
          <w:rFonts w:ascii="Times New Roman" w:hAnsi="Times New Roman"/>
          <w:sz w:val="28"/>
          <w:szCs w:val="28"/>
        </w:rPr>
      </w:pPr>
      <w:r w:rsidRPr="00F76DFF">
        <w:rPr>
          <w:rFonts w:ascii="Times New Roman" w:hAnsi="Times New Roman"/>
          <w:sz w:val="28"/>
          <w:szCs w:val="28"/>
        </w:rPr>
        <w:t>Декомпозиция стратегических целей позволяет выделить цели вто</w:t>
      </w:r>
      <w:r>
        <w:rPr>
          <w:rFonts w:ascii="Times New Roman" w:hAnsi="Times New Roman"/>
          <w:sz w:val="28"/>
          <w:szCs w:val="28"/>
        </w:rPr>
        <w:t>рого уровня</w:t>
      </w:r>
      <w:r w:rsidR="00A05F44">
        <w:rPr>
          <w:rFonts w:ascii="Times New Roman" w:hAnsi="Times New Roman"/>
          <w:sz w:val="28"/>
          <w:szCs w:val="28"/>
        </w:rPr>
        <w:t xml:space="preserve"> (рисунки 14, 15, 16).</w:t>
      </w:r>
    </w:p>
    <w:p w:rsidR="00CE30CC" w:rsidRPr="00F76DFF" w:rsidRDefault="00CE30CC" w:rsidP="0035380E">
      <w:pPr>
        <w:spacing w:after="0"/>
        <w:ind w:firstLine="709"/>
        <w:jc w:val="both"/>
        <w:rPr>
          <w:rFonts w:ascii="Times New Roman" w:hAnsi="Times New Roman"/>
          <w:sz w:val="28"/>
          <w:szCs w:val="28"/>
        </w:rPr>
      </w:pPr>
    </w:p>
    <w:p w:rsidR="00F76DFF" w:rsidRDefault="00CE30CC" w:rsidP="00F76DFF">
      <w:pPr>
        <w:suppressAutoHyphens/>
        <w:spacing w:after="0" w:line="360" w:lineRule="auto"/>
        <w:ind w:left="720" w:hanging="720"/>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c">
            <w:drawing>
              <wp:inline distT="0" distB="0" distL="0" distR="0">
                <wp:extent cx="6162675" cy="3531235"/>
                <wp:effectExtent l="19050" t="0" r="9525" b="0"/>
                <wp:docPr id="50"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 name="Прямоугольник 33"/>
                        <wps:cNvSpPr>
                          <a:spLocks noChangeArrowheads="1"/>
                        </wps:cNvSpPr>
                        <wps:spPr bwMode="auto">
                          <a:xfrm>
                            <a:off x="514306" y="25400"/>
                            <a:ext cx="5334065" cy="62860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184369" w:rsidRDefault="00184369" w:rsidP="00CE30CC">
                              <w:pPr>
                                <w:suppressAutoHyphens/>
                                <w:spacing w:line="360" w:lineRule="auto"/>
                                <w:ind w:left="1080"/>
                                <w:contextualSpacing/>
                                <w:jc w:val="center"/>
                              </w:pPr>
                              <w:r>
                                <w:rPr>
                                  <w:rFonts w:ascii="Times New Roman" w:hAnsi="Times New Roman" w:cs="Times New Roman"/>
                                  <w:b/>
                                  <w:bCs/>
                                  <w:i/>
                                  <w:iCs/>
                                  <w:sz w:val="24"/>
                                  <w:szCs w:val="24"/>
                                </w:rPr>
                                <w:t xml:space="preserve">Цель 1 - </w:t>
                              </w:r>
                              <w:r w:rsidRPr="00F76DFF">
                                <w:rPr>
                                  <w:rFonts w:ascii="Times New Roman" w:hAnsi="Times New Roman" w:cs="Times New Roman"/>
                                  <w:b/>
                                  <w:bCs/>
                                  <w:i/>
                                  <w:iCs/>
                                  <w:sz w:val="24"/>
                                  <w:szCs w:val="24"/>
                                </w:rPr>
                                <w:t>Повышение комфортности проживания в районе и развитие человеческого потенциала</w:t>
                              </w:r>
                            </w:p>
                          </w:txbxContent>
                        </wps:txbx>
                        <wps:bodyPr rot="0" vert="horz" wrap="square" lIns="91440" tIns="45720" rIns="91440" bIns="45720" anchor="ctr" anchorCtr="0" upright="1">
                          <a:noAutofit/>
                        </wps:bodyPr>
                      </wps:wsp>
                      <wps:wsp>
                        <wps:cNvPr id="37" name="Прямоугольник 35"/>
                        <wps:cNvSpPr>
                          <a:spLocks noChangeArrowheads="1"/>
                        </wps:cNvSpPr>
                        <wps:spPr bwMode="auto">
                          <a:xfrm>
                            <a:off x="2094225" y="947409"/>
                            <a:ext cx="1993224" cy="1162012"/>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4369" w:rsidRPr="000954C6" w:rsidRDefault="00184369" w:rsidP="00F76DFF">
                              <w:pPr>
                                <w:pStyle w:val="ac"/>
                                <w:spacing w:before="0" w:beforeAutospacing="0" w:after="0"/>
                                <w:jc w:val="center"/>
                              </w:pPr>
                              <w:r w:rsidRPr="000954C6">
                                <w:rPr>
                                  <w:color w:val="083763"/>
                                  <w:kern w:val="24"/>
                                </w:rPr>
                                <w:t xml:space="preserve">Подцель 1.2 </w:t>
                              </w:r>
                            </w:p>
                            <w:p w:rsidR="00184369" w:rsidRPr="0035380E" w:rsidRDefault="00184369" w:rsidP="00F76DFF">
                              <w:pPr>
                                <w:pStyle w:val="ac"/>
                                <w:spacing w:before="0" w:beforeAutospacing="0" w:after="0"/>
                                <w:jc w:val="center"/>
                              </w:pPr>
                              <w:r w:rsidRPr="0035380E">
                                <w:rPr>
                                  <w:b/>
                                  <w:bCs/>
                                  <w:kern w:val="24"/>
                                </w:rPr>
                                <w:t xml:space="preserve">Создание привлекательного для жизни облика сельских территорий и улучшение жилищных условий </w:t>
                              </w:r>
                            </w:p>
                          </w:txbxContent>
                        </wps:txbx>
                        <wps:bodyPr rot="0" vert="horz" wrap="square" lIns="91440" tIns="45720" rIns="91440" bIns="45720" anchor="t" anchorCtr="0" upright="1">
                          <a:noAutofit/>
                        </wps:bodyPr>
                      </wps:wsp>
                      <wps:wsp>
                        <wps:cNvPr id="39" name="Прямоугольник 36"/>
                        <wps:cNvSpPr>
                          <a:spLocks noChangeArrowheads="1"/>
                        </wps:cNvSpPr>
                        <wps:spPr bwMode="auto">
                          <a:xfrm>
                            <a:off x="4373253" y="1007710"/>
                            <a:ext cx="1694221" cy="1048410"/>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4369" w:rsidRPr="000954C6" w:rsidRDefault="00184369" w:rsidP="00F76DFF">
                              <w:pPr>
                                <w:pStyle w:val="ac"/>
                                <w:spacing w:before="0" w:beforeAutospacing="0" w:after="0"/>
                                <w:jc w:val="center"/>
                              </w:pPr>
                              <w:r w:rsidRPr="000954C6">
                                <w:rPr>
                                  <w:color w:val="083763"/>
                                  <w:kern w:val="24"/>
                                </w:rPr>
                                <w:t>Подцель 1.3</w:t>
                              </w:r>
                            </w:p>
                            <w:p w:rsidR="00184369" w:rsidRPr="0035380E" w:rsidRDefault="00184369" w:rsidP="00F76DFF">
                              <w:pPr>
                                <w:pStyle w:val="ac"/>
                                <w:spacing w:before="0" w:beforeAutospacing="0" w:after="0"/>
                                <w:jc w:val="center"/>
                              </w:pPr>
                              <w:r w:rsidRPr="0035380E">
                                <w:rPr>
                                  <w:b/>
                                  <w:bCs/>
                                  <w:kern w:val="24"/>
                                </w:rPr>
                                <w:t>Совершенствование транспортной системы района</w:t>
                              </w:r>
                            </w:p>
                          </w:txbxContent>
                        </wps:txbx>
                        <wps:bodyPr rot="0" vert="horz" wrap="square" lIns="91440" tIns="45720" rIns="91440" bIns="45720" anchor="t" anchorCtr="0" upright="1">
                          <a:noAutofit/>
                        </wps:bodyPr>
                      </wps:wsp>
                      <wps:wsp>
                        <wps:cNvPr id="40" name="Прямоугольник 37"/>
                        <wps:cNvSpPr>
                          <a:spLocks noChangeArrowheads="1"/>
                        </wps:cNvSpPr>
                        <wps:spPr bwMode="auto">
                          <a:xfrm>
                            <a:off x="166402" y="2302523"/>
                            <a:ext cx="2258627" cy="999510"/>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4369" w:rsidRPr="003B2637" w:rsidRDefault="00184369" w:rsidP="00F76DFF">
                              <w:pPr>
                                <w:pStyle w:val="ac"/>
                                <w:spacing w:before="0" w:beforeAutospacing="0" w:after="0"/>
                                <w:jc w:val="center"/>
                              </w:pPr>
                              <w:r w:rsidRPr="003B2637">
                                <w:rPr>
                                  <w:color w:val="083763"/>
                                  <w:kern w:val="24"/>
                                </w:rPr>
                                <w:t>Подцель 1.4</w:t>
                              </w:r>
                            </w:p>
                            <w:p w:rsidR="00184369" w:rsidRPr="0035380E" w:rsidRDefault="00184369" w:rsidP="00F76DFF">
                              <w:pPr>
                                <w:pStyle w:val="ac"/>
                                <w:spacing w:before="0" w:beforeAutospacing="0" w:after="0"/>
                                <w:jc w:val="center"/>
                              </w:pPr>
                              <w:r w:rsidRPr="0035380E">
                                <w:rPr>
                                  <w:b/>
                                  <w:bCs/>
                                  <w:kern w:val="24"/>
                                </w:rPr>
                                <w:t>Улучшение экологической ситуации и сохранение уникального природного комплекса района</w:t>
                              </w:r>
                            </w:p>
                          </w:txbxContent>
                        </wps:txbx>
                        <wps:bodyPr rot="0" vert="horz" wrap="square" lIns="91440" tIns="45720" rIns="91440" bIns="45720" anchor="t" anchorCtr="0" upright="1">
                          <a:spAutoFit/>
                        </wps:bodyPr>
                      </wps:wsp>
                      <wps:wsp>
                        <wps:cNvPr id="41" name="Прямоугольник 38"/>
                        <wps:cNvSpPr>
                          <a:spLocks noChangeArrowheads="1"/>
                        </wps:cNvSpPr>
                        <wps:spPr bwMode="auto">
                          <a:xfrm>
                            <a:off x="3884947" y="2302523"/>
                            <a:ext cx="2182527" cy="1077611"/>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4369" w:rsidRPr="003B2637" w:rsidRDefault="00184369" w:rsidP="00F76DFF">
                              <w:pPr>
                                <w:pStyle w:val="ac"/>
                                <w:spacing w:before="0" w:beforeAutospacing="0" w:after="0"/>
                                <w:jc w:val="center"/>
                              </w:pPr>
                              <w:r w:rsidRPr="003B2637">
                                <w:rPr>
                                  <w:color w:val="083763"/>
                                  <w:kern w:val="24"/>
                                </w:rPr>
                                <w:t>Подцель 1.5</w:t>
                              </w:r>
                            </w:p>
                            <w:p w:rsidR="00184369" w:rsidRPr="0035380E" w:rsidRDefault="00184369" w:rsidP="00F76DFF">
                              <w:pPr>
                                <w:pStyle w:val="ac"/>
                                <w:spacing w:before="0" w:beforeAutospacing="0" w:after="0"/>
                                <w:jc w:val="center"/>
                              </w:pPr>
                              <w:r w:rsidRPr="0035380E">
                                <w:rPr>
                                  <w:b/>
                                  <w:bCs/>
                                  <w:kern w:val="24"/>
                                </w:rPr>
                                <w:t>Организация общественного порядка, развитие гражданской обороны</w:t>
                              </w:r>
                            </w:p>
                          </w:txbxContent>
                        </wps:txbx>
                        <wps:bodyPr rot="0" vert="horz" wrap="square" lIns="91440" tIns="45720" rIns="91440" bIns="45720" anchor="t" anchorCtr="0" upright="1">
                          <a:noAutofit/>
                        </wps:bodyPr>
                      </wps:wsp>
                      <wps:wsp>
                        <wps:cNvPr id="42" name="Прямоугольник 39"/>
                        <wps:cNvSpPr>
                          <a:spLocks noChangeArrowheads="1"/>
                        </wps:cNvSpPr>
                        <wps:spPr bwMode="auto">
                          <a:xfrm>
                            <a:off x="0" y="1017910"/>
                            <a:ext cx="1640220" cy="1038210"/>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4369" w:rsidRPr="000954C6" w:rsidRDefault="00184369" w:rsidP="00F76DFF">
                              <w:pPr>
                                <w:pStyle w:val="ac"/>
                                <w:spacing w:before="0" w:beforeAutospacing="0" w:after="0"/>
                                <w:jc w:val="center"/>
                              </w:pPr>
                              <w:r w:rsidRPr="000954C6">
                                <w:rPr>
                                  <w:color w:val="083763"/>
                                  <w:kern w:val="24"/>
                                </w:rPr>
                                <w:t xml:space="preserve">Подцель 1.1 </w:t>
                              </w:r>
                            </w:p>
                            <w:p w:rsidR="00184369" w:rsidRPr="0035380E" w:rsidRDefault="00184369" w:rsidP="00F76DFF">
                              <w:pPr>
                                <w:pStyle w:val="ac"/>
                                <w:spacing w:before="0" w:beforeAutospacing="0" w:after="0"/>
                                <w:jc w:val="center"/>
                              </w:pPr>
                              <w:r w:rsidRPr="0035380E">
                                <w:rPr>
                                  <w:b/>
                                  <w:bCs/>
                                  <w:kern w:val="24"/>
                                </w:rPr>
                                <w:t>Развитие человеческого потенциала</w:t>
                              </w:r>
                            </w:p>
                          </w:txbxContent>
                        </wps:txbx>
                        <wps:bodyPr rot="0" vert="horz" wrap="square" lIns="91440" tIns="45720" rIns="91440" bIns="45720" anchor="t" anchorCtr="0" upright="1">
                          <a:noAutofit/>
                        </wps:bodyPr>
                      </wps:wsp>
                      <wps:wsp>
                        <wps:cNvPr id="43" name="AutoShape 54"/>
                        <wps:cNvCnPr>
                          <a:cxnSpLocks noChangeShapeType="1"/>
                        </wps:cNvCnPr>
                        <wps:spPr bwMode="auto">
                          <a:xfrm>
                            <a:off x="820410" y="835708"/>
                            <a:ext cx="4406954" cy="10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4" name="AutoShape 55"/>
                        <wps:cNvCnPr>
                          <a:cxnSpLocks noChangeShapeType="1"/>
                          <a:endCxn id="42" idx="0"/>
                        </wps:cNvCnPr>
                        <wps:spPr bwMode="auto">
                          <a:xfrm>
                            <a:off x="820410" y="816608"/>
                            <a:ext cx="100" cy="18540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6" name="AutoShape 56"/>
                        <wps:cNvCnPr>
                          <a:cxnSpLocks noChangeShapeType="1"/>
                          <a:stCxn id="37" idx="0"/>
                        </wps:cNvCnPr>
                        <wps:spPr bwMode="auto">
                          <a:xfrm flipH="1" flipV="1">
                            <a:off x="3084238" y="835708"/>
                            <a:ext cx="6900" cy="9580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7" name="AutoShape 57"/>
                        <wps:cNvCnPr>
                          <a:cxnSpLocks noChangeShapeType="1"/>
                          <a:endCxn id="39" idx="0"/>
                        </wps:cNvCnPr>
                        <wps:spPr bwMode="auto">
                          <a:xfrm flipH="1">
                            <a:off x="5220364" y="816608"/>
                            <a:ext cx="7000" cy="17530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8" name="AutoShape 58"/>
                        <wps:cNvCnPr>
                          <a:cxnSpLocks noChangeShapeType="1"/>
                          <a:stCxn id="36" idx="2"/>
                        </wps:cNvCnPr>
                        <wps:spPr bwMode="auto">
                          <a:xfrm>
                            <a:off x="3181339" y="666707"/>
                            <a:ext cx="100" cy="16900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59"/>
                        <wps:cNvCnPr>
                          <a:cxnSpLocks noChangeShapeType="1"/>
                        </wps:cNvCnPr>
                        <wps:spPr bwMode="auto">
                          <a:xfrm>
                            <a:off x="1884723" y="835708"/>
                            <a:ext cx="100" cy="14668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 name="Прямая соединительная линия 51"/>
                        <wps:cNvCnPr/>
                        <wps:spPr>
                          <a:xfrm flipH="1">
                            <a:off x="4238625" y="835808"/>
                            <a:ext cx="1" cy="146671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32" o:spid="_x0000_s1026" editas="canvas" style="width:485.25pt;height:278.05pt;mso-position-horizontal-relative:char;mso-position-vertical-relative:line" coordsize="61626,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35312;visibility:visible;mso-wrap-style:square">
                  <v:fill o:detectmouseclick="t"/>
                  <v:path o:connecttype="none"/>
                </v:shape>
                <v:rect id="Прямоугольник 33" o:spid="_x0000_s1028" style="position:absolute;left:5143;top:254;width:5334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" fillcolor="white [3201]" strokecolor="black [3200]" strokeweight="2pt">
                  <v:textbox>
                    <w:txbxContent>
                      <w:p w:rsidR="00184369" w:rsidRDefault="00184369" w:rsidP="00CE30CC">
                        <w:pPr>
                          <w:suppressAutoHyphens/>
                          <w:spacing w:line="360" w:lineRule="auto"/>
                          <w:ind w:left="1080"/>
                          <w:contextualSpacing/>
                          <w:jc w:val="center"/>
                        </w:pPr>
                        <w:r>
                          <w:rPr>
                            <w:rFonts w:ascii="Times New Roman" w:hAnsi="Times New Roman" w:cs="Times New Roman"/>
                            <w:b/>
                            <w:bCs/>
                            <w:i/>
                            <w:iCs/>
                            <w:sz w:val="24"/>
                            <w:szCs w:val="24"/>
                          </w:rPr>
                          <w:t xml:space="preserve">Цель 1 - </w:t>
                        </w:r>
                        <w:r w:rsidRPr="00F76DFF">
                          <w:rPr>
                            <w:rFonts w:ascii="Times New Roman" w:hAnsi="Times New Roman" w:cs="Times New Roman"/>
                            <w:b/>
                            <w:bCs/>
                            <w:i/>
                            <w:iCs/>
                            <w:sz w:val="24"/>
                            <w:szCs w:val="24"/>
                          </w:rPr>
                          <w:t>Повышение комфортности проживания в районе и развитие человеческого потенциала</w:t>
                        </w:r>
                      </w:p>
                    </w:txbxContent>
                  </v:textbox>
                </v:rect>
                <v:rect id="Прямоугольник 35" o:spid="_x0000_s1029" style="position:absolute;left:20942;top:9474;width:19932;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" fillcolor="white [3201]" strokecolor="black [3200]" strokeweight="2.5pt">
                  <v:shadow color="#868686"/>
                  <v:textbox>
                    <w:txbxContent>
                      <w:p w:rsidR="00184369" w:rsidRPr="000954C6" w:rsidRDefault="00184369" w:rsidP="00F76DFF">
                        <w:pPr>
                          <w:pStyle w:val="ac"/>
                          <w:spacing w:before="0" w:beforeAutospacing="0" w:after="0"/>
                          <w:jc w:val="center"/>
                        </w:pPr>
                        <w:r w:rsidRPr="000954C6">
                          <w:rPr>
                            <w:color w:val="083763"/>
                            <w:kern w:val="24"/>
                          </w:rPr>
                          <w:t xml:space="preserve">Подцель 1.2 </w:t>
                        </w:r>
                      </w:p>
                      <w:p w:rsidR="00184369" w:rsidRPr="0035380E" w:rsidRDefault="00184369" w:rsidP="00F76DFF">
                        <w:pPr>
                          <w:pStyle w:val="ac"/>
                          <w:spacing w:before="0" w:beforeAutospacing="0" w:after="0"/>
                          <w:jc w:val="center"/>
                        </w:pPr>
                        <w:r w:rsidRPr="0035380E">
                          <w:rPr>
                            <w:b/>
                            <w:bCs/>
                            <w:kern w:val="24"/>
                          </w:rPr>
                          <w:t xml:space="preserve">Создание привлекательного для жизни облика сельских территорий и улучшение жилищных условий </w:t>
                        </w:r>
                      </w:p>
                    </w:txbxContent>
                  </v:textbox>
                </v:rect>
                <v:rect id="Прямоугольник 36" o:spid="_x0000_s1030" style="position:absolute;left:43732;top:10077;width:16942;height:10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" fillcolor="white [3201]" strokecolor="black [3200]" strokeweight="2.5pt">
                  <v:shadow color="#868686"/>
                  <v:textbox>
                    <w:txbxContent>
                      <w:p w:rsidR="00184369" w:rsidRPr="000954C6" w:rsidRDefault="00184369" w:rsidP="00F76DFF">
                        <w:pPr>
                          <w:pStyle w:val="ac"/>
                          <w:spacing w:before="0" w:beforeAutospacing="0" w:after="0"/>
                          <w:jc w:val="center"/>
                        </w:pPr>
                        <w:r w:rsidRPr="000954C6">
                          <w:rPr>
                            <w:color w:val="083763"/>
                            <w:kern w:val="24"/>
                          </w:rPr>
                          <w:t>Подцель 1.3</w:t>
                        </w:r>
                      </w:p>
                      <w:p w:rsidR="00184369" w:rsidRPr="0035380E" w:rsidRDefault="00184369" w:rsidP="00F76DFF">
                        <w:pPr>
                          <w:pStyle w:val="ac"/>
                          <w:spacing w:before="0" w:beforeAutospacing="0" w:after="0"/>
                          <w:jc w:val="center"/>
                        </w:pPr>
                        <w:r w:rsidRPr="0035380E">
                          <w:rPr>
                            <w:b/>
                            <w:bCs/>
                            <w:kern w:val="24"/>
                          </w:rPr>
                          <w:t>Совершенствование транспортной системы района</w:t>
                        </w:r>
                      </w:p>
                    </w:txbxContent>
                  </v:textbox>
                </v:rect>
                <v:rect id="Прямоугольник 37" o:spid="_x0000_s1031" style="position:absolute;left:1664;top:23025;width:22586;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" fillcolor="white [3201]" strokecolor="black [3200]" strokeweight="2.5pt">
                  <v:shadow color="#868686"/>
                  <v:textbox style="mso-fit-shape-to-text:t">
                    <w:txbxContent>
                      <w:p w:rsidR="00184369" w:rsidRPr="003B2637" w:rsidRDefault="00184369" w:rsidP="00F76DFF">
                        <w:pPr>
                          <w:pStyle w:val="ac"/>
                          <w:spacing w:before="0" w:beforeAutospacing="0" w:after="0"/>
                          <w:jc w:val="center"/>
                        </w:pPr>
                        <w:r w:rsidRPr="003B2637">
                          <w:rPr>
                            <w:color w:val="083763"/>
                            <w:kern w:val="24"/>
                          </w:rPr>
                          <w:t>Подцель 1.4</w:t>
                        </w:r>
                      </w:p>
                      <w:p w:rsidR="00184369" w:rsidRPr="0035380E" w:rsidRDefault="00184369" w:rsidP="00F76DFF">
                        <w:pPr>
                          <w:pStyle w:val="ac"/>
                          <w:spacing w:before="0" w:beforeAutospacing="0" w:after="0"/>
                          <w:jc w:val="center"/>
                        </w:pPr>
                        <w:r w:rsidRPr="0035380E">
                          <w:rPr>
                            <w:b/>
                            <w:bCs/>
                            <w:kern w:val="24"/>
                          </w:rPr>
                          <w:t>Улучшение экологической ситуации и сохранение уникального природного комплекса района</w:t>
                        </w:r>
                      </w:p>
                    </w:txbxContent>
                  </v:textbox>
                </v:rect>
                <v:rect id="Прямоугольник 38" o:spid="_x0000_s1032" style="position:absolute;left:38849;top:23025;width:21825;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" fillcolor="white [3201]" strokecolor="black [3200]" strokeweight="2.5pt">
                  <v:shadow color="#868686"/>
                  <v:textbox>
                    <w:txbxContent>
                      <w:p w:rsidR="00184369" w:rsidRPr="003B2637" w:rsidRDefault="00184369" w:rsidP="00F76DFF">
                        <w:pPr>
                          <w:pStyle w:val="ac"/>
                          <w:spacing w:before="0" w:beforeAutospacing="0" w:after="0"/>
                          <w:jc w:val="center"/>
                        </w:pPr>
                        <w:r w:rsidRPr="003B2637">
                          <w:rPr>
                            <w:color w:val="083763"/>
                            <w:kern w:val="24"/>
                          </w:rPr>
                          <w:t>Подцель 1.5</w:t>
                        </w:r>
                      </w:p>
                      <w:p w:rsidR="00184369" w:rsidRPr="0035380E" w:rsidRDefault="00184369" w:rsidP="00F76DFF">
                        <w:pPr>
                          <w:pStyle w:val="ac"/>
                          <w:spacing w:before="0" w:beforeAutospacing="0" w:after="0"/>
                          <w:jc w:val="center"/>
                        </w:pPr>
                        <w:r w:rsidRPr="0035380E">
                          <w:rPr>
                            <w:b/>
                            <w:bCs/>
                            <w:kern w:val="24"/>
                          </w:rPr>
                          <w:t>Организация общественного порядка, развитие гражданской обороны</w:t>
                        </w:r>
                      </w:p>
                    </w:txbxContent>
                  </v:textbox>
                </v:rect>
                <v:rect id="Прямоугольник 39" o:spid="_x0000_s1033" style="position:absolute;top:10179;width:16402;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" fillcolor="white [3201]" strokecolor="black [3200]" strokeweight="2.5pt">
                  <v:shadow color="#868686"/>
                  <v:textbox>
                    <w:txbxContent>
                      <w:p w:rsidR="00184369" w:rsidRPr="000954C6" w:rsidRDefault="00184369" w:rsidP="00F76DFF">
                        <w:pPr>
                          <w:pStyle w:val="ac"/>
                          <w:spacing w:before="0" w:beforeAutospacing="0" w:after="0"/>
                          <w:jc w:val="center"/>
                        </w:pPr>
                        <w:r w:rsidRPr="000954C6">
                          <w:rPr>
                            <w:color w:val="083763"/>
                            <w:kern w:val="24"/>
                          </w:rPr>
                          <w:t xml:space="preserve">Подцель 1.1 </w:t>
                        </w:r>
                      </w:p>
                      <w:p w:rsidR="00184369" w:rsidRPr="0035380E" w:rsidRDefault="00184369" w:rsidP="00F76DFF">
                        <w:pPr>
                          <w:pStyle w:val="ac"/>
                          <w:spacing w:before="0" w:beforeAutospacing="0" w:after="0"/>
                          <w:jc w:val="center"/>
                        </w:pPr>
                        <w:r w:rsidRPr="0035380E">
                          <w:rPr>
                            <w:b/>
                            <w:bCs/>
                            <w:kern w:val="24"/>
                          </w:rPr>
                          <w:t>Развитие человеческого потенциала</w:t>
                        </w:r>
                      </w:p>
                    </w:txbxContent>
                  </v:textbox>
                </v:rect>
                <v:shapetype id="_x0000_t32" coordsize="21600,21600" o:spt="32" o:oned="t" path="m,l21600,21600e" filled="f">
                  <v:path arrowok="t" fillok="f" o:connecttype="none"/>
                  <o:lock v:ext="edit" shapetype="t"/>
                </v:shapetype>
                <v:shape id="AutoShape 54" o:spid="_x0000_s1034" type="#_x0000_t32" style="position:absolute;left:8204;top:8357;width:4406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" strokeweight="1pt"/>
                <v:shape id="AutoShape 55" o:spid="_x0000_s1035" type="#_x0000_t32" style="position:absolute;left:8204;top:8166;width:1;height:1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56" o:spid="_x0000_s1036" type="#_x0000_t32" style="position:absolute;left:30842;top:8357;width:69;height:9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"/>
                <v:shape id="AutoShape 57" o:spid="_x0000_s1037" type="#_x0000_t32" style="position:absolute;left:52203;top:8166;width:70;height:1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AutoShape 58" o:spid="_x0000_s1038" type="#_x0000_t32" style="position:absolute;left:31813;top:6667;width:1;height:1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59" o:spid="_x0000_s1039" type="#_x0000_t32" style="position:absolute;left:18847;top:8357;width:1;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line id="Прямая соединительная линия 51" o:spid="_x0000_s1040" style="position:absolute;flip:x;visibility:visible;mso-wrap-style:square" from="42386,8358" to="42386,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" strokecolor="black [3040]"/>
                <w10:anchorlock/>
              </v:group>
            </w:pict>
          </mc:Fallback>
        </mc:AlternateContent>
      </w:r>
    </w:p>
    <w:p w:rsidR="00F76DFF" w:rsidRPr="00C04D21" w:rsidRDefault="00A05F44" w:rsidP="003B2637">
      <w:pPr>
        <w:suppressAutoHyphens/>
        <w:spacing w:after="0"/>
        <w:ind w:left="720"/>
        <w:jc w:val="center"/>
        <w:rPr>
          <w:rFonts w:ascii="Times New Roman" w:hAnsi="Times New Roman" w:cs="Times New Roman"/>
          <w:sz w:val="28"/>
          <w:szCs w:val="28"/>
        </w:rPr>
      </w:pPr>
      <w:r w:rsidRPr="00C04D21">
        <w:rPr>
          <w:rFonts w:ascii="Times New Roman" w:hAnsi="Times New Roman" w:cs="Times New Roman"/>
          <w:sz w:val="28"/>
          <w:szCs w:val="28"/>
        </w:rPr>
        <w:t>Рисунок 14 – Декомпозиция цели 1</w:t>
      </w:r>
      <w:r w:rsidR="003B2637" w:rsidRPr="003B2637">
        <w:rPr>
          <w:rFonts w:ascii="Times New Roman" w:hAnsi="Times New Roman" w:cs="Times New Roman"/>
          <w:sz w:val="28"/>
          <w:szCs w:val="28"/>
        </w:rPr>
        <w:t xml:space="preserve"> «Повышение комфортности проживания в районе и развитие человеческого потенциала»</w:t>
      </w:r>
    </w:p>
    <w:p w:rsidR="00F76DFF" w:rsidRDefault="00F76DFF" w:rsidP="00A05F44">
      <w:pPr>
        <w:suppressAutoHyphens/>
        <w:spacing w:after="0" w:line="360" w:lineRule="auto"/>
        <w:jc w:val="center"/>
        <w:rPr>
          <w:rFonts w:ascii="Times New Roman" w:hAnsi="Times New Roman" w:cs="Times New Roman"/>
          <w:b/>
          <w:sz w:val="28"/>
          <w:szCs w:val="28"/>
        </w:rPr>
      </w:pPr>
    </w:p>
    <w:p w:rsidR="00CE30CC" w:rsidRDefault="00CE30CC" w:rsidP="00A05F44">
      <w:pPr>
        <w:suppressAutoHyphens/>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rPr>
        <mc:AlternateContent>
          <mc:Choice Requires="wpc">
            <w:drawing>
              <wp:inline distT="0" distB="0" distL="0" distR="0" wp14:anchorId="136EF389" wp14:editId="22819CD9">
                <wp:extent cx="5486400" cy="2181225"/>
                <wp:effectExtent l="0" t="0" r="19050" b="0"/>
                <wp:docPr id="45" name="Полотно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Прямоугольник 41"/>
                        <wps:cNvSpPr>
                          <a:spLocks noChangeArrowheads="1"/>
                        </wps:cNvSpPr>
                        <wps:spPr bwMode="auto">
                          <a:xfrm>
                            <a:off x="257131" y="95201"/>
                            <a:ext cx="4972000" cy="46670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184369" w:rsidRDefault="00184369" w:rsidP="00CE30CC">
                              <w:pPr>
                                <w:jc w:val="center"/>
                                <w:rPr>
                                  <w:rFonts w:ascii="Times New Roman" w:hAnsi="Times New Roman" w:cs="Times New Roman"/>
                                  <w:sz w:val="24"/>
                                  <w:szCs w:val="24"/>
                                </w:rPr>
                              </w:pPr>
                              <w:r>
                                <w:rPr>
                                  <w:rFonts w:ascii="Times New Roman" w:hAnsi="Times New Roman" w:cs="Times New Roman"/>
                                  <w:b/>
                                  <w:bCs/>
                                  <w:i/>
                                  <w:iCs/>
                                  <w:sz w:val="24"/>
                                  <w:szCs w:val="24"/>
                                </w:rPr>
                                <w:t>Цель 2 - Рост экономики района, создание  новых рабочих мест</w:t>
                              </w:r>
                            </w:p>
                            <w:p w:rsidR="00184369" w:rsidRDefault="00184369" w:rsidP="00CE30CC">
                              <w:pPr>
                                <w:jc w:val="center"/>
                              </w:pPr>
                            </w:p>
                          </w:txbxContent>
                        </wps:txbx>
                        <wps:bodyPr rot="0" vert="horz" wrap="square" lIns="91440" tIns="45720" rIns="91440" bIns="45720" anchor="ctr" anchorCtr="0" upright="1">
                          <a:noAutofit/>
                        </wps:bodyPr>
                      </wps:wsp>
                      <wps:wsp>
                        <wps:cNvPr id="20" name="Прямоугольник 44"/>
                        <wps:cNvSpPr>
                          <a:spLocks noChangeArrowheads="1"/>
                        </wps:cNvSpPr>
                        <wps:spPr bwMode="auto">
                          <a:xfrm>
                            <a:off x="132300" y="703808"/>
                            <a:ext cx="1725000" cy="126786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84369" w:rsidRPr="000A5C87" w:rsidRDefault="00184369" w:rsidP="00CE30CC">
                              <w:pPr>
                                <w:pStyle w:val="ac"/>
                                <w:spacing w:before="0" w:beforeAutospacing="0" w:after="0"/>
                                <w:jc w:val="center"/>
                              </w:pPr>
                              <w:r w:rsidRPr="000A5C87">
                                <w:rPr>
                                  <w:color w:val="083763"/>
                                  <w:kern w:val="24"/>
                                </w:rPr>
                                <w:t>Подцель 2.1</w:t>
                              </w:r>
                            </w:p>
                            <w:p w:rsidR="00184369" w:rsidRPr="0035380E" w:rsidRDefault="00184369" w:rsidP="00CE30CC">
                              <w:pPr>
                                <w:pStyle w:val="ac"/>
                                <w:spacing w:before="0" w:beforeAutospacing="0" w:after="0"/>
                                <w:jc w:val="center"/>
                              </w:pPr>
                              <w:r w:rsidRPr="0035380E">
                                <w:rPr>
                                  <w:b/>
                                  <w:bCs/>
                                  <w:kern w:val="24"/>
                                </w:rPr>
                                <w:t>Рост объемов производства сельского хозяйства</w:t>
                              </w:r>
                            </w:p>
                          </w:txbxContent>
                        </wps:txbx>
                        <wps:bodyPr rot="0" vert="horz" wrap="square" lIns="91440" tIns="45720" rIns="91440" bIns="45720" anchor="ctr" anchorCtr="0" upright="1">
                          <a:noAutofit/>
                        </wps:bodyPr>
                      </wps:wsp>
                      <wps:wsp>
                        <wps:cNvPr id="28" name="Прямоугольник 45"/>
                        <wps:cNvSpPr>
                          <a:spLocks noChangeArrowheads="1"/>
                        </wps:cNvSpPr>
                        <wps:spPr bwMode="auto">
                          <a:xfrm>
                            <a:off x="2024979" y="703907"/>
                            <a:ext cx="1764400" cy="126786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84369" w:rsidRPr="000A5C87" w:rsidRDefault="00184369" w:rsidP="00CE30CC">
                              <w:pPr>
                                <w:pStyle w:val="ac"/>
                                <w:spacing w:before="0" w:beforeAutospacing="0" w:after="0"/>
                                <w:jc w:val="center"/>
                              </w:pPr>
                              <w:r w:rsidRPr="000A5C87">
                                <w:rPr>
                                  <w:color w:val="083763"/>
                                  <w:kern w:val="24"/>
                                </w:rPr>
                                <w:t>Подцель 2.2</w:t>
                              </w:r>
                            </w:p>
                            <w:p w:rsidR="00184369" w:rsidRPr="0035380E" w:rsidRDefault="00184369" w:rsidP="00CE30CC">
                              <w:pPr>
                                <w:pStyle w:val="ac"/>
                                <w:spacing w:before="0" w:beforeAutospacing="0" w:after="0"/>
                                <w:jc w:val="center"/>
                              </w:pPr>
                              <w:r w:rsidRPr="0035380E">
                                <w:rPr>
                                  <w:b/>
                                  <w:bCs/>
                                  <w:kern w:val="24"/>
                                </w:rPr>
                                <w:t>Развитие промышленности на основе комплексного использования ресурсов района</w:t>
                              </w:r>
                            </w:p>
                          </w:txbxContent>
                        </wps:txbx>
                        <wps:bodyPr rot="0" vert="horz" wrap="square" lIns="91440" tIns="45720" rIns="91440" bIns="45720" anchor="ctr" anchorCtr="0" upright="1">
                          <a:noAutofit/>
                        </wps:bodyPr>
                      </wps:wsp>
                      <wps:wsp>
                        <wps:cNvPr id="31" name="Прямоугольник 50"/>
                        <wps:cNvSpPr>
                          <a:spLocks noChangeArrowheads="1"/>
                        </wps:cNvSpPr>
                        <wps:spPr bwMode="auto">
                          <a:xfrm>
                            <a:off x="3887424" y="703907"/>
                            <a:ext cx="1598976" cy="126776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84369" w:rsidRDefault="00184369" w:rsidP="00CE30CC">
                              <w:pPr>
                                <w:pStyle w:val="ac"/>
                                <w:spacing w:before="0" w:beforeAutospacing="0" w:after="0"/>
                                <w:jc w:val="center"/>
                                <w:rPr>
                                  <w:color w:val="083763"/>
                                  <w:kern w:val="24"/>
                                </w:rPr>
                              </w:pPr>
                              <w:r w:rsidRPr="000A5C87">
                                <w:rPr>
                                  <w:color w:val="083763"/>
                                  <w:kern w:val="24"/>
                                </w:rPr>
                                <w:t xml:space="preserve">Подцель 2.3 </w:t>
                              </w:r>
                            </w:p>
                            <w:p w:rsidR="00184369" w:rsidRPr="0035380E" w:rsidRDefault="00184369" w:rsidP="00CE30CC">
                              <w:pPr>
                                <w:pStyle w:val="ac"/>
                                <w:spacing w:before="0" w:beforeAutospacing="0" w:after="0"/>
                                <w:jc w:val="center"/>
                              </w:pPr>
                              <w:r w:rsidRPr="0035380E">
                                <w:rPr>
                                  <w:b/>
                                  <w:bCs/>
                                  <w:kern w:val="24"/>
                                </w:rPr>
                                <w:t>Развитие сферы услуг</w:t>
                              </w:r>
                            </w:p>
                          </w:txbxContent>
                        </wps:txbx>
                        <wps:bodyPr rot="0" vert="horz" wrap="square" lIns="91440" tIns="45720" rIns="91440" bIns="45720" anchor="ctr" anchorCtr="0" upright="1">
                          <a:noAutofit/>
                        </wps:bodyPr>
                      </wps:wsp>
                      <wps:wsp>
                        <wps:cNvPr id="52" name="Прямая соединительная линия 52"/>
                        <wps:cNvCnPr>
                          <a:endCxn id="20" idx="0"/>
                        </wps:cNvCnPr>
                        <wps:spPr>
                          <a:xfrm flipH="1">
                            <a:off x="994800" y="561905"/>
                            <a:ext cx="1896313" cy="141903"/>
                          </a:xfrm>
                          <a:prstGeom prst="line">
                            <a:avLst/>
                          </a:prstGeom>
                        </wps:spPr>
                        <wps:style>
                          <a:lnRef idx="1">
                            <a:schemeClr val="dk1"/>
                          </a:lnRef>
                          <a:fillRef idx="0">
                            <a:schemeClr val="dk1"/>
                          </a:fillRef>
                          <a:effectRef idx="0">
                            <a:schemeClr val="dk1"/>
                          </a:effectRef>
                          <a:fontRef idx="minor">
                            <a:schemeClr val="tx1"/>
                          </a:fontRef>
                        </wps:style>
                        <wps:bodyPr/>
                      </wps:wsp>
                      <wps:wsp>
                        <wps:cNvPr id="53" name="Прямая соединительная линия 53"/>
                        <wps:cNvCnPr>
                          <a:endCxn id="28" idx="0"/>
                        </wps:cNvCnPr>
                        <wps:spPr>
                          <a:xfrm>
                            <a:off x="2907179" y="562004"/>
                            <a:ext cx="0" cy="141903"/>
                          </a:xfrm>
                          <a:prstGeom prst="line">
                            <a:avLst/>
                          </a:prstGeom>
                        </wps:spPr>
                        <wps:style>
                          <a:lnRef idx="1">
                            <a:schemeClr val="dk1"/>
                          </a:lnRef>
                          <a:fillRef idx="0">
                            <a:schemeClr val="dk1"/>
                          </a:fillRef>
                          <a:effectRef idx="0">
                            <a:schemeClr val="dk1"/>
                          </a:effectRef>
                          <a:fontRef idx="minor">
                            <a:schemeClr val="tx1"/>
                          </a:fontRef>
                        </wps:style>
                        <wps:bodyPr/>
                      </wps:wsp>
                      <wps:wsp>
                        <wps:cNvPr id="54" name="Прямая соединительная линия 54"/>
                        <wps:cNvCnPr>
                          <a:endCxn id="31" idx="0"/>
                        </wps:cNvCnPr>
                        <wps:spPr>
                          <a:xfrm>
                            <a:off x="2891113" y="561905"/>
                            <a:ext cx="1795799" cy="142002"/>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36EF389" id="Полотно 40" o:spid="_x0000_s1041" editas="canvas" style="width:6in;height:171.75pt;mso-position-horizontal-relative:char;mso-position-vertical-relative:line" coordsize="54864,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">
                <v:shape id="_x0000_s1042" type="#_x0000_t75" style="position:absolute;width:54864;height:21812;visibility:visible;mso-wrap-style:square">
                  <v:fill o:detectmouseclick="t"/>
                  <v:path o:connecttype="none"/>
                </v:shape>
                <v:rect id="Прямоугольник 41" o:spid="_x0000_s1043" style="position:absolute;left:2571;top:952;width:4972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" fillcolor="white [3201]" strokecolor="black [3200]" strokeweight="2pt">
                  <v:textbox>
                    <w:txbxContent>
                      <w:p w:rsidR="00184369" w:rsidRDefault="00184369" w:rsidP="00CE30CC">
                        <w:pPr>
                          <w:jc w:val="center"/>
                          <w:rPr>
                            <w:rFonts w:ascii="Times New Roman" w:hAnsi="Times New Roman" w:cs="Times New Roman"/>
                            <w:sz w:val="24"/>
                            <w:szCs w:val="24"/>
                          </w:rPr>
                        </w:pPr>
                        <w:r>
                          <w:rPr>
                            <w:rFonts w:ascii="Times New Roman" w:hAnsi="Times New Roman" w:cs="Times New Roman"/>
                            <w:b/>
                            <w:bCs/>
                            <w:i/>
                            <w:iCs/>
                            <w:sz w:val="24"/>
                            <w:szCs w:val="24"/>
                          </w:rPr>
                          <w:t>Цель 2 - Рост экономики района, создание  новых рабочих мест</w:t>
                        </w:r>
                      </w:p>
                      <w:p w:rsidR="00184369" w:rsidRDefault="00184369" w:rsidP="00CE30CC">
                        <w:pPr>
                          <w:jc w:val="center"/>
                        </w:pPr>
                      </w:p>
                    </w:txbxContent>
                  </v:textbox>
                </v:rect>
                <v:rect id="Прямоугольник 44" o:spid="_x0000_s1044" style="position:absolute;left:1323;top:7038;width:17250;height:1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" fillcolor="white [3201]" strokecolor="black [3200]" strokeweight="2pt">
                  <v:textbox>
                    <w:txbxContent>
                      <w:p w:rsidR="00184369" w:rsidRPr="000A5C87" w:rsidRDefault="00184369" w:rsidP="00CE30CC">
                        <w:pPr>
                          <w:pStyle w:val="ac"/>
                          <w:spacing w:before="0" w:beforeAutospacing="0" w:after="0"/>
                          <w:jc w:val="center"/>
                        </w:pPr>
                        <w:r w:rsidRPr="000A5C87">
                          <w:rPr>
                            <w:color w:val="083763"/>
                            <w:kern w:val="24"/>
                          </w:rPr>
                          <w:t>Подцель 2.1</w:t>
                        </w:r>
                      </w:p>
                      <w:p w:rsidR="00184369" w:rsidRPr="0035380E" w:rsidRDefault="00184369" w:rsidP="00CE30CC">
                        <w:pPr>
                          <w:pStyle w:val="ac"/>
                          <w:spacing w:before="0" w:beforeAutospacing="0" w:after="0"/>
                          <w:jc w:val="center"/>
                        </w:pPr>
                        <w:r w:rsidRPr="0035380E">
                          <w:rPr>
                            <w:b/>
                            <w:bCs/>
                            <w:kern w:val="24"/>
                          </w:rPr>
                          <w:t>Рост объемов производства сельского хозяйства</w:t>
                        </w:r>
                      </w:p>
                    </w:txbxContent>
                  </v:textbox>
                </v:rect>
                <v:rect id="Прямоугольник 45" o:spid="_x0000_s1045" style="position:absolute;left:20249;top:7039;width:17644;height:1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" fillcolor="white [3201]" strokecolor="black [3200]" strokeweight="2pt">
                  <v:textbox>
                    <w:txbxContent>
                      <w:p w:rsidR="00184369" w:rsidRPr="000A5C87" w:rsidRDefault="00184369" w:rsidP="00CE30CC">
                        <w:pPr>
                          <w:pStyle w:val="ac"/>
                          <w:spacing w:before="0" w:beforeAutospacing="0" w:after="0"/>
                          <w:jc w:val="center"/>
                        </w:pPr>
                        <w:r w:rsidRPr="000A5C87">
                          <w:rPr>
                            <w:color w:val="083763"/>
                            <w:kern w:val="24"/>
                          </w:rPr>
                          <w:t>Подцель 2.2</w:t>
                        </w:r>
                      </w:p>
                      <w:p w:rsidR="00184369" w:rsidRPr="0035380E" w:rsidRDefault="00184369" w:rsidP="00CE30CC">
                        <w:pPr>
                          <w:pStyle w:val="ac"/>
                          <w:spacing w:before="0" w:beforeAutospacing="0" w:after="0"/>
                          <w:jc w:val="center"/>
                        </w:pPr>
                        <w:r w:rsidRPr="0035380E">
                          <w:rPr>
                            <w:b/>
                            <w:bCs/>
                            <w:kern w:val="24"/>
                          </w:rPr>
                          <w:t>Развитие промышленности на основе комплексного использования ресурсов района</w:t>
                        </w:r>
                      </w:p>
                    </w:txbxContent>
                  </v:textbox>
                </v:rect>
                <v:rect id="Прямоугольник 50" o:spid="_x0000_s1046" style="position:absolute;left:38874;top:7039;width:15990;height:1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" fillcolor="white [3201]" strokecolor="black [3200]" strokeweight="2pt">
                  <v:textbox>
                    <w:txbxContent>
                      <w:p w:rsidR="00184369" w:rsidRDefault="00184369" w:rsidP="00CE30CC">
                        <w:pPr>
                          <w:pStyle w:val="ac"/>
                          <w:spacing w:before="0" w:beforeAutospacing="0" w:after="0"/>
                          <w:jc w:val="center"/>
                          <w:rPr>
                            <w:color w:val="083763"/>
                            <w:kern w:val="24"/>
                          </w:rPr>
                        </w:pPr>
                        <w:r w:rsidRPr="000A5C87">
                          <w:rPr>
                            <w:color w:val="083763"/>
                            <w:kern w:val="24"/>
                          </w:rPr>
                          <w:t xml:space="preserve">Подцель 2.3 </w:t>
                        </w:r>
                      </w:p>
                      <w:p w:rsidR="00184369" w:rsidRPr="0035380E" w:rsidRDefault="00184369" w:rsidP="00CE30CC">
                        <w:pPr>
                          <w:pStyle w:val="ac"/>
                          <w:spacing w:before="0" w:beforeAutospacing="0" w:after="0"/>
                          <w:jc w:val="center"/>
                        </w:pPr>
                        <w:r w:rsidRPr="0035380E">
                          <w:rPr>
                            <w:b/>
                            <w:bCs/>
                            <w:kern w:val="24"/>
                          </w:rPr>
                          <w:t>Развитие сферы услуг</w:t>
                        </w:r>
                      </w:p>
                    </w:txbxContent>
                  </v:textbox>
                </v:rect>
                <v:line id="Прямая соединительная линия 52" o:spid="_x0000_s1047" style="position:absolute;flip:x;visibility:visible;mso-wrap-style:square" from="9948,5619" to="28911,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" strokecolor="black [3040]"/>
                <v:line id="Прямая соединительная линия 53" o:spid="_x0000_s1048" style="position:absolute;visibility:visible;mso-wrap-style:square" from="29071,5620" to="29071,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" strokecolor="black [3040]"/>
                <v:line id="Прямая соединительная линия 54" o:spid="_x0000_s1049" style="position:absolute;visibility:visible;mso-wrap-style:square" from="28911,5619" to="46869,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" strokecolor="black [3040]"/>
                <w10:anchorlock/>
              </v:group>
            </w:pict>
          </mc:Fallback>
        </mc:AlternateContent>
      </w:r>
    </w:p>
    <w:p w:rsidR="003B2637" w:rsidRPr="003B2637" w:rsidRDefault="00C04D21" w:rsidP="003B2637">
      <w:pPr>
        <w:jc w:val="center"/>
        <w:rPr>
          <w:rFonts w:ascii="Times New Roman" w:hAnsi="Times New Roman" w:cs="Times New Roman"/>
          <w:sz w:val="28"/>
          <w:szCs w:val="28"/>
        </w:rPr>
      </w:pPr>
      <w:r w:rsidRPr="00C04D21">
        <w:rPr>
          <w:rFonts w:ascii="Times New Roman" w:hAnsi="Times New Roman" w:cs="Times New Roman"/>
          <w:sz w:val="28"/>
          <w:szCs w:val="28"/>
        </w:rPr>
        <w:t>Рисунок 15 – Декомпозиция стратегической цели 2</w:t>
      </w:r>
      <w:r w:rsidR="003B2637" w:rsidRPr="003B2637">
        <w:rPr>
          <w:b/>
          <w:bCs/>
          <w:i/>
          <w:iCs/>
        </w:rPr>
        <w:t xml:space="preserve"> </w:t>
      </w:r>
      <w:r w:rsidR="003B2637" w:rsidRPr="003B2637">
        <w:rPr>
          <w:rFonts w:ascii="Times New Roman" w:hAnsi="Times New Roman" w:cs="Times New Roman"/>
          <w:sz w:val="28"/>
          <w:szCs w:val="28"/>
        </w:rPr>
        <w:t>«Рост экономики района, создание  новых рабочих мест»</w:t>
      </w:r>
    </w:p>
    <w:p w:rsidR="00C04D21" w:rsidRPr="00C04D21" w:rsidRDefault="00C04D21" w:rsidP="00C04D21">
      <w:pPr>
        <w:suppressAutoHyphens/>
        <w:spacing w:after="0" w:line="360" w:lineRule="auto"/>
        <w:ind w:left="720"/>
        <w:jc w:val="center"/>
        <w:rPr>
          <w:rFonts w:ascii="Times New Roman" w:hAnsi="Times New Roman" w:cs="Times New Roman"/>
          <w:sz w:val="28"/>
          <w:szCs w:val="28"/>
        </w:rPr>
      </w:pPr>
    </w:p>
    <w:p w:rsidR="00C04D21" w:rsidRDefault="00CE30CC" w:rsidP="007920CF">
      <w:pPr>
        <w:suppressAutoHyphens/>
        <w:spacing w:after="0" w:line="360" w:lineRule="auto"/>
        <w:ind w:left="720"/>
        <w:jc w:val="center"/>
        <w:rPr>
          <w:rFonts w:ascii="Times New Roman" w:hAnsi="Times New Roman" w:cs="Times New Roman"/>
          <w:sz w:val="28"/>
          <w:szCs w:val="28"/>
        </w:rPr>
      </w:pPr>
      <w:r>
        <w:rPr>
          <w:rFonts w:ascii="Times New Roman" w:hAnsi="Times New Roman" w:cs="Times New Roman"/>
          <w:b/>
          <w:noProof/>
          <w:sz w:val="28"/>
          <w:szCs w:val="28"/>
        </w:rPr>
        <mc:AlternateContent>
          <mc:Choice Requires="wpc">
            <w:drawing>
              <wp:inline distT="0" distB="0" distL="0" distR="0" wp14:anchorId="26A21CA2" wp14:editId="343149B2">
                <wp:extent cx="5486400" cy="2143125"/>
                <wp:effectExtent l="0" t="0" r="19050" b="0"/>
                <wp:docPr id="35" name="Полотно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 name="Прямоугольник 53"/>
                        <wps:cNvSpPr>
                          <a:spLocks noChangeArrowheads="1"/>
                        </wps:cNvSpPr>
                        <wps:spPr bwMode="auto">
                          <a:xfrm>
                            <a:off x="0" y="741923"/>
                            <a:ext cx="2800350" cy="123927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84369" w:rsidRPr="0035380E" w:rsidRDefault="00184369" w:rsidP="00CE30CC">
                              <w:pPr>
                                <w:pStyle w:val="ac"/>
                                <w:spacing w:before="0" w:beforeAutospacing="0" w:after="0"/>
                                <w:jc w:val="center"/>
                              </w:pPr>
                              <w:r w:rsidRPr="00CE30CC">
                                <w:rPr>
                                  <w:color w:val="083763"/>
                                  <w:kern w:val="24"/>
                                </w:rPr>
                                <w:t xml:space="preserve">Подцель 3.1 </w:t>
                              </w:r>
                              <w:r w:rsidRPr="0035380E">
                                <w:rPr>
                                  <w:b/>
                                  <w:bCs/>
                                  <w:kern w:val="24"/>
                                </w:rPr>
                                <w:t>Повышение эффективности и результативности деятельности органов местного самоуправления</w:t>
                              </w:r>
                            </w:p>
                          </w:txbxContent>
                        </wps:txbx>
                        <wps:bodyPr rot="0" vert="horz" wrap="square" lIns="91440" tIns="45720" rIns="91440" bIns="45720" anchor="ctr" anchorCtr="0" upright="1">
                          <a:noAutofit/>
                        </wps:bodyPr>
                      </wps:wsp>
                      <wps:wsp>
                        <wps:cNvPr id="33" name="Прямоугольник 54"/>
                        <wps:cNvSpPr>
                          <a:spLocks noChangeArrowheads="1"/>
                        </wps:cNvSpPr>
                        <wps:spPr bwMode="auto">
                          <a:xfrm>
                            <a:off x="3105150" y="741924"/>
                            <a:ext cx="2381250" cy="119165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84369" w:rsidRPr="00CE30CC" w:rsidRDefault="00184369" w:rsidP="00CE30CC">
                              <w:pPr>
                                <w:pStyle w:val="ac"/>
                                <w:spacing w:before="0" w:beforeAutospacing="0" w:after="0"/>
                                <w:jc w:val="center"/>
                              </w:pPr>
                              <w:r w:rsidRPr="00CE30CC">
                                <w:rPr>
                                  <w:color w:val="083763"/>
                                  <w:kern w:val="24"/>
                                </w:rPr>
                                <w:t>Подцель 3.2</w:t>
                              </w:r>
                            </w:p>
                            <w:p w:rsidR="00184369" w:rsidRPr="0035380E" w:rsidRDefault="00184369" w:rsidP="00CE30CC">
                              <w:pPr>
                                <w:pStyle w:val="ac"/>
                                <w:spacing w:before="0" w:beforeAutospacing="0" w:after="0"/>
                                <w:jc w:val="center"/>
                              </w:pPr>
                              <w:r w:rsidRPr="0035380E">
                                <w:rPr>
                                  <w:b/>
                                  <w:bCs/>
                                  <w:kern w:val="24"/>
                                </w:rPr>
                                <w:t xml:space="preserve">Активизация </w:t>
                              </w:r>
                            </w:p>
                            <w:p w:rsidR="00184369" w:rsidRPr="0035380E" w:rsidRDefault="00184369" w:rsidP="00CE30CC">
                              <w:pPr>
                                <w:pStyle w:val="ac"/>
                                <w:spacing w:before="0" w:beforeAutospacing="0" w:after="0"/>
                                <w:jc w:val="center"/>
                              </w:pPr>
                              <w:r w:rsidRPr="0035380E">
                                <w:rPr>
                                  <w:b/>
                                  <w:bCs/>
                                  <w:kern w:val="24"/>
                                </w:rPr>
                                <w:t>гражданской инициативы при решении вопросов местного значения</w:t>
                              </w:r>
                            </w:p>
                          </w:txbxContent>
                        </wps:txbx>
                        <wps:bodyPr rot="0" vert="horz" wrap="square" lIns="91440" tIns="45720" rIns="91440" bIns="45720" anchor="ctr" anchorCtr="0" upright="1">
                          <a:noAutofit/>
                        </wps:bodyPr>
                      </wps:wsp>
                      <wps:wsp>
                        <wps:cNvPr id="34" name="Прямоугольник 41"/>
                        <wps:cNvSpPr>
                          <a:spLocks noChangeArrowheads="1"/>
                        </wps:cNvSpPr>
                        <wps:spPr bwMode="auto">
                          <a:xfrm>
                            <a:off x="304775" y="0"/>
                            <a:ext cx="4972100" cy="46671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184369" w:rsidRPr="00CE30CC" w:rsidRDefault="00184369" w:rsidP="00CE30CC">
                              <w:pPr>
                                <w:suppressAutoHyphens/>
                                <w:spacing w:line="360" w:lineRule="auto"/>
                                <w:ind w:left="720"/>
                                <w:rPr>
                                  <w:rFonts w:ascii="Times New Roman" w:hAnsi="Times New Roman" w:cs="Times New Roman"/>
                                  <w:sz w:val="24"/>
                                  <w:szCs w:val="24"/>
                                </w:rPr>
                              </w:pPr>
                              <w:r w:rsidRPr="00CE30CC">
                                <w:rPr>
                                  <w:rFonts w:ascii="Times New Roman" w:hAnsi="Times New Roman" w:cs="Times New Roman"/>
                                  <w:b/>
                                  <w:bCs/>
                                  <w:i/>
                                  <w:iCs/>
                                  <w:sz w:val="24"/>
                                  <w:szCs w:val="24"/>
                                </w:rPr>
                                <w:t>Цель 3 - Совершенствование местного самоуправления</w:t>
                              </w:r>
                            </w:p>
                            <w:p w:rsidR="00184369" w:rsidRPr="00CE30CC" w:rsidRDefault="00184369" w:rsidP="00CE30CC">
                              <w:pPr>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wps:wsp>
                        <wps:cNvPr id="55" name="Прямая соединительная линия 55"/>
                        <wps:cNvCnPr>
                          <a:stCxn id="34" idx="2"/>
                        </wps:cNvCnPr>
                        <wps:spPr>
                          <a:xfrm flipH="1">
                            <a:off x="1514475" y="466714"/>
                            <a:ext cx="1276350" cy="275209"/>
                          </a:xfrm>
                          <a:prstGeom prst="line">
                            <a:avLst/>
                          </a:prstGeom>
                        </wps:spPr>
                        <wps:style>
                          <a:lnRef idx="1">
                            <a:schemeClr val="dk1"/>
                          </a:lnRef>
                          <a:fillRef idx="0">
                            <a:schemeClr val="dk1"/>
                          </a:fillRef>
                          <a:effectRef idx="0">
                            <a:schemeClr val="dk1"/>
                          </a:effectRef>
                          <a:fontRef idx="minor">
                            <a:schemeClr val="tx1"/>
                          </a:fontRef>
                        </wps:style>
                        <wps:bodyPr/>
                      </wps:wsp>
                      <wps:wsp>
                        <wps:cNvPr id="56" name="Прямая соединительная линия 56"/>
                        <wps:cNvCnPr>
                          <a:stCxn id="34" idx="2"/>
                          <a:endCxn id="33" idx="0"/>
                        </wps:cNvCnPr>
                        <wps:spPr>
                          <a:xfrm>
                            <a:off x="2790825" y="466714"/>
                            <a:ext cx="1504950" cy="27521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6A21CA2" id="Полотно 51" o:spid="_x0000_s1050" editas="canvas" style="width:6in;height:168.75pt;mso-position-horizontal-relative:char;mso-position-vertical-relative:line" coordsize="54864,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">
                <v:shape id="_x0000_s1051" type="#_x0000_t75" style="position:absolute;width:54864;height:21431;visibility:visible;mso-wrap-style:square">
                  <v:fill o:detectmouseclick="t"/>
                  <v:path o:connecttype="none"/>
                </v:shape>
                <v:rect id="Прямоугольник 53" o:spid="_x0000_s1052" style="position:absolute;top:7419;width:28003;height:1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nzxAAAANsAAAAPAAAAZHJzL2Rvd25yZXYueG1sRI/NasMw&#10;EITvgbyD2EJvsdwE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FY6WfPEAAAA2wAAAA8A&#10;AAAAAAAAAAAAAAAABwIAAGRycy9kb3ducmV2LnhtbFBLBQYAAAAAAwADALcAAAD4AgAAAAA=&#10;" fillcolor="white [3201]" strokecolor="black [3200]" strokeweight="2pt">
                  <v:textbox>
                    <w:txbxContent>
                      <w:p w:rsidR="00184369" w:rsidRPr="0035380E" w:rsidRDefault="00184369" w:rsidP="00CE30CC">
                        <w:pPr>
                          <w:pStyle w:val="ac"/>
                          <w:spacing w:before="0" w:beforeAutospacing="0" w:after="0"/>
                          <w:jc w:val="center"/>
                        </w:pPr>
                        <w:r w:rsidRPr="00CE30CC">
                          <w:rPr>
                            <w:color w:val="083763"/>
                            <w:kern w:val="24"/>
                          </w:rPr>
                          <w:t xml:space="preserve">Подцель 3.1 </w:t>
                        </w:r>
                        <w:r w:rsidRPr="0035380E">
                          <w:rPr>
                            <w:b/>
                            <w:bCs/>
                            <w:kern w:val="24"/>
                          </w:rPr>
                          <w:t>Повышение эффективности и результативности деятельности органов местного самоуправления</w:t>
                        </w:r>
                      </w:p>
                    </w:txbxContent>
                  </v:textbox>
                </v:rect>
                <v:rect id="Прямоугольник 54" o:spid="_x0000_s1053" style="position:absolute;left:31051;top:7419;width:23813;height:1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xowwAAANsAAAAPAAAAZHJzL2Rvd25yZXYueG1sRI9Bi8Iw&#10;FITvC/6H8ARva+oK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OXb8aMMAAADbAAAADwAA&#10;AAAAAAAAAAAAAAAHAgAAZHJzL2Rvd25yZXYueG1sUEsFBgAAAAADAAMAtwAAAPcCAAAAAA==&#10;" fillcolor="white [3201]" strokecolor="black [3200]" strokeweight="2pt">
                  <v:textbox>
                    <w:txbxContent>
                      <w:p w:rsidR="00184369" w:rsidRPr="00CE30CC" w:rsidRDefault="00184369" w:rsidP="00CE30CC">
                        <w:pPr>
                          <w:pStyle w:val="ac"/>
                          <w:spacing w:before="0" w:beforeAutospacing="0" w:after="0"/>
                          <w:jc w:val="center"/>
                        </w:pPr>
                        <w:r w:rsidRPr="00CE30CC">
                          <w:rPr>
                            <w:color w:val="083763"/>
                            <w:kern w:val="24"/>
                          </w:rPr>
                          <w:t>Подцель 3.2</w:t>
                        </w:r>
                      </w:p>
                      <w:p w:rsidR="00184369" w:rsidRPr="0035380E" w:rsidRDefault="00184369" w:rsidP="00CE30CC">
                        <w:pPr>
                          <w:pStyle w:val="ac"/>
                          <w:spacing w:before="0" w:beforeAutospacing="0" w:after="0"/>
                          <w:jc w:val="center"/>
                        </w:pPr>
                        <w:r w:rsidRPr="0035380E">
                          <w:rPr>
                            <w:b/>
                            <w:bCs/>
                            <w:kern w:val="24"/>
                          </w:rPr>
                          <w:t xml:space="preserve">Активизация </w:t>
                        </w:r>
                      </w:p>
                      <w:p w:rsidR="00184369" w:rsidRPr="0035380E" w:rsidRDefault="00184369" w:rsidP="00CE30CC">
                        <w:pPr>
                          <w:pStyle w:val="ac"/>
                          <w:spacing w:before="0" w:beforeAutospacing="0" w:after="0"/>
                          <w:jc w:val="center"/>
                        </w:pPr>
                        <w:r w:rsidRPr="0035380E">
                          <w:rPr>
                            <w:b/>
                            <w:bCs/>
                            <w:kern w:val="24"/>
                          </w:rPr>
                          <w:t>гражданской инициативы при решении вопросов местного значения</w:t>
                        </w:r>
                      </w:p>
                    </w:txbxContent>
                  </v:textbox>
                </v:rect>
                <v:rect id="Прямоугольник 41" o:spid="_x0000_s1054" style="position:absolute;left:3047;width:4972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" fillcolor="white [3201]" strokecolor="black [3200]" strokeweight="2pt">
                  <v:textbox>
                    <w:txbxContent>
                      <w:p w:rsidR="00184369" w:rsidRPr="00CE30CC" w:rsidRDefault="00184369" w:rsidP="00CE30CC">
                        <w:pPr>
                          <w:suppressAutoHyphens/>
                          <w:spacing w:line="360" w:lineRule="auto"/>
                          <w:ind w:left="720"/>
                          <w:rPr>
                            <w:rFonts w:ascii="Times New Roman" w:hAnsi="Times New Roman" w:cs="Times New Roman"/>
                            <w:sz w:val="24"/>
                            <w:szCs w:val="24"/>
                          </w:rPr>
                        </w:pPr>
                        <w:r w:rsidRPr="00CE30CC">
                          <w:rPr>
                            <w:rFonts w:ascii="Times New Roman" w:hAnsi="Times New Roman" w:cs="Times New Roman"/>
                            <w:b/>
                            <w:bCs/>
                            <w:i/>
                            <w:iCs/>
                            <w:sz w:val="24"/>
                            <w:szCs w:val="24"/>
                          </w:rPr>
                          <w:t>Цель 3 - Совершенствование местного самоуправления</w:t>
                        </w:r>
                      </w:p>
                      <w:p w:rsidR="00184369" w:rsidRPr="00CE30CC" w:rsidRDefault="00184369" w:rsidP="00CE30CC">
                        <w:pPr>
                          <w:jc w:val="center"/>
                          <w:rPr>
                            <w:rFonts w:ascii="Times New Roman" w:hAnsi="Times New Roman" w:cs="Times New Roman"/>
                            <w:sz w:val="24"/>
                            <w:szCs w:val="24"/>
                          </w:rPr>
                        </w:pPr>
                      </w:p>
                    </w:txbxContent>
                  </v:textbox>
                </v:rect>
                <v:line id="Прямая соединительная линия 55" o:spid="_x0000_s1055" style="position:absolute;flip:x;visibility:visible;mso-wrap-style:square" from="15144,4667" to="27908,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" strokecolor="black [3040]"/>
                <v:line id="Прямая соединительная линия 56" o:spid="_x0000_s1056" style="position:absolute;visibility:visible;mso-wrap-style:square" from="27908,4667" to="42957,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" strokecolor="black [3040]"/>
                <w10:anchorlock/>
              </v:group>
            </w:pict>
          </mc:Fallback>
        </mc:AlternateContent>
      </w:r>
    </w:p>
    <w:p w:rsidR="00C04D21" w:rsidRDefault="00C04D21" w:rsidP="007920CF">
      <w:pPr>
        <w:suppressAutoHyphens/>
        <w:spacing w:after="0" w:line="360" w:lineRule="auto"/>
        <w:ind w:left="720"/>
        <w:jc w:val="center"/>
        <w:rPr>
          <w:rFonts w:ascii="Times New Roman" w:hAnsi="Times New Roman" w:cs="Times New Roman"/>
          <w:sz w:val="28"/>
          <w:szCs w:val="28"/>
        </w:rPr>
      </w:pPr>
    </w:p>
    <w:p w:rsidR="00A05F44" w:rsidRPr="00C04D21" w:rsidRDefault="00FF70C7" w:rsidP="007920CF">
      <w:pPr>
        <w:suppressAutoHyphens/>
        <w:spacing w:after="0" w:line="360" w:lineRule="auto"/>
        <w:ind w:left="720"/>
        <w:jc w:val="center"/>
        <w:rPr>
          <w:rFonts w:ascii="Times New Roman" w:hAnsi="Times New Roman" w:cs="Times New Roman"/>
          <w:sz w:val="28"/>
          <w:szCs w:val="28"/>
        </w:rPr>
      </w:pPr>
      <w:r w:rsidRPr="00C04D21">
        <w:rPr>
          <w:rFonts w:ascii="Times New Roman" w:hAnsi="Times New Roman" w:cs="Times New Roman"/>
          <w:sz w:val="28"/>
          <w:szCs w:val="28"/>
        </w:rPr>
        <w:t>Р</w:t>
      </w:r>
      <w:r w:rsidR="00A05F44" w:rsidRPr="00C04D21">
        <w:rPr>
          <w:rFonts w:ascii="Times New Roman" w:hAnsi="Times New Roman" w:cs="Times New Roman"/>
          <w:sz w:val="28"/>
          <w:szCs w:val="28"/>
        </w:rPr>
        <w:t xml:space="preserve">исунок 16 – </w:t>
      </w:r>
      <w:r w:rsidRPr="00C04D21">
        <w:rPr>
          <w:rFonts w:ascii="Times New Roman" w:hAnsi="Times New Roman" w:cs="Times New Roman"/>
          <w:sz w:val="28"/>
          <w:szCs w:val="28"/>
        </w:rPr>
        <w:t>Д</w:t>
      </w:r>
      <w:r w:rsidR="00A05F44" w:rsidRPr="00C04D21">
        <w:rPr>
          <w:rFonts w:ascii="Times New Roman" w:hAnsi="Times New Roman" w:cs="Times New Roman"/>
          <w:sz w:val="28"/>
          <w:szCs w:val="28"/>
        </w:rPr>
        <w:t>екомпозиция цели 3</w:t>
      </w:r>
      <w:r w:rsidR="003B2637" w:rsidRPr="003B2637">
        <w:rPr>
          <w:rFonts w:ascii="Times New Roman" w:hAnsi="Times New Roman" w:cs="Times New Roman"/>
          <w:sz w:val="28"/>
          <w:szCs w:val="28"/>
        </w:rPr>
        <w:t xml:space="preserve"> «Совершенствование местного самоуправления»</w:t>
      </w:r>
    </w:p>
    <w:p w:rsidR="00A05F44" w:rsidRDefault="00FF70C7" w:rsidP="00FF70C7">
      <w:pPr>
        <w:suppressAutoHyphens/>
        <w:spacing w:after="0"/>
        <w:ind w:firstLine="709"/>
        <w:jc w:val="both"/>
        <w:rPr>
          <w:rFonts w:ascii="Times New Roman" w:hAnsi="Times New Roman" w:cs="Times New Roman"/>
          <w:sz w:val="28"/>
          <w:szCs w:val="28"/>
        </w:rPr>
      </w:pPr>
      <w:r w:rsidRPr="00FF70C7">
        <w:rPr>
          <w:rFonts w:ascii="Times New Roman" w:hAnsi="Times New Roman" w:cs="Times New Roman"/>
          <w:sz w:val="28"/>
          <w:szCs w:val="28"/>
        </w:rPr>
        <w:t>Система целей и задач, а также индикаторы достижения целей стратегического развития Джанкойского района</w:t>
      </w:r>
      <w:r>
        <w:rPr>
          <w:rFonts w:ascii="Times New Roman" w:hAnsi="Times New Roman" w:cs="Times New Roman"/>
          <w:sz w:val="28"/>
          <w:szCs w:val="28"/>
        </w:rPr>
        <w:t xml:space="preserve"> до 2030 года </w:t>
      </w:r>
      <w:r w:rsidRPr="00FF70C7">
        <w:rPr>
          <w:rFonts w:ascii="Times New Roman" w:hAnsi="Times New Roman" w:cs="Times New Roman"/>
          <w:sz w:val="28"/>
          <w:szCs w:val="28"/>
        </w:rPr>
        <w:t xml:space="preserve"> отражены в приложении </w:t>
      </w:r>
      <w:r w:rsidR="00124F68">
        <w:rPr>
          <w:rFonts w:ascii="Times New Roman" w:hAnsi="Times New Roman" w:cs="Times New Roman"/>
          <w:sz w:val="28"/>
          <w:szCs w:val="28"/>
        </w:rPr>
        <w:t>4</w:t>
      </w:r>
      <w:r w:rsidRPr="00FF70C7">
        <w:rPr>
          <w:rFonts w:ascii="Times New Roman" w:hAnsi="Times New Roman" w:cs="Times New Roman"/>
          <w:sz w:val="28"/>
          <w:szCs w:val="28"/>
        </w:rPr>
        <w:t>.</w:t>
      </w: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Default="00FF70C7" w:rsidP="00FF70C7">
      <w:pPr>
        <w:suppressAutoHyphens/>
        <w:spacing w:after="0"/>
        <w:ind w:firstLine="709"/>
        <w:jc w:val="both"/>
        <w:rPr>
          <w:rFonts w:ascii="Times New Roman" w:hAnsi="Times New Roman" w:cs="Times New Roman"/>
          <w:sz w:val="28"/>
          <w:szCs w:val="28"/>
        </w:rPr>
      </w:pPr>
    </w:p>
    <w:p w:rsidR="00FF70C7" w:rsidRPr="00595EAE" w:rsidRDefault="00586859" w:rsidP="000954C6">
      <w:pPr>
        <w:spacing w:after="0"/>
        <w:ind w:firstLine="709"/>
        <w:contextualSpacing/>
        <w:jc w:val="center"/>
        <w:outlineLvl w:val="0"/>
        <w:rPr>
          <w:rFonts w:ascii="Times New Roman" w:hAnsi="Times New Roman" w:cs="Times New Roman"/>
          <w:b/>
          <w:caps/>
          <w:sz w:val="28"/>
          <w:szCs w:val="28"/>
        </w:rPr>
      </w:pPr>
      <w:bookmarkStart w:id="30" w:name="_Toc533672922"/>
      <w:r>
        <w:rPr>
          <w:rFonts w:ascii="Times New Roman" w:hAnsi="Times New Roman" w:cs="Times New Roman"/>
          <w:b/>
          <w:caps/>
          <w:sz w:val="28"/>
          <w:szCs w:val="28"/>
        </w:rPr>
        <w:t>5</w:t>
      </w:r>
      <w:r w:rsidR="00FF70C7" w:rsidRPr="00595EAE">
        <w:rPr>
          <w:rFonts w:ascii="Times New Roman" w:hAnsi="Times New Roman" w:cs="Times New Roman"/>
          <w:b/>
          <w:caps/>
          <w:sz w:val="28"/>
          <w:szCs w:val="28"/>
        </w:rPr>
        <w:t>. Сценарии социально-экономического развития Джанкойского муниципального района</w:t>
      </w:r>
      <w:bookmarkEnd w:id="30"/>
    </w:p>
    <w:p w:rsidR="00FF70C7" w:rsidRPr="00595EAE" w:rsidRDefault="00FF70C7" w:rsidP="00595EAE">
      <w:pPr>
        <w:spacing w:after="0"/>
        <w:ind w:firstLine="709"/>
        <w:contextualSpacing/>
        <w:jc w:val="center"/>
        <w:rPr>
          <w:rFonts w:ascii="Times New Roman" w:hAnsi="Times New Roman" w:cs="Times New Roman"/>
          <w:b/>
          <w:sz w:val="28"/>
          <w:szCs w:val="28"/>
        </w:rPr>
      </w:pPr>
      <w:r w:rsidRPr="00595EAE">
        <w:rPr>
          <w:rFonts w:ascii="Times New Roman" w:hAnsi="Times New Roman" w:cs="Times New Roman"/>
          <w:b/>
          <w:caps/>
          <w:sz w:val="28"/>
          <w:szCs w:val="28"/>
        </w:rPr>
        <w:t>на период до 2030 года</w:t>
      </w:r>
    </w:p>
    <w:p w:rsidR="00FF70C7" w:rsidRPr="00595EAE" w:rsidRDefault="00FF70C7" w:rsidP="00595EAE">
      <w:pPr>
        <w:suppressAutoHyphens/>
        <w:spacing w:after="0"/>
        <w:ind w:firstLine="709"/>
        <w:jc w:val="both"/>
        <w:rPr>
          <w:rFonts w:ascii="Times New Roman" w:hAnsi="Times New Roman" w:cs="Times New Roman"/>
          <w:sz w:val="28"/>
          <w:szCs w:val="28"/>
        </w:rPr>
      </w:pP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sz w:val="28"/>
          <w:szCs w:val="28"/>
        </w:rPr>
        <w:t xml:space="preserve">Данная Стратегия определяет долгосрочные цели и задачи деятельности органов местного самоуправления по решению проблем экономики района, а также основные направления развития, является базовым документом, определяющим социально-экономическую политику Джанкойского района на долгосрочную перспективу. </w:t>
      </w: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sz w:val="28"/>
          <w:szCs w:val="28"/>
        </w:rPr>
        <w:t xml:space="preserve">Главная цель развития соответствует статье 7 Конституции Российской Федерации, устанавливающей, что политика Российской Федерации направлена на создание условий, обеспечивающих достойную жизнь и свободное развитие человека. Улучшение качества жизни достижимо лишь при успешной, эффективной экономике, при условии реализации национальных проектов в области образования, здравоохранения, обеспечения доступным жильем, развития агропромышленного комплекса. </w:t>
      </w:r>
    </w:p>
    <w:p w:rsidR="00C6358D" w:rsidRPr="00595EAE" w:rsidRDefault="00C6358D" w:rsidP="00595EAE">
      <w:pPr>
        <w:spacing w:after="0"/>
        <w:ind w:firstLine="709"/>
        <w:jc w:val="both"/>
        <w:rPr>
          <w:rFonts w:ascii="Times New Roman" w:hAnsi="Times New Roman" w:cs="Times New Roman"/>
          <w:sz w:val="28"/>
          <w:szCs w:val="28"/>
        </w:rPr>
      </w:pPr>
      <w:r w:rsidRPr="00595EAE">
        <w:rPr>
          <w:rFonts w:ascii="Times New Roman" w:hAnsi="Times New Roman" w:cs="Times New Roman"/>
          <w:sz w:val="28"/>
          <w:szCs w:val="28"/>
        </w:rPr>
        <w:t xml:space="preserve">Достижение поставленных целей долгосрочного социально-экономического развития Джанкойского муниципального района сопряжено с реализацией возможных  сценариев  социально-экономического развития на период до 2030 года. </w:t>
      </w: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sz w:val="28"/>
          <w:szCs w:val="28"/>
        </w:rPr>
        <w:t>Анализ диапазона возможных параметров динамики внешней среды и вариантов интенсивности экономической политики Джанкойского района позволяет сформировать предположение о возможности реализации трех сценариев социально-экономического развития в долгосрочной перспективе: консервативн</w:t>
      </w:r>
      <w:r w:rsidR="00586859">
        <w:rPr>
          <w:rFonts w:ascii="Times New Roman" w:hAnsi="Times New Roman" w:cs="Times New Roman"/>
          <w:sz w:val="28"/>
          <w:szCs w:val="28"/>
        </w:rPr>
        <w:t>о</w:t>
      </w:r>
      <w:r w:rsidRPr="00595EAE">
        <w:rPr>
          <w:rFonts w:ascii="Times New Roman" w:hAnsi="Times New Roman" w:cs="Times New Roman"/>
          <w:sz w:val="28"/>
          <w:szCs w:val="28"/>
        </w:rPr>
        <w:t>го, модернизационного и инновационного.</w:t>
      </w:r>
    </w:p>
    <w:p w:rsidR="00595EAE" w:rsidRPr="00595EAE" w:rsidRDefault="00595EAE" w:rsidP="00595EAE">
      <w:pPr>
        <w:spacing w:after="0"/>
        <w:ind w:firstLine="709"/>
        <w:jc w:val="both"/>
        <w:rPr>
          <w:rFonts w:ascii="Times New Roman" w:hAnsi="Times New Roman" w:cs="Times New Roman"/>
          <w:sz w:val="28"/>
          <w:szCs w:val="28"/>
        </w:rPr>
      </w:pPr>
      <w:r w:rsidRPr="00595EAE">
        <w:rPr>
          <w:rFonts w:ascii="Times New Roman" w:hAnsi="Times New Roman" w:cs="Times New Roman"/>
          <w:sz w:val="28"/>
          <w:szCs w:val="28"/>
        </w:rPr>
        <w:t>При разработке сценариев учитывалось</w:t>
      </w:r>
      <w:r w:rsidR="00C6358D" w:rsidRPr="00595EAE">
        <w:rPr>
          <w:rFonts w:ascii="Times New Roman" w:hAnsi="Times New Roman" w:cs="Times New Roman"/>
          <w:sz w:val="28"/>
          <w:szCs w:val="28"/>
        </w:rPr>
        <w:t xml:space="preserve"> состояние и динамик</w:t>
      </w:r>
      <w:r w:rsidRPr="00595EAE">
        <w:rPr>
          <w:rFonts w:ascii="Times New Roman" w:hAnsi="Times New Roman" w:cs="Times New Roman"/>
          <w:sz w:val="28"/>
          <w:szCs w:val="28"/>
        </w:rPr>
        <w:t>а</w:t>
      </w:r>
      <w:r w:rsidR="00C6358D" w:rsidRPr="00595EAE">
        <w:rPr>
          <w:rFonts w:ascii="Times New Roman" w:hAnsi="Times New Roman" w:cs="Times New Roman"/>
          <w:sz w:val="28"/>
          <w:szCs w:val="28"/>
        </w:rPr>
        <w:t>:</w:t>
      </w:r>
    </w:p>
    <w:p w:rsidR="00595EAE" w:rsidRPr="00595EAE" w:rsidRDefault="00C6358D" w:rsidP="00595EAE">
      <w:pPr>
        <w:spacing w:after="0"/>
        <w:ind w:firstLine="709"/>
        <w:jc w:val="both"/>
        <w:rPr>
          <w:rFonts w:ascii="Times New Roman" w:hAnsi="Times New Roman" w:cs="Times New Roman"/>
          <w:sz w:val="28"/>
          <w:szCs w:val="28"/>
        </w:rPr>
      </w:pPr>
      <w:r w:rsidRPr="00595EAE">
        <w:rPr>
          <w:rFonts w:ascii="Times New Roman" w:hAnsi="Times New Roman" w:cs="Times New Roman"/>
          <w:sz w:val="28"/>
          <w:szCs w:val="28"/>
        </w:rPr>
        <w:t xml:space="preserve"> во-первых, макроэкономических параметров (занятость, обменный курс рубля, ключевая ставка, величина прожиточного минимума и др.), прогнозируемых Минэкономразвития России на период до 203</w:t>
      </w:r>
      <w:r w:rsidR="00586859">
        <w:rPr>
          <w:rFonts w:ascii="Times New Roman" w:hAnsi="Times New Roman" w:cs="Times New Roman"/>
          <w:sz w:val="28"/>
          <w:szCs w:val="28"/>
        </w:rPr>
        <w:t>0</w:t>
      </w:r>
      <w:r w:rsidRPr="00595EAE">
        <w:rPr>
          <w:rFonts w:ascii="Times New Roman" w:hAnsi="Times New Roman" w:cs="Times New Roman"/>
          <w:sz w:val="28"/>
          <w:szCs w:val="28"/>
        </w:rPr>
        <w:t xml:space="preserve"> года, и установленных им базовых траекторий экономического роста, </w:t>
      </w:r>
    </w:p>
    <w:p w:rsidR="00C6358D" w:rsidRPr="00595EAE" w:rsidRDefault="00C6358D" w:rsidP="00595EAE">
      <w:pPr>
        <w:spacing w:after="0"/>
        <w:ind w:firstLine="709"/>
        <w:jc w:val="both"/>
        <w:rPr>
          <w:rFonts w:ascii="Times New Roman" w:hAnsi="Times New Roman" w:cs="Times New Roman"/>
          <w:sz w:val="28"/>
          <w:szCs w:val="28"/>
        </w:rPr>
      </w:pPr>
      <w:r w:rsidRPr="00595EAE">
        <w:rPr>
          <w:rFonts w:ascii="Times New Roman" w:hAnsi="Times New Roman" w:cs="Times New Roman"/>
          <w:sz w:val="28"/>
          <w:szCs w:val="28"/>
        </w:rPr>
        <w:t xml:space="preserve">во-вторых, мезоэкономических параметров, прогнозируемых </w:t>
      </w:r>
      <w:r w:rsidR="00595EAE" w:rsidRPr="00595EAE">
        <w:rPr>
          <w:rFonts w:ascii="Times New Roman" w:hAnsi="Times New Roman" w:cs="Times New Roman"/>
          <w:sz w:val="28"/>
          <w:szCs w:val="28"/>
        </w:rPr>
        <w:t xml:space="preserve">правительством </w:t>
      </w:r>
      <w:r w:rsidR="00586859">
        <w:rPr>
          <w:rFonts w:ascii="Times New Roman" w:hAnsi="Times New Roman" w:cs="Times New Roman"/>
          <w:sz w:val="28"/>
          <w:szCs w:val="28"/>
        </w:rPr>
        <w:t>Р</w:t>
      </w:r>
      <w:r w:rsidR="00595EAE" w:rsidRPr="00595EAE">
        <w:rPr>
          <w:rFonts w:ascii="Times New Roman" w:hAnsi="Times New Roman" w:cs="Times New Roman"/>
          <w:sz w:val="28"/>
          <w:szCs w:val="28"/>
        </w:rPr>
        <w:t xml:space="preserve">еспублики Крым </w:t>
      </w:r>
      <w:r w:rsidRPr="00595EAE">
        <w:rPr>
          <w:rFonts w:ascii="Times New Roman" w:hAnsi="Times New Roman" w:cs="Times New Roman"/>
          <w:sz w:val="28"/>
          <w:szCs w:val="28"/>
        </w:rPr>
        <w:t xml:space="preserve">в долгосрочном периоде в ее внутренней среде. </w:t>
      </w: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b/>
          <w:i/>
          <w:sz w:val="28"/>
          <w:szCs w:val="28"/>
        </w:rPr>
        <w:t>Консервативный сценарий</w:t>
      </w:r>
      <w:r w:rsidR="00C04D21">
        <w:rPr>
          <w:rFonts w:ascii="Times New Roman" w:hAnsi="Times New Roman" w:cs="Times New Roman"/>
          <w:b/>
          <w:i/>
          <w:sz w:val="28"/>
          <w:szCs w:val="28"/>
        </w:rPr>
        <w:t xml:space="preserve"> </w:t>
      </w:r>
      <w:r w:rsidRPr="00595EAE">
        <w:rPr>
          <w:rFonts w:ascii="Times New Roman" w:hAnsi="Times New Roman" w:cs="Times New Roman"/>
          <w:sz w:val="28"/>
          <w:szCs w:val="28"/>
        </w:rPr>
        <w:t xml:space="preserve">подразумевает инерционное развитие Джанкойского района. Развитие района по данному сценарию в большой степени зависит от поддержки государства, от того, насколько активно на территории района осуществляются республиканские и федеральные программы. Этот сценарий не способствует реализации целей, выделенных в Стратегии. После завершения Федеральной целевой программы «Социально-экономическое развитие Республики Крым и г. Севастополя до 2020 года» в структуре экономики района не произойдет заметных изменений, объем частных инвестиций в расчете на душу населения останется ниже среднероссийского уровня, а в направлениях инвестиций будут преобладать традиционные для Джанкойского района отрасли, не подразумевающие изменения технологического уклада и высокой маржинальности. Бюджет района останется дотационным. Будет нарастать социальная и политическая напряженность. </w:t>
      </w: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b/>
          <w:i/>
          <w:sz w:val="28"/>
          <w:szCs w:val="28"/>
        </w:rPr>
        <w:t>Модернизационный сценарий</w:t>
      </w:r>
      <w:r w:rsidRPr="00595EAE">
        <w:rPr>
          <w:rFonts w:ascii="Times New Roman" w:hAnsi="Times New Roman" w:cs="Times New Roman"/>
          <w:sz w:val="28"/>
          <w:szCs w:val="28"/>
        </w:rPr>
        <w:t xml:space="preserve"> подразумевает постепенное приближение к среднероссийскому уровню социально-экономического развития. Приоритетное внимание будет уделяться улучшению делового климата, привлечению в район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В ключевых отраслях экономики района будут реализовываться инвестиционные проекты, подразумевающие модернизацию и развитие высокотехнологичных производств. Демографическая ситуация будет улучшаться. Зависимость местного бюджета от республиканского сократится. Возрастут реальные доходы населения. Однако развитие по модернизационному сценарию будет «догоняющим», а не опережающим. Социальная направленность развития района будет поддерживаться в пределах стандартов, определенных требованиями действующего законодательства. </w:t>
      </w: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b/>
          <w:i/>
          <w:sz w:val="28"/>
          <w:szCs w:val="28"/>
        </w:rPr>
        <w:t>Инновационный сценарий</w:t>
      </w:r>
      <w:r w:rsidRPr="00595EAE">
        <w:rPr>
          <w:rFonts w:ascii="Times New Roman" w:hAnsi="Times New Roman" w:cs="Times New Roman"/>
          <w:sz w:val="28"/>
          <w:szCs w:val="28"/>
        </w:rPr>
        <w:t xml:space="preserve"> основан на максимальном раскрытии потенциала стратегического развития района, эффективном использовании человеческого капитала, сбалансированном развитии территорий, реализации новых подходов к управлению. Он возможен лишь при осуществлении коренных преобразований в производительных силах муниципального района, которые позволят резко увеличить объемы промышленной и сельскохозяйственной продукции на основе новых и новейших технологий и систем управления. Масштабное привлечение частных инвестиций приведет к модернизации широкого спектра отраслей, в том числе к созданию отраслей, новых для Джанкойского района и Республики Крым. Широкие возможности самореализации на территории района сократят маятниковую миграцию трудоспособного населения. Инновационное развитие экономики и привлекательные условия жизни позволят достичь главной стратегической цели и сделают Джанкойский район одним из передовых районов Республики Крым.</w:t>
      </w: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sz w:val="28"/>
          <w:szCs w:val="28"/>
        </w:rPr>
        <w:t xml:space="preserve">В связи с приоритетностью развития Крыма в Российской Федерации, высокими ожиданиями жителей региона и готовностью руководства Республики Крым и руководства Джанкойского района к реализации проактивной социально-экономической политики в качестве базового сценария принимается комбинация модернизационного сценария (в период 2019-2024 гг.) и инновационного сценария (в период 2025-2030 гг.). </w:t>
      </w:r>
    </w:p>
    <w:p w:rsidR="00C6358D" w:rsidRPr="00595EAE" w:rsidRDefault="00C6358D" w:rsidP="00595EAE">
      <w:pPr>
        <w:pStyle w:val="ae"/>
        <w:spacing w:after="0"/>
        <w:ind w:left="0" w:firstLine="709"/>
        <w:jc w:val="both"/>
        <w:rPr>
          <w:rFonts w:ascii="Times New Roman" w:hAnsi="Times New Roman" w:cs="Times New Roman"/>
          <w:sz w:val="28"/>
          <w:szCs w:val="28"/>
        </w:rPr>
      </w:pPr>
      <w:r w:rsidRPr="00595EAE">
        <w:rPr>
          <w:rFonts w:ascii="Times New Roman" w:hAnsi="Times New Roman" w:cs="Times New Roman"/>
          <w:sz w:val="28"/>
          <w:szCs w:val="28"/>
        </w:rPr>
        <w:t xml:space="preserve">На первом этапе реализации Стратегии (2019-2020 гг.) преобладающим направлением инвестиций будет решение инфраструктурных ограничений, а также ограничений, которые были связаны с отсутствием документов территориального планирования муниципального уровня, за счёт федерального бюджета Российской Федерации и бюджета Республики Крым, формирования предпосылок для последующего расширения источников финансирования инфраструктурных проектов. Будут создаваться предпосылки к структурным изменениям экономики, задействоваться внутрироссийские инвестиционные ресурсы. Будут сформированы привлекательные условия для инвестиций. </w:t>
      </w:r>
    </w:p>
    <w:p w:rsidR="00FF70C7" w:rsidRDefault="00C6358D" w:rsidP="00595EAE">
      <w:pPr>
        <w:suppressAutoHyphens/>
        <w:spacing w:after="0"/>
        <w:ind w:firstLine="709"/>
        <w:jc w:val="both"/>
        <w:rPr>
          <w:rFonts w:ascii="Times New Roman" w:hAnsi="Times New Roman" w:cs="Times New Roman"/>
          <w:sz w:val="28"/>
          <w:szCs w:val="28"/>
        </w:rPr>
      </w:pPr>
      <w:r w:rsidRPr="00595EAE">
        <w:rPr>
          <w:rFonts w:ascii="Times New Roman" w:hAnsi="Times New Roman" w:cs="Times New Roman"/>
          <w:sz w:val="28"/>
          <w:szCs w:val="28"/>
        </w:rPr>
        <w:t>На втором (2021-2024 гг.) и третьем (2025-2030 гг.) этапах реализации Стратегии Джанкойский район перейдет к реализации инновационного сценария. Снятие инфраструктурных ограничений на первом этапе позволит в дальнейшем перейти к инновационному развитию, которое будет характеризоваться организацией на территории района новых производств с высокой добавленной стоимостью, которые будут способствовать как повышению среднего уровня оплаты труда по району, так и увеличению численности населения, за счет привлечения миграционных ресурсов из других регионов Республики Крым. Это приведет к росту поступлений налога на доходы физических лиц, который является основным источником доходов муниципального бюджета</w:t>
      </w:r>
      <w:r w:rsidR="00595EAE">
        <w:rPr>
          <w:rFonts w:ascii="Times New Roman" w:hAnsi="Times New Roman" w:cs="Times New Roman"/>
          <w:sz w:val="28"/>
          <w:szCs w:val="28"/>
        </w:rPr>
        <w:t>.</w:t>
      </w:r>
    </w:p>
    <w:p w:rsidR="00595EAE" w:rsidRDefault="00595EAE" w:rsidP="00EA0EDF">
      <w:pPr>
        <w:suppressAutoHyphen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характеристики сценариев социально-экономического развития представлены в приложении </w:t>
      </w:r>
      <w:r w:rsidR="00124F68">
        <w:rPr>
          <w:rFonts w:ascii="Times New Roman" w:hAnsi="Times New Roman" w:cs="Times New Roman"/>
          <w:sz w:val="28"/>
          <w:szCs w:val="28"/>
        </w:rPr>
        <w:t>5</w:t>
      </w:r>
      <w:r>
        <w:rPr>
          <w:rFonts w:ascii="Times New Roman" w:hAnsi="Times New Roman" w:cs="Times New Roman"/>
          <w:sz w:val="28"/>
          <w:szCs w:val="28"/>
        </w:rPr>
        <w:t>.</w:t>
      </w:r>
    </w:p>
    <w:p w:rsidR="00872199" w:rsidRDefault="00595EAE" w:rsidP="00EA0EDF">
      <w:pPr>
        <w:suppressAutoHyphens/>
        <w:spacing w:after="0"/>
        <w:ind w:firstLine="709"/>
        <w:jc w:val="both"/>
        <w:rPr>
          <w:rFonts w:ascii="Times New Roman" w:eastAsia="Times New Roman" w:hAnsi="Times New Roman"/>
          <w:sz w:val="28"/>
          <w:szCs w:val="28"/>
        </w:rPr>
        <w:sectPr w:rsidR="00872199" w:rsidSect="000A5C87">
          <w:footerReference w:type="default" r:id="rId25"/>
          <w:pgSz w:w="11906" w:h="16838"/>
          <w:pgMar w:top="1134" w:right="850" w:bottom="1134" w:left="1701" w:header="708" w:footer="708" w:gutter="0"/>
          <w:cols w:space="708"/>
          <w:titlePg/>
          <w:docGrid w:linePitch="360"/>
        </w:sectPr>
      </w:pPr>
      <w:r w:rsidRPr="00EA0EDF">
        <w:rPr>
          <w:rFonts w:ascii="Times New Roman" w:hAnsi="Times New Roman" w:cs="Times New Roman"/>
          <w:sz w:val="28"/>
          <w:szCs w:val="28"/>
        </w:rPr>
        <w:t>Прогнозные значения ключевых стратегических показателей по трем</w:t>
      </w:r>
      <w:r>
        <w:rPr>
          <w:rFonts w:ascii="Times New Roman" w:eastAsia="Times New Roman" w:hAnsi="Times New Roman"/>
          <w:sz w:val="28"/>
          <w:szCs w:val="28"/>
        </w:rPr>
        <w:t xml:space="preserve"> сценариям социально-экономического развития </w:t>
      </w:r>
      <w:r w:rsidR="00872199">
        <w:rPr>
          <w:rFonts w:ascii="Times New Roman" w:eastAsia="Times New Roman" w:hAnsi="Times New Roman"/>
          <w:sz w:val="28"/>
          <w:szCs w:val="28"/>
        </w:rPr>
        <w:t>Джанкойского муниципального района</w:t>
      </w:r>
      <w:r>
        <w:rPr>
          <w:rFonts w:ascii="Times New Roman" w:eastAsia="Times New Roman" w:hAnsi="Times New Roman"/>
          <w:sz w:val="28"/>
          <w:szCs w:val="28"/>
        </w:rPr>
        <w:t xml:space="preserve"> отражен</w:t>
      </w:r>
      <w:r w:rsidR="00872199">
        <w:rPr>
          <w:rFonts w:ascii="Times New Roman" w:eastAsia="Times New Roman" w:hAnsi="Times New Roman"/>
          <w:sz w:val="28"/>
          <w:szCs w:val="28"/>
        </w:rPr>
        <w:t>ы</w:t>
      </w:r>
      <w:r>
        <w:rPr>
          <w:rFonts w:ascii="Times New Roman" w:eastAsia="Times New Roman" w:hAnsi="Times New Roman"/>
          <w:sz w:val="28"/>
          <w:szCs w:val="28"/>
        </w:rPr>
        <w:t xml:space="preserve"> в таблице</w:t>
      </w:r>
      <w:r w:rsidR="00EA0EDF">
        <w:rPr>
          <w:rFonts w:ascii="Times New Roman" w:eastAsia="Times New Roman" w:hAnsi="Times New Roman"/>
          <w:sz w:val="28"/>
          <w:szCs w:val="28"/>
        </w:rPr>
        <w:t xml:space="preserve"> </w:t>
      </w:r>
      <w:r w:rsidR="00872199">
        <w:rPr>
          <w:rFonts w:ascii="Times New Roman" w:eastAsia="Times New Roman" w:hAnsi="Times New Roman"/>
          <w:sz w:val="28"/>
          <w:szCs w:val="28"/>
        </w:rPr>
        <w:t>7</w:t>
      </w:r>
      <w:r>
        <w:rPr>
          <w:rFonts w:ascii="Times New Roman" w:eastAsia="Times New Roman" w:hAnsi="Times New Roman"/>
          <w:sz w:val="28"/>
          <w:szCs w:val="28"/>
        </w:rPr>
        <w:t xml:space="preserve">. </w:t>
      </w:r>
    </w:p>
    <w:p w:rsidR="00872199" w:rsidRDefault="00872199" w:rsidP="00872199">
      <w:pPr>
        <w:spacing w:after="0"/>
        <w:jc w:val="both"/>
        <w:rPr>
          <w:rFonts w:ascii="Times New Roman" w:hAnsi="Times New Roman"/>
          <w:sz w:val="28"/>
          <w:szCs w:val="28"/>
          <w:shd w:val="clear" w:color="auto" w:fill="FFFF00"/>
        </w:rPr>
      </w:pPr>
      <w:r w:rsidRPr="00961FE1">
        <w:rPr>
          <w:rFonts w:ascii="Times New Roman" w:hAnsi="Times New Roman"/>
          <w:sz w:val="28"/>
          <w:szCs w:val="28"/>
        </w:rPr>
        <w:t xml:space="preserve">Таблица </w:t>
      </w:r>
      <w:r w:rsidR="00E61C05">
        <w:rPr>
          <w:rFonts w:ascii="Times New Roman" w:hAnsi="Times New Roman"/>
          <w:sz w:val="28"/>
          <w:szCs w:val="28"/>
        </w:rPr>
        <w:t>7</w:t>
      </w:r>
      <w:r w:rsidRPr="00961FE1">
        <w:rPr>
          <w:rFonts w:ascii="Times New Roman" w:hAnsi="Times New Roman"/>
          <w:sz w:val="28"/>
          <w:szCs w:val="28"/>
        </w:rPr>
        <w:t xml:space="preserve"> - Показатели социально-экономического развития </w:t>
      </w:r>
      <w:r>
        <w:rPr>
          <w:rFonts w:ascii="Times New Roman" w:hAnsi="Times New Roman"/>
          <w:sz w:val="28"/>
          <w:szCs w:val="28"/>
        </w:rPr>
        <w:t>Джанкойского муниципального района</w:t>
      </w:r>
      <w:r w:rsidRPr="00961FE1">
        <w:rPr>
          <w:rFonts w:ascii="Times New Roman" w:hAnsi="Times New Roman"/>
          <w:sz w:val="28"/>
          <w:szCs w:val="28"/>
        </w:rPr>
        <w:t xml:space="preserve"> по консервативному (1), </w:t>
      </w:r>
      <w:r>
        <w:rPr>
          <w:rFonts w:ascii="Times New Roman" w:hAnsi="Times New Roman"/>
          <w:sz w:val="28"/>
          <w:szCs w:val="28"/>
        </w:rPr>
        <w:t>модернизационному</w:t>
      </w:r>
      <w:r w:rsidRPr="00961FE1">
        <w:rPr>
          <w:rFonts w:ascii="Times New Roman" w:hAnsi="Times New Roman"/>
          <w:sz w:val="28"/>
          <w:szCs w:val="28"/>
        </w:rPr>
        <w:t xml:space="preserve"> (2) и </w:t>
      </w:r>
      <w:r>
        <w:rPr>
          <w:rFonts w:ascii="Times New Roman" w:hAnsi="Times New Roman"/>
          <w:sz w:val="28"/>
          <w:szCs w:val="28"/>
        </w:rPr>
        <w:t>инновационному</w:t>
      </w:r>
      <w:r w:rsidRPr="00961FE1">
        <w:rPr>
          <w:rFonts w:ascii="Times New Roman" w:hAnsi="Times New Roman"/>
          <w:sz w:val="28"/>
          <w:szCs w:val="28"/>
        </w:rPr>
        <w:t xml:space="preserve"> (</w:t>
      </w:r>
      <w:r w:rsidRPr="0032191D">
        <w:rPr>
          <w:rFonts w:ascii="Times New Roman" w:hAnsi="Times New Roman"/>
          <w:sz w:val="28"/>
          <w:szCs w:val="28"/>
        </w:rPr>
        <w:t>3) сценариям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124"/>
        <w:gridCol w:w="1112"/>
        <w:gridCol w:w="1112"/>
        <w:gridCol w:w="1112"/>
        <w:gridCol w:w="1112"/>
        <w:gridCol w:w="1112"/>
        <w:gridCol w:w="1115"/>
        <w:gridCol w:w="1112"/>
        <w:gridCol w:w="1112"/>
        <w:gridCol w:w="1115"/>
      </w:tblGrid>
      <w:tr w:rsidR="00872199" w:rsidRPr="00952698" w:rsidTr="003B4A67">
        <w:trPr>
          <w:tblHeader/>
        </w:trPr>
        <w:tc>
          <w:tcPr>
            <w:tcW w:w="1234" w:type="pct"/>
            <w:vMerge w:val="restart"/>
            <w:tcBorders>
              <w:top w:val="single" w:sz="4" w:space="0" w:color="auto"/>
              <w:left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Показатели</w:t>
            </w:r>
          </w:p>
        </w:tc>
        <w:tc>
          <w:tcPr>
            <w:tcW w:w="3766" w:type="pct"/>
            <w:gridSpan w:val="10"/>
            <w:tcBorders>
              <w:top w:val="single" w:sz="4" w:space="0" w:color="auto"/>
              <w:left w:val="single" w:sz="4" w:space="0" w:color="auto"/>
              <w:bottom w:val="single" w:sz="4" w:space="0" w:color="auto"/>
              <w:right w:val="single" w:sz="4" w:space="0" w:color="auto"/>
            </w:tcBorders>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Годы</w:t>
            </w:r>
          </w:p>
        </w:tc>
      </w:tr>
      <w:tr w:rsidR="00872199" w:rsidRPr="00952698" w:rsidTr="003B4A67">
        <w:trPr>
          <w:tblHeader/>
        </w:trPr>
        <w:tc>
          <w:tcPr>
            <w:tcW w:w="1234" w:type="pct"/>
            <w:vMerge/>
            <w:tcBorders>
              <w:left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p>
        </w:tc>
        <w:tc>
          <w:tcPr>
            <w:tcW w:w="380" w:type="pct"/>
            <w:vMerge w:val="restart"/>
            <w:tcBorders>
              <w:top w:val="single" w:sz="4" w:space="0" w:color="auto"/>
              <w:left w:val="single" w:sz="4" w:space="0" w:color="auto"/>
              <w:right w:val="single" w:sz="4" w:space="0" w:color="auto"/>
            </w:tcBorders>
            <w:shd w:val="clear" w:color="auto" w:fill="FFFFFF"/>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2016</w:t>
            </w:r>
          </w:p>
        </w:tc>
        <w:tc>
          <w:tcPr>
            <w:tcW w:w="1128" w:type="pct"/>
            <w:gridSpan w:val="3"/>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20</w:t>
            </w:r>
            <w:r>
              <w:rPr>
                <w:rFonts w:ascii="Times New Roman" w:hAnsi="Times New Roman"/>
              </w:rPr>
              <w:t>20</w:t>
            </w:r>
          </w:p>
        </w:tc>
        <w:tc>
          <w:tcPr>
            <w:tcW w:w="1129" w:type="pct"/>
            <w:gridSpan w:val="3"/>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202</w:t>
            </w:r>
            <w:r>
              <w:rPr>
                <w:rFonts w:ascii="Times New Roman" w:hAnsi="Times New Roman"/>
              </w:rPr>
              <w:t>4</w:t>
            </w:r>
          </w:p>
        </w:tc>
        <w:tc>
          <w:tcPr>
            <w:tcW w:w="1129" w:type="pct"/>
            <w:gridSpan w:val="3"/>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20</w:t>
            </w:r>
            <w:r>
              <w:rPr>
                <w:rFonts w:ascii="Times New Roman" w:hAnsi="Times New Roman"/>
              </w:rPr>
              <w:t>30</w:t>
            </w:r>
          </w:p>
        </w:tc>
      </w:tr>
      <w:tr w:rsidR="00872199" w:rsidRPr="00952698" w:rsidTr="003B4A67">
        <w:trPr>
          <w:tblHeader/>
        </w:trPr>
        <w:tc>
          <w:tcPr>
            <w:tcW w:w="1234" w:type="pct"/>
            <w:vMerge/>
            <w:tcBorders>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p>
        </w:tc>
        <w:tc>
          <w:tcPr>
            <w:tcW w:w="380" w:type="pct"/>
            <w:vMerge/>
            <w:tcBorders>
              <w:left w:val="single" w:sz="4" w:space="0" w:color="auto"/>
              <w:bottom w:val="single" w:sz="4" w:space="0" w:color="auto"/>
              <w:right w:val="single" w:sz="4" w:space="0" w:color="auto"/>
            </w:tcBorders>
            <w:shd w:val="clear" w:color="auto" w:fill="FFFFFF"/>
          </w:tcPr>
          <w:p w:rsidR="00872199" w:rsidRPr="00553744" w:rsidRDefault="00872199" w:rsidP="003B4A67">
            <w:pPr>
              <w:spacing w:after="0" w:line="264" w:lineRule="auto"/>
              <w:jc w:val="center"/>
              <w:rPr>
                <w:rFonts w:ascii="Times New Roman" w:hAnsi="Times New Roman"/>
              </w:rPr>
            </w:pPr>
          </w:p>
        </w:tc>
        <w:tc>
          <w:tcPr>
            <w:tcW w:w="376" w:type="pct"/>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1</w:t>
            </w:r>
          </w:p>
        </w:tc>
        <w:tc>
          <w:tcPr>
            <w:tcW w:w="376" w:type="pct"/>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2</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3</w:t>
            </w:r>
          </w:p>
        </w:tc>
        <w:tc>
          <w:tcPr>
            <w:tcW w:w="376" w:type="pct"/>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1</w:t>
            </w:r>
          </w:p>
        </w:tc>
        <w:tc>
          <w:tcPr>
            <w:tcW w:w="376" w:type="pct"/>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2</w:t>
            </w:r>
          </w:p>
        </w:tc>
        <w:tc>
          <w:tcPr>
            <w:tcW w:w="377" w:type="pct"/>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3</w:t>
            </w:r>
          </w:p>
        </w:tc>
        <w:tc>
          <w:tcPr>
            <w:tcW w:w="376" w:type="pct"/>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1</w:t>
            </w:r>
          </w:p>
        </w:tc>
        <w:tc>
          <w:tcPr>
            <w:tcW w:w="376" w:type="pct"/>
            <w:tcBorders>
              <w:top w:val="single" w:sz="4" w:space="0" w:color="auto"/>
              <w:left w:val="single" w:sz="4" w:space="0" w:color="auto"/>
              <w:bottom w:val="single" w:sz="4" w:space="0" w:color="auto"/>
              <w:right w:val="single" w:sz="4" w:space="0" w:color="auto"/>
            </w:tcBorders>
            <w:hideMark/>
          </w:tcPr>
          <w:p w:rsidR="00872199" w:rsidRPr="00553744" w:rsidRDefault="00872199" w:rsidP="003B4A67">
            <w:pPr>
              <w:spacing w:after="0" w:line="264" w:lineRule="auto"/>
              <w:jc w:val="center"/>
              <w:rPr>
                <w:rFonts w:ascii="Times New Roman" w:hAnsi="Times New Roman"/>
              </w:rPr>
            </w:pPr>
            <w:r w:rsidRPr="00553744">
              <w:rPr>
                <w:rFonts w:ascii="Times New Roman" w:hAnsi="Times New Roman"/>
              </w:rPr>
              <w:t>2</w:t>
            </w:r>
          </w:p>
        </w:tc>
        <w:tc>
          <w:tcPr>
            <w:tcW w:w="377" w:type="pct"/>
            <w:tcBorders>
              <w:top w:val="single" w:sz="4" w:space="0" w:color="auto"/>
              <w:left w:val="single" w:sz="4" w:space="0" w:color="auto"/>
              <w:bottom w:val="single" w:sz="4" w:space="0" w:color="auto"/>
              <w:right w:val="single" w:sz="4" w:space="0" w:color="auto"/>
            </w:tcBorders>
            <w:shd w:val="clear" w:color="auto" w:fill="FFFFFF"/>
            <w:hideMark/>
          </w:tcPr>
          <w:p w:rsidR="00872199" w:rsidRPr="001A1AB2" w:rsidRDefault="00872199" w:rsidP="003B4A67">
            <w:pPr>
              <w:spacing w:after="0" w:line="264" w:lineRule="auto"/>
              <w:jc w:val="center"/>
              <w:rPr>
                <w:rFonts w:ascii="Times New Roman" w:hAnsi="Times New Roman"/>
              </w:rPr>
            </w:pPr>
            <w:r w:rsidRPr="001A1AB2">
              <w:rPr>
                <w:rFonts w:ascii="Times New Roman" w:hAnsi="Times New Roman"/>
              </w:rPr>
              <w:t>3</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1. Среднегодовая численность постоянного населения района, чел</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67364</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293BAE">
            <w:pPr>
              <w:spacing w:after="0" w:line="264" w:lineRule="auto"/>
              <w:rPr>
                <w:rFonts w:ascii="Times New Roman" w:hAnsi="Times New Roman" w:cs="Times New Roman"/>
                <w:sz w:val="24"/>
                <w:szCs w:val="24"/>
              </w:rPr>
            </w:pPr>
            <w:r>
              <w:rPr>
                <w:rFonts w:ascii="Times New Roman" w:hAnsi="Times New Roman" w:cs="Times New Roman"/>
                <w:sz w:val="24"/>
                <w:szCs w:val="24"/>
              </w:rPr>
              <w:t>62134</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63500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65300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59686</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63150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64100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59650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293BAE">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63300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66300</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2. 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от 1 до 6 лет, %</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11,0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9,0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7,0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3. Обеспеченность физическими лицами врачей на 10000 человек населения, чел.</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21,3</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21,4</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21,4</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21,6</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21,5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293BAE">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22,6</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22,3</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22,7</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4. Доля населения, систематически занимающегося физической культурой и спортом, в общей численности населения , %</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7,9</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7,0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8,0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9,0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45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293BAE">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55</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5.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rPr>
                <w:rFonts w:ascii="Times New Roman" w:hAnsi="Times New Roman" w:cs="Times New Roman"/>
                <w:sz w:val="24"/>
                <w:szCs w:val="24"/>
              </w:rPr>
            </w:pPr>
            <w:r w:rsidRPr="003B4A67">
              <w:rPr>
                <w:rFonts w:ascii="Times New Roman" w:hAnsi="Times New Roman" w:cs="Times New Roman"/>
                <w:sz w:val="24"/>
                <w:szCs w:val="24"/>
              </w:rPr>
              <w:t>50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293BAE">
            <w:pPr>
              <w:spacing w:after="0" w:line="264" w:lineRule="auto"/>
              <w:rPr>
                <w:rFonts w:ascii="Times New Roman" w:hAnsi="Times New Roman" w:cs="Times New Roman"/>
                <w:sz w:val="24"/>
                <w:szCs w:val="24"/>
              </w:rPr>
            </w:pPr>
            <w:r>
              <w:rPr>
                <w:rFonts w:ascii="Times New Roman" w:hAnsi="Times New Roman" w:cs="Times New Roman"/>
                <w:sz w:val="24"/>
                <w:szCs w:val="24"/>
              </w:rPr>
              <w:t>55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65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72</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75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293BAE"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80</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6. Доля населения, охваченного мероприятиями в сфере культуры от общей численности населения района,%</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567,1</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570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575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jc w:val="center"/>
              <w:rPr>
                <w:rFonts w:ascii="Times New Roman" w:hAnsi="Times New Roman" w:cs="Times New Roman"/>
                <w:sz w:val="24"/>
                <w:szCs w:val="24"/>
              </w:rPr>
            </w:pPr>
            <w:r w:rsidRPr="003B4A67">
              <w:rPr>
                <w:rFonts w:ascii="Times New Roman" w:hAnsi="Times New Roman" w:cs="Times New Roman"/>
                <w:sz w:val="24"/>
                <w:szCs w:val="24"/>
              </w:rPr>
              <w:t>578,2</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573</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579</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jc w:val="center"/>
              <w:rPr>
                <w:rFonts w:ascii="Times New Roman" w:hAnsi="Times New Roman" w:cs="Times New Roman"/>
                <w:sz w:val="24"/>
                <w:szCs w:val="24"/>
              </w:rPr>
            </w:pPr>
            <w:r w:rsidRPr="003B4A67">
              <w:rPr>
                <w:rFonts w:ascii="Times New Roman" w:hAnsi="Times New Roman" w:cs="Times New Roman"/>
                <w:sz w:val="24"/>
                <w:szCs w:val="24"/>
              </w:rPr>
              <w:t>587,7</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580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590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jc w:val="center"/>
              <w:rPr>
                <w:rFonts w:ascii="Times New Roman" w:hAnsi="Times New Roman" w:cs="Times New Roman"/>
                <w:sz w:val="24"/>
                <w:szCs w:val="24"/>
              </w:rPr>
            </w:pPr>
            <w:r w:rsidRPr="003B4A67">
              <w:rPr>
                <w:rFonts w:ascii="Times New Roman" w:hAnsi="Times New Roman" w:cs="Times New Roman"/>
                <w:sz w:val="24"/>
                <w:szCs w:val="24"/>
              </w:rPr>
              <w:t>604,1</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7. Количество созданных мест массового отдыха, культурного и спортивного досуга населения на 1000 человек населения (нарастающим итогом), единиц</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0,12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0,22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0,27</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81DDF">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81DDF">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0,53</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0,87</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8. Количество благоустроенных придомовых территорий МКД, общественных мест, единиц</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170</w:t>
            </w:r>
          </w:p>
        </w:tc>
      </w:tr>
      <w:tr w:rsidR="00AF1F78" w:rsidRPr="00DD0801" w:rsidTr="003B4A67">
        <w:trPr>
          <w:trHeight w:val="443"/>
        </w:trPr>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9. Уровень газификации населенных пунктов,%</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50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51</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55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58</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92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100</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10. Приобретение жилья для граждан отдельных категорий</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8</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26</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41</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59</w:t>
            </w:r>
          </w:p>
        </w:tc>
      </w:tr>
      <w:tr w:rsidR="00AF1F78" w:rsidRPr="00DD0801" w:rsidTr="003B4A67">
        <w:trPr>
          <w:trHeight w:val="931"/>
        </w:trPr>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A420F3">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 xml:space="preserve">11. Доля протяженности водопроводной </w:t>
            </w:r>
            <w:r w:rsidR="00A420F3">
              <w:rPr>
                <w:rFonts w:ascii="Times New Roman" w:hAnsi="Times New Roman" w:cs="Times New Roman"/>
                <w:sz w:val="24"/>
                <w:szCs w:val="24"/>
              </w:rPr>
              <w:t>с</w:t>
            </w:r>
            <w:r w:rsidRPr="003B4A67">
              <w:rPr>
                <w:rFonts w:ascii="Times New Roman" w:hAnsi="Times New Roman" w:cs="Times New Roman"/>
                <w:sz w:val="24"/>
                <w:szCs w:val="24"/>
              </w:rPr>
              <w:t>ети, нуждающейся в замете и капитальном ремонте</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95,7</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95,2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94,9</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94,7</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70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81DDF">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50</w:t>
            </w:r>
          </w:p>
        </w:tc>
      </w:tr>
      <w:tr w:rsidR="00AF1F78" w:rsidRPr="00DD0801" w:rsidTr="003B4A67">
        <w:trPr>
          <w:trHeight w:val="544"/>
        </w:trPr>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12.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63,4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81DDF">
            <w:pPr>
              <w:spacing w:after="0" w:line="264" w:lineRule="auto"/>
              <w:rPr>
                <w:rFonts w:ascii="Times New Roman" w:hAnsi="Times New Roman" w:cs="Times New Roman"/>
                <w:sz w:val="24"/>
                <w:szCs w:val="24"/>
              </w:rPr>
            </w:pPr>
            <w:r>
              <w:rPr>
                <w:rFonts w:ascii="Times New Roman" w:hAnsi="Times New Roman" w:cs="Times New Roman"/>
                <w:sz w:val="24"/>
                <w:szCs w:val="24"/>
              </w:rPr>
              <w:t>61,2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59,8</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59,3</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50,4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81DDF">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48,7</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47,3</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81DDF">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35,0</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13. Количество источников водоснабжения и водопроводных сооружений, а также территорий, на которых они расположены, относительно которых осуществлены мероприятия по санитарной охране от загрязнения, единиц</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18</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20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110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381DDF" w:rsidP="00381DDF">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202</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14. Создание добровольных пожарных формирований</w:t>
            </w:r>
          </w:p>
          <w:p w:rsidR="00AF1F78" w:rsidRPr="003B4A67" w:rsidRDefault="00AF1F78" w:rsidP="003B4A67">
            <w:pPr>
              <w:spacing w:after="0" w:line="240" w:lineRule="auto"/>
              <w:rPr>
                <w:rFonts w:ascii="Times New Roman" w:hAnsi="Times New Roman" w:cs="Times New Roman"/>
                <w:sz w:val="24"/>
                <w:szCs w:val="24"/>
                <w:highlight w:val="yellow"/>
              </w:rPr>
            </w:pPr>
            <w:r w:rsidRPr="003B4A67">
              <w:rPr>
                <w:rFonts w:ascii="Times New Roman" w:hAnsi="Times New Roman" w:cs="Times New Roman"/>
                <w:sz w:val="24"/>
                <w:szCs w:val="24"/>
              </w:rPr>
              <w:t>(нарастающим итогом), единиц</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3</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3</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6</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highlight w:val="yellow"/>
              </w:rPr>
            </w:pPr>
            <w:r w:rsidRPr="003B4A67">
              <w:rPr>
                <w:rFonts w:ascii="Times New Roman" w:hAnsi="Times New Roman" w:cs="Times New Roman"/>
                <w:sz w:val="24"/>
                <w:szCs w:val="24"/>
              </w:rPr>
              <w:t>15. Обустройство коллекторно-дренажных систем сельских поселений (нарастающим итогом), штук</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7</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16.Формирование страхового фонда документации,  % от общего объема документов</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100</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highlight w:val="yellow"/>
              </w:rPr>
            </w:pPr>
            <w:r w:rsidRPr="003B4A67">
              <w:rPr>
                <w:rFonts w:ascii="Times New Roman" w:hAnsi="Times New Roman" w:cs="Times New Roman"/>
                <w:sz w:val="24"/>
                <w:szCs w:val="24"/>
              </w:rPr>
              <w:t>17. Реконструкция защитных сооружений гражданской обороны (нарастающим итогом)</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64" w:lineRule="auto"/>
              <w:jc w:val="center"/>
              <w:rPr>
                <w:rFonts w:ascii="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64" w:lineRule="auto"/>
              <w:jc w:val="center"/>
              <w:rPr>
                <w:rFonts w:ascii="Times New Roman" w:hAnsi="Times New Roman" w:cs="Times New Roman"/>
                <w:sz w:val="24"/>
                <w:szCs w:val="24"/>
              </w:rPr>
            </w:pP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64" w:lineRule="auto"/>
              <w:jc w:val="center"/>
              <w:rPr>
                <w:rFonts w:ascii="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64" w:lineRule="auto"/>
              <w:jc w:val="center"/>
              <w:rPr>
                <w:rFonts w:ascii="Times New Roman" w:hAnsi="Times New Roman" w:cs="Times New Roman"/>
                <w:sz w:val="24"/>
                <w:szCs w:val="24"/>
              </w:rPr>
            </w:pP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8</w:t>
            </w:r>
          </w:p>
        </w:tc>
      </w:tr>
      <w:tr w:rsidR="00AF1F78" w:rsidRPr="00DD0801" w:rsidTr="003B4A67">
        <w:tc>
          <w:tcPr>
            <w:tcW w:w="1234"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18. Снижение численности нарко- и алкозависимых, в % к 2016 г.</w:t>
            </w:r>
          </w:p>
        </w:tc>
        <w:tc>
          <w:tcPr>
            <w:tcW w:w="380"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rPr>
                <w:rFonts w:ascii="Times New Roman" w:hAnsi="Times New Roman" w:cs="Times New Roman"/>
                <w:sz w:val="24"/>
                <w:szCs w:val="24"/>
              </w:rPr>
            </w:pPr>
            <w:r w:rsidRPr="003B4A6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0,5</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0,7</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7B0100">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376" w:type="pct"/>
            <w:tcBorders>
              <w:top w:val="single" w:sz="4" w:space="0" w:color="auto"/>
              <w:left w:val="single" w:sz="4" w:space="0" w:color="auto"/>
              <w:bottom w:val="single" w:sz="4" w:space="0" w:color="auto"/>
              <w:right w:val="single" w:sz="4" w:space="0" w:color="auto"/>
            </w:tcBorders>
          </w:tcPr>
          <w:p w:rsidR="00AF1F78"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377" w:type="pct"/>
            <w:tcBorders>
              <w:top w:val="single" w:sz="4" w:space="0" w:color="auto"/>
              <w:left w:val="single" w:sz="4" w:space="0" w:color="auto"/>
              <w:bottom w:val="single" w:sz="4" w:space="0" w:color="auto"/>
              <w:right w:val="single" w:sz="4" w:space="0" w:color="auto"/>
            </w:tcBorders>
          </w:tcPr>
          <w:p w:rsidR="00AF1F78" w:rsidRPr="003B4A67" w:rsidRDefault="00AF1F78"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7</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tabs>
                <w:tab w:val="left" w:pos="435"/>
              </w:tabs>
              <w:spacing w:after="0" w:line="240" w:lineRule="auto"/>
              <w:rPr>
                <w:rFonts w:ascii="Times New Roman" w:hAnsi="Times New Roman" w:cs="Times New Roman"/>
                <w:sz w:val="24"/>
                <w:szCs w:val="24"/>
              </w:rPr>
            </w:pPr>
            <w:r w:rsidRPr="003B4A67">
              <w:rPr>
                <w:rFonts w:ascii="Times New Roman" w:hAnsi="Times New Roman" w:cs="Times New Roman"/>
                <w:sz w:val="24"/>
                <w:szCs w:val="24"/>
              </w:rPr>
              <w:t>19. Количество вновь созданных рабочих мест</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96</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7B0100">
            <w:pPr>
              <w:spacing w:after="0" w:line="264" w:lineRule="auto"/>
              <w:rPr>
                <w:rFonts w:ascii="Times New Roman" w:hAnsi="Times New Roman" w:cs="Times New Roman"/>
                <w:sz w:val="24"/>
                <w:szCs w:val="24"/>
              </w:rPr>
            </w:pPr>
            <w:r>
              <w:rPr>
                <w:rFonts w:ascii="Times New Roman" w:hAnsi="Times New Roman" w:cs="Times New Roman"/>
                <w:sz w:val="24"/>
                <w:szCs w:val="24"/>
              </w:rPr>
              <w:t>150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170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207</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239</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7B0100">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230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290</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tabs>
                <w:tab w:val="left" w:pos="435"/>
              </w:tabs>
              <w:spacing w:after="0" w:line="240" w:lineRule="auto"/>
              <w:rPr>
                <w:rFonts w:ascii="Times New Roman" w:hAnsi="Times New Roman" w:cs="Times New Roman"/>
                <w:sz w:val="24"/>
                <w:szCs w:val="24"/>
              </w:rPr>
            </w:pPr>
            <w:r w:rsidRPr="003B4A67">
              <w:rPr>
                <w:rFonts w:ascii="Times New Roman" w:hAnsi="Times New Roman" w:cs="Times New Roman"/>
                <w:sz w:val="24"/>
                <w:szCs w:val="24"/>
              </w:rPr>
              <w:t>20. Уровень регистрируемой безработицы в среднем за год</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0,8</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0,7</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0,7</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0,6</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7B0100">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0,67</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0,65</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0,6</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7B0100">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0,55</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0,5</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tabs>
                <w:tab w:val="left" w:pos="435"/>
              </w:tabs>
              <w:spacing w:after="0" w:line="240" w:lineRule="auto"/>
              <w:rPr>
                <w:rFonts w:ascii="Times New Roman" w:hAnsi="Times New Roman" w:cs="Times New Roman"/>
                <w:sz w:val="24"/>
                <w:szCs w:val="24"/>
              </w:rPr>
            </w:pPr>
            <w:r w:rsidRPr="003B4A67">
              <w:rPr>
                <w:rFonts w:ascii="Times New Roman" w:hAnsi="Times New Roman" w:cs="Times New Roman"/>
                <w:sz w:val="24"/>
                <w:szCs w:val="24"/>
              </w:rPr>
              <w:t>21. Рост среднемесячной заработной платы, % к 2016 году</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100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108,0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109,5</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highlight w:val="yellow"/>
              </w:rPr>
            </w:pPr>
            <w:r w:rsidRPr="003B4A67">
              <w:rPr>
                <w:rFonts w:ascii="Times New Roman" w:hAnsi="Times New Roman" w:cs="Times New Roman"/>
                <w:sz w:val="24"/>
                <w:szCs w:val="24"/>
              </w:rPr>
              <w:t>111,6</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highlight w:val="yellow"/>
              </w:rPr>
            </w:pPr>
            <w:r w:rsidRPr="003B4A67">
              <w:rPr>
                <w:rFonts w:ascii="Times New Roman" w:hAnsi="Times New Roman" w:cs="Times New Roman"/>
                <w:sz w:val="24"/>
                <w:szCs w:val="24"/>
              </w:rPr>
              <w:t>125,5</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125,0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7B0100">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132,0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jc w:val="center"/>
              <w:rPr>
                <w:rFonts w:ascii="Times New Roman" w:hAnsi="Times New Roman" w:cs="Times New Roman"/>
                <w:sz w:val="24"/>
                <w:szCs w:val="24"/>
                <w:highlight w:val="yellow"/>
              </w:rPr>
            </w:pPr>
            <w:r>
              <w:rPr>
                <w:rFonts w:ascii="Times New Roman" w:hAnsi="Times New Roman" w:cs="Times New Roman"/>
                <w:sz w:val="24"/>
                <w:szCs w:val="24"/>
              </w:rPr>
              <w:t>150,0</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line="240" w:lineRule="auto"/>
              <w:rPr>
                <w:rFonts w:ascii="Times New Roman" w:hAnsi="Times New Roman" w:cs="Times New Roman"/>
                <w:color w:val="548DD4" w:themeColor="text2" w:themeTint="99"/>
                <w:sz w:val="24"/>
                <w:szCs w:val="24"/>
              </w:rPr>
            </w:pPr>
            <w:r w:rsidRPr="003B4A67">
              <w:rPr>
                <w:rFonts w:ascii="Times New Roman" w:hAnsi="Times New Roman" w:cs="Times New Roman"/>
                <w:sz w:val="24"/>
                <w:szCs w:val="24"/>
              </w:rPr>
              <w:t xml:space="preserve">22. Рост производства продукции сельского хозяйства в хозяйствах всех категорий, % к 2016 </w:t>
            </w:r>
            <w:r w:rsidR="003B4A67">
              <w:rPr>
                <w:rFonts w:ascii="Times New Roman" w:hAnsi="Times New Roman" w:cs="Times New Roman"/>
                <w:sz w:val="24"/>
                <w:szCs w:val="24"/>
              </w:rPr>
              <w:t>г.</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100,0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100,8</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101,2</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102,7</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103,7</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105,1</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106,3</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104,0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107,8</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23. Производство продукции растениеводства  сельскохозяйственными предприятиями и КФХ (в сопоставимых ценах), в % к 2016 году</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100,0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100,4</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101,2</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104,0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7B0100"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103,0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105,9</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C3065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107,0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109,7</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24. Доля земель сельхозназначения, используемых для производства сельскохозяйственной продукции, %</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71,9</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80,0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82,0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85</w:t>
            </w:r>
            <w:r w:rsidR="00C30657">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88,7</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94,5</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92,0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94,5</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25. Производство скота и птицы на убой в хозяйствах всех категорий (в живом весе), в % к 2016 году</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100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101,0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102,0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103,1</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C3065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C3065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103,0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104,0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107,0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115,0</w:t>
            </w: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26. Прирост объема сельскохозяйственной продукции, реализованной сельскохозяйственными потребительскими кооперативами, % к 2016 году</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5,0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6,0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6,4</w:t>
            </w:r>
          </w:p>
          <w:p w:rsidR="000272B1" w:rsidRPr="003B4A67" w:rsidRDefault="000272B1" w:rsidP="003B4A67">
            <w:pPr>
              <w:spacing w:after="0"/>
              <w:jc w:val="center"/>
              <w:rPr>
                <w:rFonts w:ascii="Times New Roman" w:eastAsia="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15,2</w:t>
            </w:r>
          </w:p>
          <w:p w:rsidR="000272B1" w:rsidRPr="003B4A67" w:rsidRDefault="000272B1" w:rsidP="003B4A67">
            <w:pPr>
              <w:spacing w:after="0"/>
              <w:jc w:val="center"/>
              <w:rPr>
                <w:rFonts w:ascii="Times New Roman" w:eastAsia="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C3065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20,0</w:t>
            </w:r>
          </w:p>
          <w:p w:rsidR="000272B1" w:rsidRPr="003B4A67" w:rsidRDefault="000272B1" w:rsidP="003B4A67">
            <w:pPr>
              <w:spacing w:after="0"/>
              <w:jc w:val="center"/>
              <w:rPr>
                <w:rFonts w:ascii="Times New Roman" w:eastAsia="Times New Roman" w:hAnsi="Times New Roman" w:cs="Times New Roman"/>
                <w:sz w:val="24"/>
                <w:szCs w:val="24"/>
              </w:rPr>
            </w:pPr>
          </w:p>
        </w:tc>
      </w:tr>
      <w:tr w:rsidR="000272B1" w:rsidRPr="00DD0801" w:rsidTr="003B4A67">
        <w:tc>
          <w:tcPr>
            <w:tcW w:w="1234"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27. Увеличение орошаемых земель за счет реконструкции, технического перевооружения и строительства новых мелиоративных систем, включая мелиоративные системы общего и индивидуального пользования, нарастающим итогом</w:t>
            </w:r>
          </w:p>
        </w:tc>
        <w:tc>
          <w:tcPr>
            <w:tcW w:w="380"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rPr>
                <w:rFonts w:ascii="Times New Roman" w:hAnsi="Times New Roman" w:cs="Times New Roman"/>
                <w:sz w:val="24"/>
                <w:szCs w:val="24"/>
              </w:rPr>
            </w:pPr>
            <w:r w:rsidRPr="003B4A67">
              <w:rPr>
                <w:rFonts w:ascii="Times New Roman" w:hAnsi="Times New Roman" w:cs="Times New Roman"/>
                <w:sz w:val="24"/>
                <w:szCs w:val="24"/>
              </w:rPr>
              <w:t>383</w:t>
            </w:r>
          </w:p>
          <w:p w:rsidR="000272B1" w:rsidRPr="003B4A67" w:rsidRDefault="000272B1" w:rsidP="003B4A67">
            <w:pPr>
              <w:spacing w:after="0"/>
              <w:rPr>
                <w:rFonts w:ascii="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800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1200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1330</w:t>
            </w:r>
          </w:p>
          <w:p w:rsidR="000272B1" w:rsidRPr="003B4A67" w:rsidRDefault="000272B1" w:rsidP="003B4A67">
            <w:pPr>
              <w:spacing w:after="0"/>
              <w:jc w:val="center"/>
              <w:rPr>
                <w:rFonts w:ascii="Times New Roman" w:eastAsia="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C3065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1350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1500</w:t>
            </w:r>
          </w:p>
          <w:p w:rsidR="000272B1" w:rsidRPr="003B4A67" w:rsidRDefault="000272B1" w:rsidP="003B4A67">
            <w:pPr>
              <w:spacing w:after="0"/>
              <w:jc w:val="center"/>
              <w:rPr>
                <w:rFonts w:ascii="Times New Roman" w:eastAsia="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376" w:type="pct"/>
            <w:tcBorders>
              <w:top w:val="single" w:sz="4" w:space="0" w:color="auto"/>
              <w:left w:val="single" w:sz="4" w:space="0" w:color="auto"/>
              <w:bottom w:val="single" w:sz="4" w:space="0" w:color="auto"/>
              <w:right w:val="single" w:sz="4" w:space="0" w:color="auto"/>
            </w:tcBorders>
          </w:tcPr>
          <w:p w:rsidR="000272B1"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1400</w:t>
            </w:r>
          </w:p>
        </w:tc>
        <w:tc>
          <w:tcPr>
            <w:tcW w:w="377" w:type="pct"/>
            <w:tcBorders>
              <w:top w:val="single" w:sz="4" w:space="0" w:color="auto"/>
              <w:left w:val="single" w:sz="4" w:space="0" w:color="auto"/>
              <w:bottom w:val="single" w:sz="4" w:space="0" w:color="auto"/>
              <w:right w:val="single" w:sz="4" w:space="0" w:color="auto"/>
            </w:tcBorders>
          </w:tcPr>
          <w:p w:rsidR="000272B1" w:rsidRPr="003B4A67" w:rsidRDefault="000272B1" w:rsidP="003B4A67">
            <w:pPr>
              <w:spacing w:after="0"/>
              <w:jc w:val="center"/>
              <w:rPr>
                <w:rFonts w:ascii="Times New Roman" w:eastAsia="Times New Roman" w:hAnsi="Times New Roman" w:cs="Times New Roman"/>
                <w:sz w:val="24"/>
                <w:szCs w:val="24"/>
              </w:rPr>
            </w:pPr>
            <w:r w:rsidRPr="003B4A67">
              <w:rPr>
                <w:rFonts w:ascii="Times New Roman" w:eastAsia="Times New Roman" w:hAnsi="Times New Roman" w:cs="Times New Roman"/>
                <w:sz w:val="24"/>
                <w:szCs w:val="24"/>
              </w:rPr>
              <w:t>1580</w:t>
            </w:r>
          </w:p>
          <w:p w:rsidR="000272B1" w:rsidRPr="003B4A67" w:rsidRDefault="000272B1" w:rsidP="003B4A67">
            <w:pPr>
              <w:spacing w:after="0"/>
              <w:jc w:val="center"/>
              <w:rPr>
                <w:rFonts w:ascii="Times New Roman" w:eastAsia="Times New Roman" w:hAnsi="Times New Roman" w:cs="Times New Roman"/>
                <w:sz w:val="24"/>
                <w:szCs w:val="24"/>
              </w:rPr>
            </w:pP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2</w:t>
            </w:r>
            <w:r w:rsidR="000272B1" w:rsidRPr="003B4A67">
              <w:rPr>
                <w:rFonts w:ascii="Times New Roman" w:hAnsi="Times New Roman" w:cs="Times New Roman"/>
                <w:sz w:val="24"/>
                <w:szCs w:val="24"/>
              </w:rPr>
              <w:t>8</w:t>
            </w:r>
            <w:r w:rsidRPr="003B4A67">
              <w:rPr>
                <w:rFonts w:ascii="Times New Roman" w:hAnsi="Times New Roman" w:cs="Times New Roman"/>
                <w:sz w:val="24"/>
                <w:szCs w:val="24"/>
              </w:rPr>
              <w:t>. Рост объемов производства промышленной продукции</w:t>
            </w:r>
            <w:r w:rsidR="000272B1" w:rsidRPr="003B4A67">
              <w:rPr>
                <w:rFonts w:ascii="Times New Roman" w:hAnsi="Times New Roman" w:cs="Times New Roman"/>
                <w:sz w:val="24"/>
                <w:szCs w:val="24"/>
              </w:rPr>
              <w:t>, в % к 2016 г.</w:t>
            </w:r>
          </w:p>
          <w:p w:rsidR="003B4A67" w:rsidRPr="003B4A67" w:rsidRDefault="003B4A67" w:rsidP="003B4A67">
            <w:pPr>
              <w:spacing w:after="0" w:line="240" w:lineRule="auto"/>
              <w:rPr>
                <w:rFonts w:ascii="Times New Roman" w:hAnsi="Times New Roman" w:cs="Times New Roman"/>
                <w:sz w:val="24"/>
                <w:szCs w:val="24"/>
              </w:rPr>
            </w:pP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rPr>
                <w:rFonts w:ascii="Times New Roman" w:hAnsi="Times New Roman" w:cs="Times New Roman"/>
                <w:sz w:val="24"/>
                <w:szCs w:val="24"/>
              </w:rPr>
            </w:pPr>
            <w:r w:rsidRPr="003B4A67">
              <w:rPr>
                <w:rFonts w:ascii="Times New Roman" w:hAnsi="Times New Roman" w:cs="Times New Roman"/>
                <w:sz w:val="24"/>
                <w:szCs w:val="24"/>
              </w:rPr>
              <w:t>100,0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101,0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102,0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103,0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106,0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108,0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110,0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C3065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112,0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118,0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125,0</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272B1"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29</w:t>
            </w:r>
            <w:r w:rsidR="000A64B4" w:rsidRPr="003B4A67">
              <w:rPr>
                <w:rFonts w:ascii="Times New Roman" w:hAnsi="Times New Roman" w:cs="Times New Roman"/>
                <w:sz w:val="24"/>
                <w:szCs w:val="24"/>
              </w:rPr>
              <w:t xml:space="preserve">. </w:t>
            </w:r>
            <w:r w:rsidR="000A64B4" w:rsidRPr="003B4A67">
              <w:rPr>
                <w:rFonts w:ascii="Times New Roman" w:hAnsi="Times New Roman" w:cs="Times New Roman"/>
                <w:iCs/>
                <w:sz w:val="24"/>
                <w:szCs w:val="24"/>
              </w:rPr>
              <w:t>Динамика объема въездного туристского потока на территории</w:t>
            </w:r>
            <w:r w:rsidRPr="003B4A67">
              <w:rPr>
                <w:rFonts w:ascii="Times New Roman" w:hAnsi="Times New Roman" w:cs="Times New Roman"/>
                <w:iCs/>
                <w:sz w:val="24"/>
                <w:szCs w:val="24"/>
              </w:rPr>
              <w:t>, в % к предыдущему году</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rPr>
                <w:rFonts w:ascii="Times New Roman" w:hAnsi="Times New Roman" w:cs="Times New Roman"/>
                <w:sz w:val="24"/>
                <w:szCs w:val="24"/>
              </w:rPr>
            </w:pPr>
            <w:r w:rsidRPr="003B4A67">
              <w:rPr>
                <w:rFonts w:ascii="Times New Roman" w:hAnsi="Times New Roman" w:cs="Times New Roman"/>
                <w:sz w:val="24"/>
                <w:szCs w:val="24"/>
              </w:rPr>
              <w:t>-</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2,0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5,0</w:t>
            </w:r>
          </w:p>
        </w:tc>
      </w:tr>
      <w:tr w:rsidR="000A64B4" w:rsidRPr="00DD0801" w:rsidTr="003B4A67">
        <w:tc>
          <w:tcPr>
            <w:tcW w:w="1234" w:type="pct"/>
            <w:tcBorders>
              <w:top w:val="single" w:sz="4" w:space="0" w:color="auto"/>
              <w:left w:val="single" w:sz="4" w:space="0" w:color="auto"/>
              <w:bottom w:val="single" w:sz="4" w:space="0" w:color="auto"/>
              <w:right w:val="single" w:sz="4" w:space="0" w:color="auto"/>
            </w:tcBorders>
          </w:tcPr>
          <w:p w:rsidR="000A64B4" w:rsidRPr="003B4A67" w:rsidRDefault="000A64B4"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3</w:t>
            </w:r>
            <w:r w:rsidR="000C2BC6" w:rsidRPr="003B4A67">
              <w:rPr>
                <w:rFonts w:ascii="Times New Roman" w:hAnsi="Times New Roman" w:cs="Times New Roman"/>
                <w:sz w:val="24"/>
                <w:szCs w:val="24"/>
              </w:rPr>
              <w:t>0</w:t>
            </w:r>
            <w:r w:rsidRPr="003B4A67">
              <w:rPr>
                <w:rFonts w:ascii="Times New Roman" w:hAnsi="Times New Roman" w:cs="Times New Roman"/>
                <w:sz w:val="24"/>
                <w:szCs w:val="24"/>
              </w:rPr>
              <w:t xml:space="preserve"> Уровень удовлетворенности граждан муниципального района эффективностью деятельности органов местного самоуправления</w:t>
            </w:r>
            <w:r w:rsidR="000C2BC6" w:rsidRPr="003B4A67">
              <w:rPr>
                <w:rFonts w:ascii="Times New Roman" w:hAnsi="Times New Roman" w:cs="Times New Roman"/>
                <w:sz w:val="24"/>
                <w:szCs w:val="24"/>
              </w:rPr>
              <w:t>,%</w:t>
            </w:r>
          </w:p>
        </w:tc>
        <w:tc>
          <w:tcPr>
            <w:tcW w:w="380"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rPr>
                <w:rFonts w:ascii="Times New Roman" w:hAnsi="Times New Roman" w:cs="Times New Roman"/>
                <w:sz w:val="24"/>
                <w:szCs w:val="24"/>
              </w:rPr>
            </w:pPr>
            <w:r w:rsidRPr="003B4A67">
              <w:rPr>
                <w:rFonts w:ascii="Times New Roman" w:hAnsi="Times New Roman" w:cs="Times New Roman"/>
                <w:sz w:val="24"/>
                <w:szCs w:val="24"/>
              </w:rPr>
              <w:t>65,2</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70,0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72,0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74,0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74,0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76,0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80,0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376" w:type="pct"/>
            <w:tcBorders>
              <w:top w:val="single" w:sz="4" w:space="0" w:color="auto"/>
              <w:left w:val="single" w:sz="4" w:space="0" w:color="auto"/>
              <w:bottom w:val="single" w:sz="4" w:space="0" w:color="auto"/>
              <w:right w:val="single" w:sz="4" w:space="0" w:color="auto"/>
            </w:tcBorders>
          </w:tcPr>
          <w:p w:rsidR="000A64B4" w:rsidRPr="003B4A67" w:rsidRDefault="00C30657"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83,0</w:t>
            </w:r>
          </w:p>
        </w:tc>
        <w:tc>
          <w:tcPr>
            <w:tcW w:w="377" w:type="pct"/>
            <w:tcBorders>
              <w:top w:val="single" w:sz="4" w:space="0" w:color="auto"/>
              <w:left w:val="single" w:sz="4" w:space="0" w:color="auto"/>
              <w:bottom w:val="single" w:sz="4" w:space="0" w:color="auto"/>
              <w:right w:val="single" w:sz="4" w:space="0" w:color="auto"/>
            </w:tcBorders>
          </w:tcPr>
          <w:p w:rsidR="000A64B4" w:rsidRPr="003B4A67" w:rsidRDefault="000C2BC6" w:rsidP="003B4A67">
            <w:pPr>
              <w:spacing w:after="0" w:line="264" w:lineRule="auto"/>
              <w:jc w:val="center"/>
              <w:rPr>
                <w:rFonts w:ascii="Times New Roman" w:hAnsi="Times New Roman" w:cs="Times New Roman"/>
                <w:sz w:val="24"/>
                <w:szCs w:val="24"/>
              </w:rPr>
            </w:pPr>
            <w:r w:rsidRPr="003B4A67">
              <w:rPr>
                <w:rFonts w:ascii="Times New Roman" w:hAnsi="Times New Roman" w:cs="Times New Roman"/>
                <w:sz w:val="24"/>
                <w:szCs w:val="24"/>
              </w:rPr>
              <w:t>85,0</w:t>
            </w:r>
          </w:p>
        </w:tc>
      </w:tr>
      <w:tr w:rsidR="000C2BC6" w:rsidRPr="00DD0801" w:rsidTr="003B4A67">
        <w:tc>
          <w:tcPr>
            <w:tcW w:w="1234"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31. Обеспеченность консолидированного бюджета района налоговыми и неналоговыми доходами (за исключением поступлений налоговых доходов по дополнительным нормативам отчислений) в расчете на 1 жителя</w:t>
            </w:r>
          </w:p>
        </w:tc>
        <w:tc>
          <w:tcPr>
            <w:tcW w:w="380"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rPr>
                <w:rFonts w:ascii="Times New Roman" w:hAnsi="Times New Roman" w:cs="Times New Roman"/>
                <w:sz w:val="24"/>
                <w:szCs w:val="24"/>
              </w:rPr>
            </w:pPr>
            <w:r w:rsidRPr="003B4A67">
              <w:rPr>
                <w:rFonts w:ascii="Times New Roman" w:hAnsi="Times New Roman" w:cs="Times New Roman"/>
                <w:sz w:val="24"/>
                <w:szCs w:val="24"/>
              </w:rPr>
              <w:t>0,886</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0,950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C30657"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1,420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1,531</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1,832</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2,054</w:t>
            </w:r>
          </w:p>
        </w:tc>
      </w:tr>
      <w:tr w:rsidR="000C2BC6" w:rsidRPr="00DD0801" w:rsidTr="003B4A67">
        <w:trPr>
          <w:trHeight w:val="632"/>
        </w:trPr>
        <w:tc>
          <w:tcPr>
            <w:tcW w:w="1234"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32. Объем инвестиций в основной капитал, млн. руб.</w:t>
            </w:r>
          </w:p>
        </w:tc>
        <w:tc>
          <w:tcPr>
            <w:tcW w:w="380"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rPr>
                <w:rFonts w:ascii="Times New Roman" w:hAnsi="Times New Roman" w:cs="Times New Roman"/>
                <w:sz w:val="24"/>
                <w:szCs w:val="24"/>
              </w:rPr>
            </w:pPr>
            <w:r w:rsidRPr="003B4A67">
              <w:rPr>
                <w:rFonts w:ascii="Times New Roman" w:hAnsi="Times New Roman" w:cs="Times New Roman"/>
                <w:sz w:val="24"/>
                <w:szCs w:val="24"/>
              </w:rPr>
              <w:t>263,33</w:t>
            </w:r>
          </w:p>
          <w:p w:rsidR="000C2BC6" w:rsidRPr="003B4A67" w:rsidRDefault="000C2BC6" w:rsidP="003B4A67">
            <w:pPr>
              <w:spacing w:after="0"/>
              <w:rPr>
                <w:rFonts w:ascii="Times New Roman" w:hAnsi="Times New Roman" w:cs="Times New Roman"/>
                <w:sz w:val="24"/>
                <w:szCs w:val="24"/>
              </w:rPr>
            </w:pP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rPr>
                <w:rFonts w:ascii="Times New Roman" w:hAnsi="Times New Roman" w:cs="Times New Roman"/>
                <w:sz w:val="24"/>
                <w:szCs w:val="24"/>
              </w:rPr>
            </w:pPr>
            <w:r>
              <w:rPr>
                <w:rFonts w:ascii="Times New Roman" w:hAnsi="Times New Roman" w:cs="Times New Roman"/>
                <w:sz w:val="24"/>
                <w:szCs w:val="24"/>
              </w:rPr>
              <w:t>380,0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480,0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540,6</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410,0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580,0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450,0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550,0</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605,0</w:t>
            </w:r>
          </w:p>
        </w:tc>
      </w:tr>
      <w:tr w:rsidR="000C2BC6" w:rsidRPr="00DD0801" w:rsidTr="003B4A67">
        <w:tc>
          <w:tcPr>
            <w:tcW w:w="1234"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33. Количество инвестиционных проектов, реализуемых в районе, единиц</w:t>
            </w:r>
          </w:p>
        </w:tc>
        <w:tc>
          <w:tcPr>
            <w:tcW w:w="380"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3</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5</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jc w:val="center"/>
              <w:rPr>
                <w:rFonts w:ascii="Times New Roman" w:hAnsi="Times New Roman" w:cs="Times New Roman"/>
                <w:sz w:val="24"/>
                <w:szCs w:val="24"/>
              </w:rPr>
            </w:pPr>
            <w:r w:rsidRPr="003B4A67">
              <w:rPr>
                <w:rFonts w:ascii="Times New Roman" w:hAnsi="Times New Roman" w:cs="Times New Roman"/>
                <w:sz w:val="24"/>
                <w:szCs w:val="24"/>
              </w:rPr>
              <w:t>6</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jc w:val="center"/>
              <w:rPr>
                <w:rFonts w:ascii="Times New Roman" w:hAnsi="Times New Roman" w:cs="Times New Roman"/>
                <w:sz w:val="24"/>
                <w:szCs w:val="24"/>
              </w:rPr>
            </w:pPr>
            <w:r w:rsidRPr="003B4A67">
              <w:rPr>
                <w:rFonts w:ascii="Times New Roman" w:hAnsi="Times New Roman" w:cs="Times New Roman"/>
                <w:sz w:val="24"/>
                <w:szCs w:val="24"/>
              </w:rPr>
              <w:t>10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jc w:val="center"/>
              <w:rPr>
                <w:rFonts w:ascii="Times New Roman" w:hAnsi="Times New Roman" w:cs="Times New Roman"/>
                <w:sz w:val="24"/>
                <w:szCs w:val="24"/>
              </w:rPr>
            </w:pPr>
            <w:r w:rsidRPr="003B4A67">
              <w:rPr>
                <w:rFonts w:ascii="Times New Roman" w:hAnsi="Times New Roman" w:cs="Times New Roman"/>
                <w:sz w:val="24"/>
                <w:szCs w:val="24"/>
              </w:rPr>
              <w:t>14</w:t>
            </w:r>
          </w:p>
        </w:tc>
      </w:tr>
      <w:tr w:rsidR="000C2BC6" w:rsidRPr="00DD0801" w:rsidTr="003B4A67">
        <w:tc>
          <w:tcPr>
            <w:tcW w:w="1234"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34. Число субъектов малого и среднего предпринимательства  в расчете на 10000 чел. населения, единиц</w:t>
            </w:r>
          </w:p>
        </w:tc>
        <w:tc>
          <w:tcPr>
            <w:tcW w:w="380"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rPr>
                <w:rFonts w:ascii="Times New Roman" w:hAnsi="Times New Roman" w:cs="Times New Roman"/>
                <w:sz w:val="24"/>
                <w:szCs w:val="24"/>
              </w:rPr>
            </w:pPr>
            <w:r w:rsidRPr="003B4A67">
              <w:rPr>
                <w:rFonts w:ascii="Times New Roman" w:hAnsi="Times New Roman" w:cs="Times New Roman"/>
                <w:sz w:val="24"/>
                <w:szCs w:val="24"/>
              </w:rPr>
              <w:t>195</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rPr>
                <w:rFonts w:ascii="Times New Roman" w:hAnsi="Times New Roman" w:cs="Times New Roman"/>
                <w:sz w:val="24"/>
                <w:szCs w:val="24"/>
              </w:rPr>
            </w:pPr>
            <w:r>
              <w:rPr>
                <w:rFonts w:ascii="Times New Roman" w:hAnsi="Times New Roman" w:cs="Times New Roman"/>
                <w:sz w:val="24"/>
                <w:szCs w:val="24"/>
              </w:rPr>
              <w:t>235</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rPr>
                <w:rFonts w:ascii="Times New Roman" w:hAnsi="Times New Roman" w:cs="Times New Roman"/>
                <w:sz w:val="24"/>
                <w:szCs w:val="24"/>
              </w:rPr>
            </w:pPr>
            <w:r>
              <w:rPr>
                <w:rFonts w:ascii="Times New Roman" w:hAnsi="Times New Roman" w:cs="Times New Roman"/>
                <w:sz w:val="24"/>
                <w:szCs w:val="24"/>
              </w:rPr>
              <w:t>245</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255</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247</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269</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985796">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254</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jc w:val="center"/>
              <w:rPr>
                <w:rFonts w:ascii="Times New Roman" w:hAnsi="Times New Roman" w:cs="Times New Roman"/>
                <w:sz w:val="24"/>
                <w:szCs w:val="24"/>
              </w:rPr>
            </w:pPr>
            <w:r w:rsidRPr="003B4A67">
              <w:rPr>
                <w:rFonts w:ascii="Times New Roman" w:hAnsi="Times New Roman" w:cs="Times New Roman"/>
                <w:sz w:val="24"/>
                <w:szCs w:val="24"/>
              </w:rPr>
              <w:t>272</w:t>
            </w:r>
          </w:p>
        </w:tc>
      </w:tr>
      <w:tr w:rsidR="000C2BC6" w:rsidRPr="00DD0801" w:rsidTr="003B4A67">
        <w:tc>
          <w:tcPr>
            <w:tcW w:w="1234"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40" w:lineRule="auto"/>
              <w:rPr>
                <w:rFonts w:ascii="Times New Roman" w:hAnsi="Times New Roman" w:cs="Times New Roman"/>
                <w:sz w:val="24"/>
                <w:szCs w:val="24"/>
              </w:rPr>
            </w:pPr>
            <w:r w:rsidRPr="003B4A67">
              <w:rPr>
                <w:rFonts w:ascii="Times New Roman" w:hAnsi="Times New Roman" w:cs="Times New Roman"/>
                <w:sz w:val="24"/>
                <w:szCs w:val="24"/>
              </w:rPr>
              <w:t>35.. Количество реализованных  проектов,  инициированных ТОС и общественными организациями (нарастающим итогом к 2016 году)</w:t>
            </w:r>
          </w:p>
        </w:tc>
        <w:tc>
          <w:tcPr>
            <w:tcW w:w="380" w:type="pct"/>
            <w:tcBorders>
              <w:top w:val="single" w:sz="4" w:space="0" w:color="auto"/>
              <w:left w:val="single" w:sz="4" w:space="0" w:color="auto"/>
              <w:bottom w:val="single" w:sz="4" w:space="0" w:color="auto"/>
              <w:right w:val="single" w:sz="4" w:space="0" w:color="auto"/>
            </w:tcBorders>
          </w:tcPr>
          <w:p w:rsidR="000C2BC6" w:rsidRPr="003B4A67" w:rsidRDefault="000C2BC6" w:rsidP="003B4A67">
            <w:pPr>
              <w:spacing w:after="0" w:line="264" w:lineRule="auto"/>
              <w:rPr>
                <w:rFonts w:ascii="Times New Roman" w:hAnsi="Times New Roman" w:cs="Times New Roman"/>
                <w:sz w:val="24"/>
                <w:szCs w:val="24"/>
              </w:rPr>
            </w:pPr>
            <w:r w:rsidRPr="003B4A67">
              <w:rPr>
                <w:rFonts w:ascii="Times New Roman" w:hAnsi="Times New Roman" w:cs="Times New Roman"/>
                <w:sz w:val="24"/>
                <w:szCs w:val="24"/>
              </w:rPr>
              <w:t>-</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76"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77" w:type="pct"/>
            <w:tcBorders>
              <w:top w:val="single" w:sz="4" w:space="0" w:color="auto"/>
              <w:left w:val="single" w:sz="4" w:space="0" w:color="auto"/>
              <w:bottom w:val="single" w:sz="4" w:space="0" w:color="auto"/>
              <w:right w:val="single" w:sz="4" w:space="0" w:color="auto"/>
            </w:tcBorders>
          </w:tcPr>
          <w:p w:rsidR="000C2BC6" w:rsidRPr="003B4A67" w:rsidRDefault="00985796" w:rsidP="003B4A67">
            <w:pPr>
              <w:spacing w:after="0"/>
              <w:jc w:val="center"/>
              <w:rPr>
                <w:rFonts w:ascii="Times New Roman" w:hAnsi="Times New Roman" w:cs="Times New Roman"/>
                <w:sz w:val="24"/>
                <w:szCs w:val="24"/>
              </w:rPr>
            </w:pPr>
            <w:r>
              <w:rPr>
                <w:rFonts w:ascii="Times New Roman" w:hAnsi="Times New Roman" w:cs="Times New Roman"/>
                <w:sz w:val="24"/>
                <w:szCs w:val="24"/>
              </w:rPr>
              <w:t>7</w:t>
            </w:r>
          </w:p>
        </w:tc>
      </w:tr>
    </w:tbl>
    <w:p w:rsidR="00872199" w:rsidRDefault="00872199" w:rsidP="00595EAE">
      <w:pPr>
        <w:autoSpaceDE w:val="0"/>
        <w:autoSpaceDN w:val="0"/>
        <w:adjustRightInd w:val="0"/>
        <w:spacing w:after="0" w:line="360" w:lineRule="auto"/>
        <w:ind w:firstLine="709"/>
        <w:jc w:val="both"/>
        <w:rPr>
          <w:rFonts w:ascii="Times New Roman" w:eastAsia="Times New Roman" w:hAnsi="Times New Roman"/>
          <w:sz w:val="28"/>
          <w:szCs w:val="28"/>
        </w:rPr>
      </w:pPr>
    </w:p>
    <w:p w:rsidR="00405A5D" w:rsidRDefault="00405A5D" w:rsidP="00595EAE">
      <w:pPr>
        <w:autoSpaceDE w:val="0"/>
        <w:autoSpaceDN w:val="0"/>
        <w:adjustRightInd w:val="0"/>
        <w:spacing w:after="0" w:line="360" w:lineRule="auto"/>
        <w:ind w:firstLine="709"/>
        <w:jc w:val="both"/>
        <w:rPr>
          <w:rFonts w:ascii="Times New Roman" w:eastAsia="Times New Roman" w:hAnsi="Times New Roman"/>
          <w:sz w:val="28"/>
          <w:szCs w:val="28"/>
        </w:rPr>
        <w:sectPr w:rsidR="00405A5D" w:rsidSect="00872199">
          <w:pgSz w:w="16838" w:h="11906" w:orient="landscape"/>
          <w:pgMar w:top="850" w:right="1134" w:bottom="1701" w:left="1134" w:header="708" w:footer="708" w:gutter="0"/>
          <w:cols w:space="708"/>
          <w:docGrid w:linePitch="360"/>
        </w:sectPr>
      </w:pPr>
    </w:p>
    <w:p w:rsidR="00595EAE" w:rsidRPr="00A321C1" w:rsidRDefault="00EA0EDF" w:rsidP="000954C6">
      <w:pPr>
        <w:contextualSpacing/>
        <w:outlineLvl w:val="0"/>
        <w:rPr>
          <w:rFonts w:ascii="Times New Roman" w:eastAsia="Times New Roman" w:hAnsi="Times New Roman"/>
          <w:b/>
          <w:sz w:val="28"/>
          <w:szCs w:val="28"/>
        </w:rPr>
      </w:pPr>
      <w:bookmarkStart w:id="31" w:name="_Toc533672923"/>
      <w:r>
        <w:rPr>
          <w:rFonts w:ascii="Times New Roman" w:hAnsi="Times New Roman"/>
          <w:b/>
          <w:bCs/>
          <w:caps/>
          <w:sz w:val="28"/>
          <w:szCs w:val="28"/>
        </w:rPr>
        <w:t>6</w:t>
      </w:r>
      <w:r w:rsidR="00595EAE">
        <w:rPr>
          <w:rFonts w:ascii="Times New Roman" w:hAnsi="Times New Roman"/>
          <w:b/>
          <w:bCs/>
          <w:caps/>
          <w:sz w:val="28"/>
          <w:szCs w:val="28"/>
        </w:rPr>
        <w:t xml:space="preserve">. </w:t>
      </w:r>
      <w:r w:rsidR="00595EAE" w:rsidRPr="00A321C1">
        <w:rPr>
          <w:rFonts w:ascii="Times New Roman" w:hAnsi="Times New Roman"/>
          <w:b/>
          <w:bCs/>
          <w:caps/>
          <w:sz w:val="28"/>
          <w:szCs w:val="28"/>
        </w:rPr>
        <w:t xml:space="preserve">Задачи и способы достижения целей по направлениям социально-экономической политики </w:t>
      </w:r>
      <w:r w:rsidR="00595EAE">
        <w:rPr>
          <w:rFonts w:ascii="Times New Roman" w:hAnsi="Times New Roman"/>
          <w:b/>
          <w:bCs/>
          <w:caps/>
          <w:sz w:val="28"/>
          <w:szCs w:val="28"/>
        </w:rPr>
        <w:t xml:space="preserve">Джанкойского муниципального района </w:t>
      </w:r>
      <w:r w:rsidR="00595EAE" w:rsidRPr="00A321C1">
        <w:rPr>
          <w:rFonts w:ascii="Times New Roman" w:hAnsi="Times New Roman"/>
          <w:b/>
          <w:bCs/>
          <w:caps/>
          <w:sz w:val="28"/>
          <w:szCs w:val="28"/>
        </w:rPr>
        <w:t>на период до 2035 года</w:t>
      </w:r>
      <w:bookmarkEnd w:id="31"/>
    </w:p>
    <w:p w:rsidR="00405A5D" w:rsidRPr="006A5E45" w:rsidRDefault="00405A5D" w:rsidP="006A5E45">
      <w:pPr>
        <w:suppressAutoHyphens/>
        <w:spacing w:after="0"/>
        <w:ind w:firstLine="709"/>
        <w:jc w:val="both"/>
        <w:rPr>
          <w:rFonts w:ascii="Times New Roman" w:eastAsia="Times New Roman" w:hAnsi="Times New Roman" w:cs="Times New Roman"/>
          <w:sz w:val="28"/>
          <w:szCs w:val="28"/>
        </w:rPr>
      </w:pPr>
      <w:r w:rsidRPr="006A5E45">
        <w:rPr>
          <w:rFonts w:ascii="Times New Roman" w:hAnsi="Times New Roman"/>
          <w:sz w:val="28"/>
          <w:szCs w:val="28"/>
        </w:rPr>
        <w:t xml:space="preserve">Реализация установленных стратегических целей и  задач требует определения способов их достижения, учитывающих возможности органов местного самоуправления городского округа влиять на развитие ситуации. </w:t>
      </w:r>
      <w:r w:rsidRPr="006A5E45">
        <w:rPr>
          <w:rFonts w:ascii="Times New Roman" w:hAnsi="Times New Roman" w:cs="Times New Roman"/>
          <w:sz w:val="28"/>
          <w:szCs w:val="28"/>
        </w:rPr>
        <w:t>Оценка эффективности достижения поставленных целей требует формирования системы показателей, имеющих однозначную интерпретацию всеми заинтересованными лицами и преимущественно количественную оценку, полноценно характеризующую ожидаемые результаты проводимых действий.</w:t>
      </w:r>
      <w:r w:rsidRPr="006A5E45">
        <w:rPr>
          <w:rFonts w:ascii="Times New Roman" w:eastAsia="Times New Roman" w:hAnsi="Times New Roman" w:cs="Times New Roman"/>
          <w:sz w:val="28"/>
          <w:szCs w:val="28"/>
        </w:rPr>
        <w:t xml:space="preserve"> Значения целевых показателей социально-экономического развития Джанкойского района на период до 2030 года представлены в Приложении </w:t>
      </w:r>
      <w:r w:rsidR="00124F68">
        <w:rPr>
          <w:rFonts w:ascii="Times New Roman" w:eastAsia="Times New Roman" w:hAnsi="Times New Roman" w:cs="Times New Roman"/>
          <w:sz w:val="28"/>
          <w:szCs w:val="28"/>
        </w:rPr>
        <w:t>6</w:t>
      </w:r>
      <w:r w:rsidRPr="006A5E45">
        <w:rPr>
          <w:rFonts w:ascii="Times New Roman" w:eastAsia="Times New Roman" w:hAnsi="Times New Roman" w:cs="Times New Roman"/>
          <w:sz w:val="28"/>
          <w:szCs w:val="28"/>
        </w:rPr>
        <w:t>.</w:t>
      </w:r>
    </w:p>
    <w:p w:rsidR="00595EAE" w:rsidRPr="006A5E45" w:rsidRDefault="00595EAE" w:rsidP="006A5E45">
      <w:pPr>
        <w:suppressAutoHyphens/>
        <w:spacing w:after="0"/>
        <w:ind w:firstLine="709"/>
        <w:jc w:val="both"/>
        <w:rPr>
          <w:rFonts w:ascii="Times New Roman" w:hAnsi="Times New Roman" w:cs="Times New Roman"/>
          <w:b/>
          <w:sz w:val="28"/>
          <w:szCs w:val="28"/>
        </w:rPr>
      </w:pPr>
    </w:p>
    <w:p w:rsidR="00872199" w:rsidRPr="006A5E45" w:rsidRDefault="00EA0EDF" w:rsidP="006A5E45">
      <w:pPr>
        <w:suppressAutoHyphens/>
        <w:spacing w:after="0"/>
        <w:ind w:firstLine="709"/>
        <w:jc w:val="both"/>
        <w:outlineLvl w:val="1"/>
        <w:rPr>
          <w:rFonts w:ascii="Times New Roman" w:hAnsi="Times New Roman" w:cs="Times New Roman"/>
          <w:b/>
          <w:bCs/>
          <w:iCs/>
          <w:sz w:val="28"/>
          <w:szCs w:val="28"/>
        </w:rPr>
      </w:pPr>
      <w:bookmarkStart w:id="32" w:name="_Toc533672924"/>
      <w:r>
        <w:rPr>
          <w:rFonts w:ascii="Times New Roman" w:hAnsi="Times New Roman" w:cs="Times New Roman"/>
          <w:b/>
          <w:sz w:val="28"/>
          <w:szCs w:val="28"/>
        </w:rPr>
        <w:t>6</w:t>
      </w:r>
      <w:r w:rsidR="00405A5D" w:rsidRPr="006A5E45">
        <w:rPr>
          <w:rFonts w:ascii="Times New Roman" w:hAnsi="Times New Roman" w:cs="Times New Roman"/>
          <w:b/>
          <w:sz w:val="28"/>
          <w:szCs w:val="28"/>
        </w:rPr>
        <w:t>.1 Задачи и способы достижения стратегической цели 1</w:t>
      </w:r>
      <w:r w:rsidR="002732B7" w:rsidRPr="006A5E45">
        <w:rPr>
          <w:rFonts w:ascii="Times New Roman" w:hAnsi="Times New Roman" w:cs="Times New Roman"/>
          <w:b/>
          <w:sz w:val="28"/>
          <w:szCs w:val="28"/>
        </w:rPr>
        <w:t xml:space="preserve"> </w:t>
      </w:r>
      <w:r w:rsidR="00405A5D" w:rsidRPr="00CE30CC">
        <w:rPr>
          <w:rFonts w:ascii="Times New Roman" w:hAnsi="Times New Roman" w:cs="Times New Roman"/>
          <w:b/>
          <w:bCs/>
          <w:iCs/>
          <w:kern w:val="24"/>
          <w:sz w:val="28"/>
          <w:szCs w:val="28"/>
          <w14:shadow w14:blurRad="50800" w14:dist="38100" w14:dir="2700000" w14:sx="100000" w14:sy="100000" w14:kx="0" w14:ky="0" w14:algn="tl">
            <w14:srgbClr w14:val="000000">
              <w14:alpha w14:val="60000"/>
            </w14:srgbClr>
          </w14:shadow>
        </w:rPr>
        <w:t>«</w:t>
      </w:r>
      <w:r w:rsidR="00405A5D" w:rsidRPr="006A5E45">
        <w:rPr>
          <w:rFonts w:ascii="Times New Roman" w:hAnsi="Times New Roman" w:cs="Times New Roman"/>
          <w:b/>
          <w:bCs/>
          <w:iCs/>
          <w:sz w:val="28"/>
          <w:szCs w:val="28"/>
        </w:rPr>
        <w:t xml:space="preserve">Повышение комфортности проживания в районе и развитие </w:t>
      </w:r>
      <w:r w:rsidR="00405A5D" w:rsidRPr="006A5E45">
        <w:rPr>
          <w:rFonts w:ascii="Times New Roman" w:hAnsi="Times New Roman" w:cs="Times New Roman"/>
          <w:b/>
          <w:bCs/>
          <w:iCs/>
          <w:sz w:val="28"/>
          <w:szCs w:val="28"/>
        </w:rPr>
        <w:br/>
        <w:t>человеческого потенциала»</w:t>
      </w:r>
      <w:bookmarkEnd w:id="32"/>
    </w:p>
    <w:p w:rsidR="00405A5D" w:rsidRPr="006A5E45" w:rsidRDefault="00405A5D" w:rsidP="006A5E45">
      <w:pPr>
        <w:suppressAutoHyphens/>
        <w:spacing w:after="0"/>
        <w:ind w:firstLine="709"/>
        <w:jc w:val="both"/>
        <w:rPr>
          <w:rFonts w:ascii="Times New Roman" w:hAnsi="Times New Roman" w:cs="Times New Roman"/>
          <w:sz w:val="28"/>
          <w:szCs w:val="28"/>
        </w:rPr>
      </w:pPr>
    </w:p>
    <w:p w:rsidR="00405A5D" w:rsidRPr="00214605" w:rsidRDefault="00405A5D" w:rsidP="00214605">
      <w:pPr>
        <w:suppressAutoHyphens/>
        <w:spacing w:after="0"/>
        <w:ind w:firstLine="709"/>
        <w:jc w:val="both"/>
        <w:rPr>
          <w:rFonts w:ascii="Times New Roman" w:hAnsi="Times New Roman" w:cs="Times New Roman"/>
          <w:sz w:val="28"/>
          <w:szCs w:val="28"/>
        </w:rPr>
      </w:pPr>
      <w:r w:rsidRPr="00214605">
        <w:rPr>
          <w:rFonts w:ascii="Times New Roman" w:hAnsi="Times New Roman" w:cs="Times New Roman"/>
          <w:sz w:val="28"/>
          <w:szCs w:val="28"/>
        </w:rPr>
        <w:t>Важнейшим приоритетом развития Джанкойского муниципального района является повышение качества жизни населения.  Для достижения этой цели необходимо сосредоточить усилия в направлениях, определенных в качестве целей второго уровня, которые сформулированы с учетом сложившегося положения и возможностей района, по решению выявленных в процессе анализа наиболее значимых проблем.</w:t>
      </w:r>
    </w:p>
    <w:p w:rsidR="00214605" w:rsidRDefault="00214605" w:rsidP="00214605">
      <w:pPr>
        <w:suppressAutoHyphens/>
        <w:spacing w:after="0"/>
        <w:ind w:firstLine="709"/>
        <w:jc w:val="both"/>
        <w:rPr>
          <w:rFonts w:ascii="Times New Roman" w:hAnsi="Times New Roman" w:cs="Times New Roman"/>
          <w:sz w:val="28"/>
          <w:szCs w:val="28"/>
        </w:rPr>
      </w:pPr>
      <w:r w:rsidRPr="00214605">
        <w:rPr>
          <w:rFonts w:ascii="Times New Roman" w:hAnsi="Times New Roman" w:cs="Times New Roman"/>
          <w:sz w:val="28"/>
          <w:szCs w:val="28"/>
        </w:rPr>
        <w:t>Система целей и задач, обеспечивающих повышение комфортности проживания в Джанкойском районе и развитие его человеческого потенциала, включает 5 целей и 18 задач.</w:t>
      </w:r>
    </w:p>
    <w:p w:rsidR="00214605" w:rsidRPr="00214605" w:rsidRDefault="00214605" w:rsidP="00214605">
      <w:pPr>
        <w:suppressAutoHyphens/>
        <w:spacing w:after="0"/>
        <w:ind w:firstLine="709"/>
        <w:jc w:val="both"/>
        <w:rPr>
          <w:rFonts w:ascii="Times New Roman" w:hAnsi="Times New Roman" w:cs="Times New Roman"/>
          <w:sz w:val="28"/>
          <w:szCs w:val="28"/>
        </w:rPr>
      </w:pPr>
    </w:p>
    <w:p w:rsidR="00214605" w:rsidRPr="00214605" w:rsidRDefault="00214605" w:rsidP="00214605">
      <w:pPr>
        <w:pStyle w:val="ac"/>
        <w:spacing w:before="0" w:beforeAutospacing="0" w:after="0" w:line="276" w:lineRule="auto"/>
        <w:ind w:firstLine="709"/>
        <w:jc w:val="both"/>
        <w:rPr>
          <w:b/>
          <w:bCs/>
          <w:i/>
          <w:kern w:val="24"/>
          <w:sz w:val="28"/>
          <w:szCs w:val="28"/>
        </w:rPr>
      </w:pPr>
      <w:r w:rsidRPr="00214605">
        <w:rPr>
          <w:b/>
          <w:i/>
          <w:sz w:val="28"/>
          <w:szCs w:val="28"/>
        </w:rPr>
        <w:t xml:space="preserve">Цель 1.1 - </w:t>
      </w:r>
      <w:r w:rsidRPr="00214605">
        <w:rPr>
          <w:b/>
          <w:bCs/>
          <w:i/>
          <w:kern w:val="24"/>
          <w:sz w:val="28"/>
          <w:szCs w:val="28"/>
        </w:rPr>
        <w:t>Развитие человеческого потенциала</w:t>
      </w:r>
    </w:p>
    <w:p w:rsidR="00214605" w:rsidRPr="00214605" w:rsidRDefault="00214605" w:rsidP="00214605">
      <w:pPr>
        <w:pStyle w:val="ac"/>
        <w:spacing w:before="0" w:beforeAutospacing="0" w:after="0" w:line="276" w:lineRule="auto"/>
        <w:ind w:firstLine="709"/>
        <w:jc w:val="both"/>
        <w:rPr>
          <w:bCs/>
          <w:kern w:val="24"/>
          <w:sz w:val="28"/>
          <w:szCs w:val="28"/>
        </w:rPr>
      </w:pPr>
      <w:r w:rsidRPr="00214605">
        <w:rPr>
          <w:bCs/>
          <w:kern w:val="24"/>
          <w:sz w:val="28"/>
          <w:szCs w:val="28"/>
        </w:rPr>
        <w:t>Ключевые задачи:</w:t>
      </w:r>
    </w:p>
    <w:p w:rsidR="00214605" w:rsidRPr="00214605" w:rsidRDefault="00214605" w:rsidP="00214605">
      <w:pPr>
        <w:pStyle w:val="ac"/>
        <w:spacing w:before="0" w:beforeAutospacing="0" w:after="0" w:line="276" w:lineRule="auto"/>
        <w:ind w:firstLine="709"/>
        <w:jc w:val="both"/>
        <w:rPr>
          <w:i/>
          <w:sz w:val="28"/>
          <w:szCs w:val="28"/>
        </w:rPr>
      </w:pPr>
      <w:r w:rsidRPr="00214605">
        <w:rPr>
          <w:i/>
          <w:sz w:val="28"/>
          <w:szCs w:val="28"/>
        </w:rPr>
        <w:t>Задача 1.1.1Стимулирование рождаемости и сохранение численности населения района</w:t>
      </w:r>
    </w:p>
    <w:p w:rsidR="00214605" w:rsidRPr="00214605" w:rsidRDefault="00214605" w:rsidP="00214605">
      <w:pPr>
        <w:pStyle w:val="ac"/>
        <w:spacing w:before="0" w:beforeAutospacing="0" w:after="0" w:line="276" w:lineRule="auto"/>
        <w:ind w:firstLine="709"/>
        <w:jc w:val="both"/>
        <w:rPr>
          <w:bCs/>
          <w:i/>
          <w:kern w:val="24"/>
          <w:sz w:val="28"/>
          <w:szCs w:val="28"/>
        </w:rPr>
      </w:pPr>
      <w:r w:rsidRPr="00214605">
        <w:rPr>
          <w:sz w:val="28"/>
          <w:szCs w:val="28"/>
        </w:rPr>
        <w:t xml:space="preserve"> </w:t>
      </w:r>
      <w:r w:rsidRPr="00214605">
        <w:rPr>
          <w:bCs/>
          <w:i/>
          <w:kern w:val="24"/>
          <w:sz w:val="28"/>
          <w:szCs w:val="28"/>
        </w:rPr>
        <w:t>Способы реализации:</w:t>
      </w:r>
    </w:p>
    <w:p w:rsidR="00214605" w:rsidRPr="00214605" w:rsidRDefault="00214605" w:rsidP="007D5235">
      <w:pPr>
        <w:pStyle w:val="ae"/>
        <w:numPr>
          <w:ilvl w:val="0"/>
          <w:numId w:val="23"/>
        </w:numPr>
        <w:spacing w:after="0"/>
        <w:jc w:val="both"/>
        <w:rPr>
          <w:rFonts w:ascii="Times New Roman" w:eastAsia="Times New Roman" w:hAnsi="Times New Roman" w:cs="Times New Roman"/>
          <w:sz w:val="28"/>
          <w:szCs w:val="28"/>
        </w:rPr>
      </w:pPr>
      <w:r w:rsidRPr="00214605">
        <w:rPr>
          <w:rFonts w:ascii="Times New Roman" w:eastAsia="Times New Roman" w:hAnsi="Times New Roman" w:cs="Times New Roman"/>
          <w:sz w:val="28"/>
          <w:szCs w:val="28"/>
        </w:rPr>
        <w:t>Формирование системы семейных ценностей и укрепление института семьи</w:t>
      </w:r>
    </w:p>
    <w:p w:rsidR="00214605" w:rsidRPr="00214605" w:rsidRDefault="00214605" w:rsidP="007D5235">
      <w:pPr>
        <w:pStyle w:val="ae"/>
        <w:numPr>
          <w:ilvl w:val="0"/>
          <w:numId w:val="23"/>
        </w:numPr>
        <w:spacing w:after="0"/>
        <w:jc w:val="both"/>
        <w:rPr>
          <w:rFonts w:ascii="Times New Roman" w:hAnsi="Times New Roman" w:cs="Times New Roman"/>
          <w:bCs/>
          <w:iCs/>
          <w:sz w:val="28"/>
          <w:szCs w:val="28"/>
        </w:rPr>
      </w:pPr>
      <w:r w:rsidRPr="00214605">
        <w:rPr>
          <w:rFonts w:ascii="Times New Roman" w:hAnsi="Times New Roman" w:cs="Times New Roman"/>
          <w:bCs/>
          <w:iCs/>
          <w:sz w:val="28"/>
          <w:szCs w:val="28"/>
        </w:rPr>
        <w:t>Популяризация семей, имеющих 3-х и более детей. Предоставление земельных участков  для многодетных семей.</w:t>
      </w:r>
    </w:p>
    <w:p w:rsidR="00214605" w:rsidRPr="00214605" w:rsidRDefault="00214605" w:rsidP="007D5235">
      <w:pPr>
        <w:pStyle w:val="ac"/>
        <w:numPr>
          <w:ilvl w:val="0"/>
          <w:numId w:val="23"/>
        </w:numPr>
        <w:spacing w:before="0" w:beforeAutospacing="0" w:after="0" w:line="276" w:lineRule="auto"/>
        <w:jc w:val="both"/>
        <w:rPr>
          <w:sz w:val="28"/>
          <w:szCs w:val="28"/>
        </w:rPr>
      </w:pPr>
      <w:r w:rsidRPr="00214605">
        <w:rPr>
          <w:sz w:val="28"/>
          <w:szCs w:val="28"/>
        </w:rPr>
        <w:t>Реконструкция  капитальный ремонт детских садов</w:t>
      </w:r>
    </w:p>
    <w:p w:rsidR="00214605" w:rsidRDefault="00214605" w:rsidP="00214605">
      <w:pPr>
        <w:pStyle w:val="ac"/>
        <w:spacing w:before="0" w:beforeAutospacing="0" w:after="0" w:line="276" w:lineRule="auto"/>
        <w:ind w:firstLine="709"/>
        <w:jc w:val="both"/>
        <w:rPr>
          <w:bCs/>
          <w:i/>
          <w:kern w:val="24"/>
          <w:sz w:val="28"/>
          <w:szCs w:val="28"/>
        </w:rPr>
      </w:pPr>
      <w:r w:rsidRPr="00214605">
        <w:rPr>
          <w:bCs/>
          <w:i/>
          <w:kern w:val="24"/>
          <w:sz w:val="28"/>
          <w:szCs w:val="28"/>
        </w:rPr>
        <w:t>Ожидаемые результаты:</w:t>
      </w:r>
    </w:p>
    <w:p w:rsidR="00214605" w:rsidRPr="00214605" w:rsidRDefault="00214605" w:rsidP="007D5235">
      <w:pPr>
        <w:pStyle w:val="ac"/>
        <w:numPr>
          <w:ilvl w:val="0"/>
          <w:numId w:val="25"/>
        </w:numPr>
        <w:spacing w:before="0" w:beforeAutospacing="0" w:after="0" w:line="276" w:lineRule="auto"/>
        <w:jc w:val="both"/>
        <w:rPr>
          <w:bCs/>
          <w:i/>
          <w:kern w:val="24"/>
          <w:sz w:val="28"/>
          <w:szCs w:val="28"/>
        </w:rPr>
      </w:pPr>
      <w:r>
        <w:rPr>
          <w:sz w:val="28"/>
          <w:szCs w:val="28"/>
        </w:rPr>
        <w:t>ч</w:t>
      </w:r>
      <w:r w:rsidRPr="00214605">
        <w:rPr>
          <w:sz w:val="28"/>
          <w:szCs w:val="28"/>
        </w:rPr>
        <w:t>исленность населения к 2030 году – 66,3 тыс. чел</w:t>
      </w:r>
      <w:r>
        <w:rPr>
          <w:sz w:val="28"/>
          <w:szCs w:val="28"/>
        </w:rPr>
        <w:t>овек;</w:t>
      </w:r>
    </w:p>
    <w:p w:rsidR="00214605" w:rsidRPr="00214605" w:rsidRDefault="00214605" w:rsidP="007D5235">
      <w:pPr>
        <w:pStyle w:val="ae"/>
        <w:numPr>
          <w:ilvl w:val="0"/>
          <w:numId w:val="24"/>
        </w:numPr>
        <w:spacing w:after="0"/>
        <w:jc w:val="both"/>
        <w:rPr>
          <w:rFonts w:ascii="Times New Roman" w:hAnsi="Times New Roman" w:cs="Times New Roman"/>
          <w:sz w:val="28"/>
          <w:szCs w:val="28"/>
        </w:rPr>
      </w:pPr>
      <w:r w:rsidRPr="00214605">
        <w:rPr>
          <w:rFonts w:ascii="Times New Roman" w:hAnsi="Times New Roman" w:cs="Times New Roman"/>
          <w:sz w:val="28"/>
          <w:szCs w:val="28"/>
        </w:rPr>
        <w:t>в районе сформирован устойчивый тренд на увеличение рождаемости</w:t>
      </w:r>
      <w:r>
        <w:rPr>
          <w:rFonts w:ascii="Times New Roman" w:hAnsi="Times New Roman" w:cs="Times New Roman"/>
          <w:sz w:val="28"/>
          <w:szCs w:val="28"/>
        </w:rPr>
        <w:t>;</w:t>
      </w:r>
      <w:r w:rsidRPr="00214605">
        <w:rPr>
          <w:rFonts w:ascii="Times New Roman" w:hAnsi="Times New Roman" w:cs="Times New Roman"/>
          <w:sz w:val="28"/>
          <w:szCs w:val="28"/>
        </w:rPr>
        <w:t xml:space="preserve"> </w:t>
      </w:r>
    </w:p>
    <w:p w:rsidR="00214605" w:rsidRDefault="00214605" w:rsidP="007D5235">
      <w:pPr>
        <w:pStyle w:val="ac"/>
        <w:numPr>
          <w:ilvl w:val="0"/>
          <w:numId w:val="24"/>
        </w:numPr>
        <w:spacing w:before="0" w:beforeAutospacing="0" w:after="0" w:line="276" w:lineRule="auto"/>
        <w:jc w:val="both"/>
        <w:rPr>
          <w:sz w:val="28"/>
          <w:szCs w:val="28"/>
        </w:rPr>
      </w:pPr>
      <w:r w:rsidRPr="00214605">
        <w:rPr>
          <w:sz w:val="28"/>
          <w:szCs w:val="28"/>
        </w:rPr>
        <w:t>отсутствуют очереди в детские сады.</w:t>
      </w:r>
    </w:p>
    <w:p w:rsidR="00214605" w:rsidRPr="00214605" w:rsidRDefault="00214605" w:rsidP="00214605">
      <w:pPr>
        <w:pStyle w:val="ac"/>
        <w:spacing w:before="0" w:beforeAutospacing="0" w:after="0" w:line="276" w:lineRule="auto"/>
        <w:ind w:firstLine="709"/>
        <w:jc w:val="both"/>
        <w:rPr>
          <w:sz w:val="28"/>
          <w:szCs w:val="28"/>
        </w:rPr>
      </w:pPr>
    </w:p>
    <w:p w:rsidR="00214605" w:rsidRDefault="00214605" w:rsidP="00214605">
      <w:pPr>
        <w:pStyle w:val="ac"/>
        <w:spacing w:before="0" w:beforeAutospacing="0" w:after="0" w:line="276" w:lineRule="auto"/>
        <w:ind w:firstLine="709"/>
        <w:jc w:val="both"/>
        <w:rPr>
          <w:i/>
          <w:sz w:val="28"/>
          <w:szCs w:val="28"/>
        </w:rPr>
      </w:pPr>
      <w:r w:rsidRPr="00214605">
        <w:rPr>
          <w:i/>
          <w:sz w:val="28"/>
          <w:szCs w:val="28"/>
        </w:rPr>
        <w:t>Задача 1.1.2 Создание условий для сохранения здоровья населения</w:t>
      </w:r>
    </w:p>
    <w:p w:rsidR="00214605" w:rsidRDefault="00214605" w:rsidP="00214605">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214605" w:rsidRPr="008A1EBE" w:rsidRDefault="00214605"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 xml:space="preserve">популяризация среди учащихся профессий, связанных с медицинским обслуживанием; целевая подготовка врачей для районных медицинских организаций из числа жителей района;  </w:t>
      </w:r>
    </w:p>
    <w:p w:rsidR="00214605" w:rsidRPr="00214605" w:rsidRDefault="00214605"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дополнительные меры социальной поддержки врачей, прибывших из других районов и регионов;</w:t>
      </w:r>
    </w:p>
    <w:p w:rsidR="00214605" w:rsidRDefault="00214605"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о</w:t>
      </w:r>
      <w:r w:rsidRPr="00214605">
        <w:rPr>
          <w:rFonts w:ascii="Times New Roman" w:hAnsi="Times New Roman" w:cs="Times New Roman"/>
          <w:sz w:val="28"/>
          <w:szCs w:val="28"/>
        </w:rPr>
        <w:t xml:space="preserve">рганизация </w:t>
      </w:r>
      <w:r>
        <w:rPr>
          <w:rFonts w:ascii="Times New Roman" w:hAnsi="Times New Roman" w:cs="Times New Roman"/>
          <w:sz w:val="28"/>
          <w:szCs w:val="28"/>
        </w:rPr>
        <w:t xml:space="preserve">регулярных </w:t>
      </w:r>
      <w:r w:rsidRPr="00214605">
        <w:rPr>
          <w:rFonts w:ascii="Times New Roman" w:hAnsi="Times New Roman" w:cs="Times New Roman"/>
          <w:sz w:val="28"/>
          <w:szCs w:val="28"/>
        </w:rPr>
        <w:t>профилактических осмотров населения</w:t>
      </w:r>
      <w:r>
        <w:rPr>
          <w:rFonts w:ascii="Times New Roman" w:hAnsi="Times New Roman" w:cs="Times New Roman"/>
          <w:sz w:val="28"/>
          <w:szCs w:val="28"/>
        </w:rPr>
        <w:t>;</w:t>
      </w:r>
    </w:p>
    <w:p w:rsidR="00214605" w:rsidRPr="00214605" w:rsidRDefault="00214605"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р</w:t>
      </w:r>
      <w:r w:rsidRPr="00214605">
        <w:rPr>
          <w:rFonts w:ascii="Times New Roman" w:hAnsi="Times New Roman" w:cs="Times New Roman"/>
          <w:sz w:val="28"/>
          <w:szCs w:val="28"/>
        </w:rPr>
        <w:t>азвитие  условий для занятий физкультурой и спортом, улучшение спортивной инфраструктуры</w:t>
      </w:r>
      <w:r>
        <w:rPr>
          <w:rFonts w:ascii="Times New Roman" w:hAnsi="Times New Roman" w:cs="Times New Roman"/>
          <w:sz w:val="28"/>
          <w:szCs w:val="28"/>
        </w:rPr>
        <w:t>;</w:t>
      </w:r>
    </w:p>
    <w:p w:rsidR="00214605" w:rsidRPr="00214605" w:rsidRDefault="00214605"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п</w:t>
      </w:r>
      <w:r w:rsidRPr="00214605">
        <w:rPr>
          <w:rFonts w:ascii="Times New Roman" w:hAnsi="Times New Roman" w:cs="Times New Roman"/>
          <w:sz w:val="28"/>
          <w:szCs w:val="28"/>
        </w:rPr>
        <w:t>ропаганда здорового образа жизни</w:t>
      </w:r>
      <w:r>
        <w:rPr>
          <w:rFonts w:ascii="Times New Roman" w:hAnsi="Times New Roman" w:cs="Times New Roman"/>
          <w:sz w:val="28"/>
          <w:szCs w:val="28"/>
        </w:rPr>
        <w:t>;</w:t>
      </w:r>
    </w:p>
    <w:p w:rsidR="00214605" w:rsidRPr="00214605" w:rsidRDefault="00214605"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с</w:t>
      </w:r>
      <w:r w:rsidRPr="00214605">
        <w:rPr>
          <w:rFonts w:ascii="Times New Roman" w:hAnsi="Times New Roman" w:cs="Times New Roman"/>
          <w:sz w:val="28"/>
          <w:szCs w:val="28"/>
        </w:rPr>
        <w:t>оздание условий для развития коммерческих форм предоставления услуг в спортивной сфере различного типа, ориентированных на спрос со стороны всех категорий потребителей</w:t>
      </w:r>
      <w:r>
        <w:rPr>
          <w:rFonts w:ascii="Times New Roman" w:hAnsi="Times New Roman" w:cs="Times New Roman"/>
          <w:sz w:val="28"/>
          <w:szCs w:val="28"/>
        </w:rPr>
        <w:t>;</w:t>
      </w:r>
    </w:p>
    <w:p w:rsidR="00214605" w:rsidRPr="00214605" w:rsidRDefault="00214605"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о</w:t>
      </w:r>
      <w:r w:rsidRPr="00214605">
        <w:rPr>
          <w:rFonts w:ascii="Times New Roman" w:hAnsi="Times New Roman" w:cs="Times New Roman"/>
          <w:sz w:val="28"/>
          <w:szCs w:val="28"/>
        </w:rPr>
        <w:t>рганизация спортивных и культурных мероприятий для всех слоев населения</w:t>
      </w:r>
      <w:r>
        <w:rPr>
          <w:rFonts w:ascii="Times New Roman" w:hAnsi="Times New Roman" w:cs="Times New Roman"/>
          <w:sz w:val="28"/>
          <w:szCs w:val="28"/>
        </w:rPr>
        <w:t>.</w:t>
      </w:r>
    </w:p>
    <w:p w:rsidR="00214605" w:rsidRDefault="00214605" w:rsidP="00214605">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214605" w:rsidRPr="00214605" w:rsidRDefault="00214605"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в</w:t>
      </w:r>
      <w:r w:rsidRPr="00214605">
        <w:rPr>
          <w:rFonts w:ascii="Times New Roman" w:hAnsi="Times New Roman" w:cs="Times New Roman"/>
          <w:sz w:val="28"/>
          <w:szCs w:val="28"/>
        </w:rPr>
        <w:t>о всех  сельских поселениях ФАПы укомплектованы медицинскими работниками</w:t>
      </w:r>
      <w:r>
        <w:rPr>
          <w:rFonts w:ascii="Times New Roman" w:hAnsi="Times New Roman" w:cs="Times New Roman"/>
          <w:sz w:val="28"/>
          <w:szCs w:val="28"/>
        </w:rPr>
        <w:t>;</w:t>
      </w:r>
    </w:p>
    <w:p w:rsidR="008A1EBE" w:rsidRDefault="00214605"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н</w:t>
      </w:r>
      <w:r w:rsidRPr="00214605">
        <w:rPr>
          <w:rFonts w:ascii="Times New Roman" w:hAnsi="Times New Roman" w:cs="Times New Roman"/>
          <w:sz w:val="28"/>
          <w:szCs w:val="28"/>
        </w:rPr>
        <w:t>аселение удовлетворено доступностью  и качеством медицинского обслуживания</w:t>
      </w:r>
      <w:r w:rsidR="008A1EBE">
        <w:rPr>
          <w:rFonts w:ascii="Times New Roman" w:hAnsi="Times New Roman" w:cs="Times New Roman"/>
          <w:sz w:val="28"/>
          <w:szCs w:val="28"/>
        </w:rPr>
        <w:t>;</w:t>
      </w:r>
    </w:p>
    <w:p w:rsidR="008A1EBE" w:rsidRDefault="008A1EBE"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 xml:space="preserve">к 2024 году не менее </w:t>
      </w:r>
      <w:r w:rsidRPr="008A1EBE">
        <w:rPr>
          <w:rFonts w:ascii="Times New Roman" w:hAnsi="Times New Roman" w:cs="Times New Roman"/>
          <w:sz w:val="28"/>
          <w:szCs w:val="28"/>
        </w:rPr>
        <w:t>55 % населения систематически занимается физической культурой и спортом.</w:t>
      </w:r>
    </w:p>
    <w:p w:rsidR="008A1EBE" w:rsidRPr="008A1EBE" w:rsidRDefault="008A1EBE" w:rsidP="008A1EBE">
      <w:pPr>
        <w:spacing w:after="0"/>
        <w:ind w:left="709"/>
        <w:jc w:val="both"/>
        <w:rPr>
          <w:rFonts w:ascii="Times New Roman" w:hAnsi="Times New Roman" w:cs="Times New Roman"/>
          <w:sz w:val="28"/>
          <w:szCs w:val="28"/>
        </w:rPr>
      </w:pPr>
    </w:p>
    <w:p w:rsidR="00214605" w:rsidRDefault="008A1EBE" w:rsidP="008A1EBE">
      <w:pPr>
        <w:pStyle w:val="ac"/>
        <w:spacing w:before="0" w:beforeAutospacing="0" w:after="0" w:line="276" w:lineRule="auto"/>
        <w:ind w:firstLine="709"/>
        <w:jc w:val="both"/>
        <w:rPr>
          <w:i/>
          <w:sz w:val="28"/>
          <w:szCs w:val="28"/>
        </w:rPr>
      </w:pPr>
      <w:r w:rsidRPr="008A1EBE">
        <w:rPr>
          <w:i/>
          <w:sz w:val="28"/>
          <w:szCs w:val="28"/>
        </w:rPr>
        <w:t>Задача 1.1.3 Формирование современной образовательной среды</w:t>
      </w:r>
      <w:r w:rsidR="00214605" w:rsidRPr="008A1EBE">
        <w:rPr>
          <w:i/>
          <w:sz w:val="28"/>
          <w:szCs w:val="28"/>
        </w:rPr>
        <w:t xml:space="preserve"> </w:t>
      </w:r>
    </w:p>
    <w:p w:rsidR="008A1EBE" w:rsidRDefault="008A1EBE" w:rsidP="008A1EBE">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м</w:t>
      </w:r>
      <w:r w:rsidRPr="008A1EBE">
        <w:rPr>
          <w:rFonts w:ascii="Times New Roman" w:hAnsi="Times New Roman" w:cs="Times New Roman"/>
          <w:sz w:val="28"/>
          <w:szCs w:val="28"/>
        </w:rPr>
        <w:t>одернизация материально-технической базы образовательных учреждений</w:t>
      </w:r>
      <w:r>
        <w:rPr>
          <w:rFonts w:ascii="Times New Roman" w:hAnsi="Times New Roman" w:cs="Times New Roman"/>
          <w:sz w:val="28"/>
          <w:szCs w:val="28"/>
        </w:rPr>
        <w:t>;</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с</w:t>
      </w:r>
      <w:r w:rsidRPr="008A1EBE">
        <w:rPr>
          <w:rFonts w:ascii="Times New Roman" w:hAnsi="Times New Roman" w:cs="Times New Roman"/>
          <w:sz w:val="28"/>
          <w:szCs w:val="28"/>
        </w:rPr>
        <w:t>одействие развитию конкурентного рынка из муниципальных и немуниципальных поставщиков услуг дошкольного и дополнительного образования.</w:t>
      </w:r>
    </w:p>
    <w:p w:rsidR="008A1EBE" w:rsidRPr="008A1EBE" w:rsidRDefault="008A1EBE" w:rsidP="008A1EBE">
      <w:pPr>
        <w:pStyle w:val="ac"/>
        <w:spacing w:before="0" w:beforeAutospacing="0" w:after="0" w:line="276" w:lineRule="auto"/>
        <w:ind w:firstLine="709"/>
        <w:jc w:val="both"/>
        <w:rPr>
          <w:bCs/>
          <w:i/>
          <w:kern w:val="24"/>
          <w:sz w:val="28"/>
          <w:szCs w:val="28"/>
        </w:rPr>
      </w:pPr>
      <w:r w:rsidRPr="008A1EBE">
        <w:rPr>
          <w:bCs/>
          <w:i/>
          <w:kern w:val="24"/>
          <w:sz w:val="28"/>
          <w:szCs w:val="28"/>
        </w:rPr>
        <w:t>Ожидаемые результаты:</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100 % школ отвечают современным требованиям</w:t>
      </w:r>
      <w:r>
        <w:rPr>
          <w:rFonts w:ascii="Times New Roman" w:hAnsi="Times New Roman" w:cs="Times New Roman"/>
          <w:sz w:val="28"/>
          <w:szCs w:val="28"/>
        </w:rPr>
        <w:t>;</w:t>
      </w:r>
      <w:r w:rsidRPr="008A1EBE">
        <w:rPr>
          <w:rFonts w:ascii="Times New Roman" w:hAnsi="Times New Roman" w:cs="Times New Roman"/>
          <w:sz w:val="28"/>
          <w:szCs w:val="28"/>
        </w:rPr>
        <w:t xml:space="preserve"> </w:t>
      </w:r>
    </w:p>
    <w:p w:rsidR="00985796" w:rsidRDefault="008A1EBE"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о</w:t>
      </w:r>
      <w:r w:rsidRPr="008A1EBE">
        <w:rPr>
          <w:rFonts w:ascii="Times New Roman" w:hAnsi="Times New Roman" w:cs="Times New Roman"/>
          <w:sz w:val="28"/>
          <w:szCs w:val="28"/>
        </w:rPr>
        <w:t>беспечена доступность и качество услуг  дополнительного образования детей во всех населенных пунктах района</w:t>
      </w:r>
      <w:r w:rsidR="00985796">
        <w:rPr>
          <w:rFonts w:ascii="Times New Roman" w:hAnsi="Times New Roman" w:cs="Times New Roman"/>
          <w:sz w:val="28"/>
          <w:szCs w:val="28"/>
        </w:rPr>
        <w:t xml:space="preserve">, </w:t>
      </w:r>
    </w:p>
    <w:p w:rsidR="008A1EBE" w:rsidRDefault="00985796" w:rsidP="007D5235">
      <w:pPr>
        <w:pStyle w:val="ae"/>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к 2030 году не менее 80 % детей в возрасте 5 – 18 лет получают услуги дополнительного образования.</w:t>
      </w:r>
    </w:p>
    <w:p w:rsidR="008A1EBE" w:rsidRPr="008A1EBE" w:rsidRDefault="008A1EBE" w:rsidP="008A1EBE">
      <w:pPr>
        <w:spacing w:after="0"/>
        <w:ind w:left="709"/>
        <w:jc w:val="both"/>
        <w:rPr>
          <w:rFonts w:ascii="Times New Roman" w:hAnsi="Times New Roman" w:cs="Times New Roman"/>
          <w:sz w:val="28"/>
          <w:szCs w:val="28"/>
        </w:rPr>
      </w:pPr>
    </w:p>
    <w:p w:rsidR="008A1EBE" w:rsidRPr="008A1EBE" w:rsidRDefault="008A1EBE" w:rsidP="006A5E45">
      <w:pPr>
        <w:spacing w:after="0"/>
        <w:ind w:firstLine="709"/>
        <w:jc w:val="both"/>
        <w:rPr>
          <w:rFonts w:ascii="Times New Roman" w:hAnsi="Times New Roman" w:cs="Times New Roman"/>
          <w:i/>
          <w:sz w:val="28"/>
          <w:szCs w:val="28"/>
        </w:rPr>
      </w:pPr>
      <w:r w:rsidRPr="008A1EBE">
        <w:rPr>
          <w:rFonts w:ascii="Times New Roman" w:hAnsi="Times New Roman" w:cs="Times New Roman"/>
          <w:i/>
          <w:sz w:val="28"/>
          <w:szCs w:val="28"/>
        </w:rPr>
        <w:t>Задача 1.1.4 Создание условий для раскрытия потенциала и успешной самореализации молодежи</w:t>
      </w:r>
    </w:p>
    <w:p w:rsidR="008A1EBE" w:rsidRPr="008A1EBE" w:rsidRDefault="008A1EBE" w:rsidP="006A5E45">
      <w:pPr>
        <w:pStyle w:val="ac"/>
        <w:spacing w:before="0" w:beforeAutospacing="0" w:after="0" w:line="276" w:lineRule="auto"/>
        <w:ind w:firstLine="709"/>
        <w:jc w:val="both"/>
        <w:rPr>
          <w:bCs/>
          <w:i/>
          <w:kern w:val="24"/>
          <w:sz w:val="28"/>
          <w:szCs w:val="28"/>
        </w:rPr>
      </w:pPr>
      <w:r w:rsidRPr="008A1EBE">
        <w:rPr>
          <w:bCs/>
          <w:i/>
          <w:kern w:val="24"/>
          <w:sz w:val="28"/>
          <w:szCs w:val="28"/>
        </w:rPr>
        <w:t>Способы реализации:</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создание условий  для увеличения количества привлекательных для молодежи рабочих мест</w:t>
      </w:r>
      <w:r>
        <w:rPr>
          <w:rFonts w:ascii="Times New Roman" w:hAnsi="Times New Roman" w:cs="Times New Roman"/>
          <w:sz w:val="28"/>
          <w:szCs w:val="28"/>
        </w:rPr>
        <w:t>;</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содействие развитию культурно-досуговой сферы, ориентированной на запросы молодежи;</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привлечение молодежи к инициированию и реализации муниципальных проектов;</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осуществление мер  по повышению престижа сельскохозяйственного труда.</w:t>
      </w:r>
    </w:p>
    <w:p w:rsidR="008A1EBE" w:rsidRPr="008A1EBE" w:rsidRDefault="008A1EBE" w:rsidP="008A1EBE">
      <w:pPr>
        <w:pStyle w:val="ac"/>
        <w:spacing w:before="0" w:beforeAutospacing="0" w:after="0" w:line="276" w:lineRule="auto"/>
        <w:ind w:firstLine="709"/>
        <w:jc w:val="both"/>
        <w:rPr>
          <w:bCs/>
          <w:i/>
          <w:kern w:val="24"/>
          <w:sz w:val="28"/>
          <w:szCs w:val="28"/>
        </w:rPr>
      </w:pPr>
      <w:r w:rsidRPr="008A1EBE">
        <w:rPr>
          <w:bCs/>
          <w:i/>
          <w:kern w:val="24"/>
          <w:sz w:val="28"/>
          <w:szCs w:val="28"/>
        </w:rPr>
        <w:t>Ожидаемые результаты:</w:t>
      </w:r>
    </w:p>
    <w:p w:rsidR="008A1EBE" w:rsidRDefault="008A1EBE" w:rsidP="008A1EBE">
      <w:pPr>
        <w:pStyle w:val="ac"/>
        <w:spacing w:before="0" w:beforeAutospacing="0" w:after="0" w:line="276" w:lineRule="auto"/>
        <w:ind w:firstLine="709"/>
        <w:jc w:val="both"/>
        <w:rPr>
          <w:sz w:val="28"/>
          <w:szCs w:val="28"/>
        </w:rPr>
      </w:pPr>
      <w:r>
        <w:rPr>
          <w:sz w:val="28"/>
          <w:szCs w:val="28"/>
        </w:rPr>
        <w:t>С</w:t>
      </w:r>
      <w:r w:rsidRPr="008A1EBE">
        <w:rPr>
          <w:sz w:val="28"/>
          <w:szCs w:val="28"/>
        </w:rPr>
        <w:t>нижение оттока молодежи с  территории района</w:t>
      </w:r>
      <w:r>
        <w:rPr>
          <w:sz w:val="28"/>
          <w:szCs w:val="28"/>
        </w:rPr>
        <w:t>.</w:t>
      </w:r>
    </w:p>
    <w:p w:rsidR="008A1EBE" w:rsidRDefault="008A1EBE" w:rsidP="008A1EBE">
      <w:pPr>
        <w:pStyle w:val="ac"/>
        <w:spacing w:before="0" w:beforeAutospacing="0" w:after="0" w:line="276" w:lineRule="auto"/>
        <w:ind w:firstLine="709"/>
        <w:jc w:val="both"/>
        <w:rPr>
          <w:sz w:val="28"/>
          <w:szCs w:val="28"/>
        </w:rPr>
      </w:pPr>
    </w:p>
    <w:p w:rsidR="008A1EBE" w:rsidRPr="008A1EBE" w:rsidRDefault="008A1EBE" w:rsidP="008A1EBE">
      <w:pPr>
        <w:rPr>
          <w:rFonts w:ascii="Times New Roman" w:hAnsi="Times New Roman" w:cs="Times New Roman"/>
          <w:i/>
          <w:sz w:val="28"/>
          <w:szCs w:val="28"/>
        </w:rPr>
      </w:pPr>
      <w:r w:rsidRPr="008A1EBE">
        <w:rPr>
          <w:rFonts w:ascii="Times New Roman" w:hAnsi="Times New Roman" w:cs="Times New Roman"/>
          <w:i/>
          <w:sz w:val="28"/>
          <w:szCs w:val="28"/>
        </w:rPr>
        <w:t>Задача 1.1.5 Развитие культурно-духовного потенциала на базе традиций и культурных обычаев многонационального населения района</w:t>
      </w:r>
    </w:p>
    <w:p w:rsidR="008A1EBE" w:rsidRDefault="008A1EBE" w:rsidP="008A1EBE">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осуществление мероприятий по воспитанию культуры толерантности и межнационального согласия, гармонизации межнациональных и межрелигиозных отношений, патриотическому воспитанию</w:t>
      </w:r>
      <w:r>
        <w:rPr>
          <w:rFonts w:ascii="Times New Roman" w:hAnsi="Times New Roman" w:cs="Times New Roman"/>
          <w:sz w:val="28"/>
          <w:szCs w:val="28"/>
        </w:rPr>
        <w:t>;</w:t>
      </w:r>
      <w:r w:rsidRPr="008A1EBE">
        <w:rPr>
          <w:rFonts w:ascii="Times New Roman" w:hAnsi="Times New Roman" w:cs="Times New Roman"/>
          <w:sz w:val="28"/>
          <w:szCs w:val="28"/>
        </w:rPr>
        <w:t xml:space="preserve"> </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модернизация материально- технической базы  учреждений культуры</w:t>
      </w:r>
      <w:r>
        <w:rPr>
          <w:rFonts w:ascii="Times New Roman" w:hAnsi="Times New Roman" w:cs="Times New Roman"/>
          <w:sz w:val="28"/>
          <w:szCs w:val="28"/>
        </w:rPr>
        <w:t>;</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создание условий для  обучения и переподготовки кадров работников сферы культуры</w:t>
      </w:r>
      <w:r>
        <w:rPr>
          <w:rFonts w:ascii="Times New Roman" w:hAnsi="Times New Roman" w:cs="Times New Roman"/>
          <w:sz w:val="28"/>
          <w:szCs w:val="28"/>
        </w:rPr>
        <w:t>;</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дополнительные меры социальной поддержки  работников сферы культуры</w:t>
      </w:r>
      <w:r>
        <w:rPr>
          <w:rFonts w:ascii="Times New Roman" w:hAnsi="Times New Roman" w:cs="Times New Roman"/>
          <w:sz w:val="28"/>
          <w:szCs w:val="28"/>
        </w:rPr>
        <w:t>.</w:t>
      </w:r>
    </w:p>
    <w:p w:rsidR="008A1EBE" w:rsidRDefault="008A1EBE" w:rsidP="008A1EBE">
      <w:pPr>
        <w:pStyle w:val="ac"/>
        <w:spacing w:before="0" w:beforeAutospacing="0" w:after="0" w:line="276" w:lineRule="auto"/>
        <w:ind w:firstLine="709"/>
        <w:jc w:val="both"/>
        <w:rPr>
          <w:sz w:val="20"/>
          <w:szCs w:val="20"/>
        </w:rPr>
      </w:pPr>
    </w:p>
    <w:p w:rsidR="008A1EBE" w:rsidRDefault="008A1EBE" w:rsidP="008A1EBE">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сохранения национальных и культурных традиций</w:t>
      </w:r>
      <w:r>
        <w:rPr>
          <w:rFonts w:ascii="Times New Roman" w:hAnsi="Times New Roman" w:cs="Times New Roman"/>
          <w:sz w:val="28"/>
          <w:szCs w:val="28"/>
        </w:rPr>
        <w:t>;</w:t>
      </w:r>
      <w:r w:rsidRPr="008A1EBE">
        <w:rPr>
          <w:rFonts w:ascii="Times New Roman" w:hAnsi="Times New Roman" w:cs="Times New Roman"/>
          <w:sz w:val="28"/>
          <w:szCs w:val="28"/>
        </w:rPr>
        <w:t xml:space="preserve"> </w:t>
      </w:r>
    </w:p>
    <w:p w:rsidR="008A1EBE" w:rsidRP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обеспечена  100% доступность и качество услуг в сфере культуры для всех слоев населения Джанкойского района</w:t>
      </w:r>
      <w:r>
        <w:rPr>
          <w:rFonts w:ascii="Times New Roman" w:hAnsi="Times New Roman" w:cs="Times New Roman"/>
          <w:sz w:val="28"/>
          <w:szCs w:val="28"/>
        </w:rPr>
        <w:t>;</w:t>
      </w:r>
    </w:p>
    <w:p w:rsidR="008A1EBE" w:rsidRDefault="008A1EBE" w:rsidP="007D5235">
      <w:pPr>
        <w:pStyle w:val="ae"/>
        <w:numPr>
          <w:ilvl w:val="0"/>
          <w:numId w:val="24"/>
        </w:numPr>
        <w:spacing w:after="0"/>
        <w:jc w:val="both"/>
        <w:rPr>
          <w:rFonts w:ascii="Times New Roman" w:hAnsi="Times New Roman" w:cs="Times New Roman"/>
          <w:sz w:val="28"/>
          <w:szCs w:val="28"/>
        </w:rPr>
      </w:pPr>
      <w:r w:rsidRPr="008A1EBE">
        <w:rPr>
          <w:rFonts w:ascii="Times New Roman" w:hAnsi="Times New Roman" w:cs="Times New Roman"/>
          <w:sz w:val="28"/>
          <w:szCs w:val="28"/>
        </w:rPr>
        <w:t>снижение угрозы экстремизма и терроризма, разрушение системы его воспроизводства, противодействие вовлечению в экстремистскую и террористическую деятельность граждан</w:t>
      </w:r>
      <w:r>
        <w:rPr>
          <w:rFonts w:ascii="Times New Roman" w:hAnsi="Times New Roman" w:cs="Times New Roman"/>
          <w:sz w:val="28"/>
          <w:szCs w:val="28"/>
        </w:rPr>
        <w:t>.</w:t>
      </w:r>
    </w:p>
    <w:p w:rsidR="008A1EBE" w:rsidRDefault="008A1EBE" w:rsidP="008A1EBE">
      <w:pPr>
        <w:spacing w:after="0"/>
        <w:ind w:left="709"/>
        <w:jc w:val="both"/>
        <w:rPr>
          <w:rFonts w:ascii="Times New Roman" w:hAnsi="Times New Roman" w:cs="Times New Roman"/>
          <w:sz w:val="28"/>
          <w:szCs w:val="28"/>
        </w:rPr>
      </w:pPr>
    </w:p>
    <w:p w:rsidR="008A1EBE" w:rsidRDefault="008A1EBE" w:rsidP="008A1EBE">
      <w:pPr>
        <w:rPr>
          <w:rFonts w:ascii="Times New Roman" w:hAnsi="Times New Roman" w:cs="Times New Roman"/>
          <w:b/>
          <w:i/>
          <w:sz w:val="28"/>
          <w:szCs w:val="28"/>
        </w:rPr>
      </w:pPr>
      <w:r w:rsidRPr="008A1EBE">
        <w:rPr>
          <w:rFonts w:ascii="Times New Roman" w:hAnsi="Times New Roman" w:cs="Times New Roman"/>
          <w:b/>
          <w:i/>
          <w:sz w:val="28"/>
          <w:szCs w:val="28"/>
        </w:rPr>
        <w:t>Цель  1.2  - Создание привлекательного для жизни облика сельских поселений и улучшение жилищных условий</w:t>
      </w:r>
    </w:p>
    <w:p w:rsidR="008A1EBE" w:rsidRDefault="008A1EBE" w:rsidP="002732B7">
      <w:pPr>
        <w:pStyle w:val="ac"/>
        <w:spacing w:before="0" w:beforeAutospacing="0" w:after="0" w:line="276" w:lineRule="auto"/>
        <w:ind w:firstLine="709"/>
        <w:jc w:val="both"/>
        <w:rPr>
          <w:bCs/>
          <w:kern w:val="24"/>
          <w:sz w:val="28"/>
          <w:szCs w:val="28"/>
        </w:rPr>
      </w:pPr>
      <w:r w:rsidRPr="002732B7">
        <w:rPr>
          <w:bCs/>
          <w:kern w:val="24"/>
          <w:sz w:val="28"/>
          <w:szCs w:val="28"/>
        </w:rPr>
        <w:t>Ключевые задачи:</w:t>
      </w:r>
    </w:p>
    <w:p w:rsidR="00DA089A" w:rsidRPr="002732B7" w:rsidRDefault="00DA089A" w:rsidP="002732B7">
      <w:pPr>
        <w:pStyle w:val="ac"/>
        <w:spacing w:before="0" w:beforeAutospacing="0" w:after="0" w:line="276" w:lineRule="auto"/>
        <w:ind w:firstLine="709"/>
        <w:jc w:val="both"/>
        <w:rPr>
          <w:bCs/>
          <w:kern w:val="24"/>
          <w:sz w:val="28"/>
          <w:szCs w:val="28"/>
        </w:rPr>
      </w:pPr>
    </w:p>
    <w:p w:rsidR="008A1EBE" w:rsidRPr="002732B7" w:rsidRDefault="008A1EBE" w:rsidP="002732B7">
      <w:pPr>
        <w:spacing w:after="0"/>
        <w:ind w:firstLine="709"/>
        <w:jc w:val="both"/>
        <w:rPr>
          <w:rFonts w:ascii="Times New Roman" w:hAnsi="Times New Roman" w:cs="Times New Roman"/>
          <w:i/>
          <w:sz w:val="28"/>
          <w:szCs w:val="28"/>
        </w:rPr>
      </w:pPr>
      <w:r w:rsidRPr="002732B7">
        <w:rPr>
          <w:rFonts w:ascii="Times New Roman" w:hAnsi="Times New Roman" w:cs="Times New Roman"/>
          <w:i/>
          <w:sz w:val="28"/>
          <w:szCs w:val="28"/>
        </w:rPr>
        <w:t>Задача 1.2.1 Создание новых,</w:t>
      </w:r>
      <w:r w:rsidR="00E61C05">
        <w:rPr>
          <w:rFonts w:ascii="Times New Roman" w:hAnsi="Times New Roman" w:cs="Times New Roman"/>
          <w:i/>
          <w:sz w:val="28"/>
          <w:szCs w:val="28"/>
        </w:rPr>
        <w:t xml:space="preserve"> </w:t>
      </w:r>
      <w:r w:rsidRPr="002732B7">
        <w:rPr>
          <w:rFonts w:ascii="Times New Roman" w:hAnsi="Times New Roman" w:cs="Times New Roman"/>
          <w:i/>
          <w:sz w:val="28"/>
          <w:szCs w:val="28"/>
        </w:rPr>
        <w:t xml:space="preserve">реконструкция  и благоустройство существующих мест массового отдыха, культурного и спортивного досуга населения </w:t>
      </w:r>
    </w:p>
    <w:p w:rsidR="008A1EBE" w:rsidRPr="002732B7" w:rsidRDefault="008A1EBE" w:rsidP="002732B7">
      <w:pPr>
        <w:pStyle w:val="ac"/>
        <w:spacing w:before="0" w:beforeAutospacing="0" w:after="0" w:line="276" w:lineRule="auto"/>
        <w:ind w:firstLine="709"/>
        <w:jc w:val="both"/>
        <w:rPr>
          <w:bCs/>
          <w:i/>
          <w:kern w:val="24"/>
          <w:sz w:val="28"/>
          <w:szCs w:val="28"/>
        </w:rPr>
      </w:pPr>
      <w:r w:rsidRPr="002732B7">
        <w:rPr>
          <w:bCs/>
          <w:i/>
          <w:kern w:val="24"/>
          <w:sz w:val="28"/>
          <w:szCs w:val="28"/>
        </w:rPr>
        <w:t>Способы реализации:</w:t>
      </w:r>
    </w:p>
    <w:p w:rsidR="008A1EBE" w:rsidRPr="00DA089A" w:rsidRDefault="00DA089A" w:rsidP="007D5235">
      <w:pPr>
        <w:pStyle w:val="ae"/>
        <w:numPr>
          <w:ilvl w:val="0"/>
          <w:numId w:val="26"/>
        </w:numPr>
        <w:spacing w:after="0"/>
        <w:jc w:val="both"/>
        <w:rPr>
          <w:rFonts w:ascii="Times New Roman" w:hAnsi="Times New Roman" w:cs="Times New Roman"/>
          <w:sz w:val="28"/>
          <w:szCs w:val="28"/>
        </w:rPr>
      </w:pPr>
      <w:r w:rsidRPr="00DA089A">
        <w:rPr>
          <w:rFonts w:ascii="Times New Roman" w:hAnsi="Times New Roman" w:cs="Times New Roman"/>
          <w:sz w:val="28"/>
          <w:szCs w:val="28"/>
        </w:rPr>
        <w:t>содействие предоставлению участков  для  строительства новых объектов культуры, спорта, отдыха, оформлению необходимых документов</w:t>
      </w:r>
      <w:r>
        <w:rPr>
          <w:rFonts w:ascii="Times New Roman" w:hAnsi="Times New Roman" w:cs="Times New Roman"/>
          <w:sz w:val="28"/>
          <w:szCs w:val="28"/>
        </w:rPr>
        <w:t>;</w:t>
      </w:r>
    </w:p>
    <w:p w:rsidR="008A1EBE" w:rsidRPr="00DA089A" w:rsidRDefault="00DA089A" w:rsidP="007D5235">
      <w:pPr>
        <w:pStyle w:val="ae"/>
        <w:numPr>
          <w:ilvl w:val="0"/>
          <w:numId w:val="26"/>
        </w:numPr>
        <w:spacing w:after="0"/>
        <w:jc w:val="both"/>
        <w:rPr>
          <w:rFonts w:ascii="Times New Roman" w:hAnsi="Times New Roman" w:cs="Times New Roman"/>
          <w:sz w:val="28"/>
          <w:szCs w:val="28"/>
        </w:rPr>
      </w:pPr>
      <w:r w:rsidRPr="00DA089A">
        <w:rPr>
          <w:rFonts w:ascii="Times New Roman" w:hAnsi="Times New Roman" w:cs="Times New Roman"/>
          <w:sz w:val="28"/>
          <w:szCs w:val="28"/>
        </w:rPr>
        <w:t>содействие осуществлению капитального  ремонта существующих учреждений культуры</w:t>
      </w:r>
      <w:r>
        <w:rPr>
          <w:rFonts w:ascii="Times New Roman" w:hAnsi="Times New Roman" w:cs="Times New Roman"/>
          <w:sz w:val="28"/>
          <w:szCs w:val="28"/>
        </w:rPr>
        <w:t>;</w:t>
      </w:r>
    </w:p>
    <w:p w:rsidR="008A1EBE" w:rsidRPr="00DA089A" w:rsidRDefault="00DA089A" w:rsidP="007D5235">
      <w:pPr>
        <w:pStyle w:val="ae"/>
        <w:numPr>
          <w:ilvl w:val="0"/>
          <w:numId w:val="26"/>
        </w:numPr>
        <w:spacing w:after="0"/>
        <w:jc w:val="both"/>
        <w:rPr>
          <w:rFonts w:ascii="Times New Roman" w:hAnsi="Times New Roman" w:cs="Times New Roman"/>
          <w:sz w:val="28"/>
          <w:szCs w:val="28"/>
        </w:rPr>
      </w:pPr>
      <w:r w:rsidRPr="00DA089A">
        <w:rPr>
          <w:rFonts w:ascii="Times New Roman" w:hAnsi="Times New Roman" w:cs="Times New Roman"/>
          <w:sz w:val="28"/>
          <w:szCs w:val="28"/>
        </w:rPr>
        <w:t xml:space="preserve">благоустройство </w:t>
      </w:r>
      <w:r w:rsidR="008A1EBE" w:rsidRPr="00DA089A">
        <w:rPr>
          <w:rFonts w:ascii="Times New Roman" w:hAnsi="Times New Roman" w:cs="Times New Roman"/>
          <w:sz w:val="28"/>
          <w:szCs w:val="28"/>
        </w:rPr>
        <w:t>парков, скверов, площадей</w:t>
      </w:r>
      <w:r w:rsidRPr="00DA089A">
        <w:rPr>
          <w:rFonts w:ascii="Times New Roman" w:hAnsi="Times New Roman" w:cs="Times New Roman"/>
          <w:sz w:val="28"/>
          <w:szCs w:val="28"/>
        </w:rPr>
        <w:t>.</w:t>
      </w:r>
    </w:p>
    <w:p w:rsidR="008A1EBE" w:rsidRPr="002732B7" w:rsidRDefault="008A1EBE" w:rsidP="002732B7">
      <w:pPr>
        <w:pStyle w:val="ac"/>
        <w:spacing w:before="0" w:beforeAutospacing="0" w:after="0" w:line="276" w:lineRule="auto"/>
        <w:ind w:firstLine="709"/>
        <w:jc w:val="both"/>
        <w:rPr>
          <w:bCs/>
          <w:i/>
          <w:kern w:val="24"/>
          <w:sz w:val="28"/>
          <w:szCs w:val="28"/>
        </w:rPr>
      </w:pPr>
      <w:r w:rsidRPr="002732B7">
        <w:rPr>
          <w:bCs/>
          <w:i/>
          <w:kern w:val="24"/>
          <w:sz w:val="28"/>
          <w:szCs w:val="28"/>
        </w:rPr>
        <w:t>Ожидаемые результаты:</w:t>
      </w:r>
    </w:p>
    <w:p w:rsidR="008A1EBE" w:rsidRPr="00DA089A" w:rsidRDefault="00DA089A" w:rsidP="007D5235">
      <w:pPr>
        <w:pStyle w:val="ae"/>
        <w:numPr>
          <w:ilvl w:val="0"/>
          <w:numId w:val="27"/>
        </w:numPr>
        <w:spacing w:after="0"/>
        <w:jc w:val="both"/>
        <w:rPr>
          <w:rFonts w:ascii="Times New Roman" w:hAnsi="Times New Roman" w:cs="Times New Roman"/>
          <w:sz w:val="28"/>
          <w:szCs w:val="28"/>
        </w:rPr>
      </w:pPr>
      <w:r w:rsidRPr="00DA089A">
        <w:rPr>
          <w:rFonts w:ascii="Times New Roman" w:hAnsi="Times New Roman" w:cs="Times New Roman"/>
          <w:sz w:val="28"/>
          <w:szCs w:val="28"/>
        </w:rPr>
        <w:t xml:space="preserve">увеличение количества учреждений культуры отвечающих современным требованиям. </w:t>
      </w:r>
    </w:p>
    <w:p w:rsidR="008A1EBE" w:rsidRDefault="00DA089A" w:rsidP="007D5235">
      <w:pPr>
        <w:pStyle w:val="ae"/>
        <w:numPr>
          <w:ilvl w:val="0"/>
          <w:numId w:val="27"/>
        </w:numPr>
        <w:spacing w:after="0"/>
        <w:jc w:val="both"/>
        <w:rPr>
          <w:rFonts w:ascii="Times New Roman" w:hAnsi="Times New Roman" w:cs="Times New Roman"/>
          <w:sz w:val="28"/>
          <w:szCs w:val="28"/>
        </w:rPr>
      </w:pPr>
      <w:r w:rsidRPr="00DA089A">
        <w:rPr>
          <w:rFonts w:ascii="Times New Roman" w:hAnsi="Times New Roman" w:cs="Times New Roman"/>
          <w:sz w:val="28"/>
          <w:szCs w:val="28"/>
        </w:rPr>
        <w:t>обеспечение доступность и  повышение качества услуг  в сфере культуры  во всех населенных пунктах района.</w:t>
      </w:r>
    </w:p>
    <w:p w:rsidR="00DA089A" w:rsidRPr="006A5E45" w:rsidRDefault="00DA089A" w:rsidP="006A5E45">
      <w:pPr>
        <w:spacing w:after="0"/>
        <w:ind w:left="709"/>
        <w:jc w:val="both"/>
        <w:rPr>
          <w:rFonts w:ascii="Times New Roman" w:hAnsi="Times New Roman" w:cs="Times New Roman"/>
          <w:sz w:val="28"/>
          <w:szCs w:val="28"/>
        </w:rPr>
      </w:pPr>
    </w:p>
    <w:p w:rsidR="008A1EBE" w:rsidRPr="002732B7" w:rsidRDefault="008A1EBE" w:rsidP="002732B7">
      <w:pPr>
        <w:spacing w:after="0"/>
        <w:ind w:firstLine="709"/>
        <w:jc w:val="both"/>
        <w:rPr>
          <w:rFonts w:ascii="Times New Roman" w:hAnsi="Times New Roman" w:cs="Times New Roman"/>
          <w:i/>
          <w:sz w:val="28"/>
          <w:szCs w:val="28"/>
        </w:rPr>
      </w:pPr>
      <w:r w:rsidRPr="002732B7">
        <w:rPr>
          <w:rFonts w:ascii="Times New Roman" w:hAnsi="Times New Roman" w:cs="Times New Roman"/>
          <w:i/>
          <w:sz w:val="28"/>
          <w:szCs w:val="28"/>
        </w:rPr>
        <w:t>Задача 1.2.2 Благоустройство дворовых территорий МКД и общественных мест</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Способы реализации:</w:t>
      </w:r>
    </w:p>
    <w:p w:rsidR="001B0DA4" w:rsidRPr="00DA089A" w:rsidRDefault="00DA089A" w:rsidP="007D5235">
      <w:pPr>
        <w:pStyle w:val="ae"/>
        <w:numPr>
          <w:ilvl w:val="0"/>
          <w:numId w:val="28"/>
        </w:numPr>
        <w:spacing w:after="0"/>
        <w:jc w:val="both"/>
        <w:rPr>
          <w:rFonts w:ascii="Times New Roman" w:hAnsi="Times New Roman" w:cs="Times New Roman"/>
          <w:sz w:val="28"/>
          <w:szCs w:val="28"/>
        </w:rPr>
      </w:pPr>
      <w:r w:rsidRPr="00DA089A">
        <w:rPr>
          <w:rFonts w:ascii="Times New Roman" w:hAnsi="Times New Roman" w:cs="Times New Roman"/>
          <w:sz w:val="28"/>
          <w:szCs w:val="28"/>
        </w:rPr>
        <w:t>п</w:t>
      </w:r>
      <w:r w:rsidR="001B0DA4" w:rsidRPr="00DA089A">
        <w:rPr>
          <w:rFonts w:ascii="Times New Roman" w:hAnsi="Times New Roman" w:cs="Times New Roman"/>
          <w:sz w:val="28"/>
          <w:szCs w:val="28"/>
        </w:rPr>
        <w:t>роведение инвентаризации дворовых территорий;</w:t>
      </w:r>
    </w:p>
    <w:p w:rsidR="001B0DA4" w:rsidRPr="00DA089A" w:rsidRDefault="00DA089A" w:rsidP="007D5235">
      <w:pPr>
        <w:pStyle w:val="ae"/>
        <w:numPr>
          <w:ilvl w:val="0"/>
          <w:numId w:val="28"/>
        </w:numPr>
        <w:spacing w:after="0"/>
        <w:jc w:val="both"/>
        <w:rPr>
          <w:rFonts w:ascii="Times New Roman" w:hAnsi="Times New Roman" w:cs="Times New Roman"/>
          <w:sz w:val="28"/>
          <w:szCs w:val="28"/>
        </w:rPr>
      </w:pPr>
      <w:r w:rsidRPr="00DA089A">
        <w:rPr>
          <w:rFonts w:ascii="Times New Roman" w:hAnsi="Times New Roman" w:cs="Times New Roman"/>
          <w:sz w:val="28"/>
          <w:szCs w:val="28"/>
        </w:rPr>
        <w:t>р</w:t>
      </w:r>
      <w:r w:rsidR="001B0DA4" w:rsidRPr="00DA089A">
        <w:rPr>
          <w:rFonts w:ascii="Times New Roman" w:hAnsi="Times New Roman" w:cs="Times New Roman"/>
          <w:sz w:val="28"/>
          <w:szCs w:val="28"/>
        </w:rPr>
        <w:t>азработка перспективного плана благоустройства территории Джанкойского района до 2030 года</w:t>
      </w:r>
      <w:r w:rsidRPr="00DA089A">
        <w:rPr>
          <w:rFonts w:ascii="Times New Roman" w:hAnsi="Times New Roman" w:cs="Times New Roman"/>
          <w:sz w:val="28"/>
          <w:szCs w:val="28"/>
        </w:rPr>
        <w:t>;</w:t>
      </w:r>
    </w:p>
    <w:p w:rsidR="001B0DA4" w:rsidRPr="00DA089A" w:rsidRDefault="00DA089A" w:rsidP="007D5235">
      <w:pPr>
        <w:pStyle w:val="ae"/>
        <w:numPr>
          <w:ilvl w:val="0"/>
          <w:numId w:val="28"/>
        </w:numPr>
        <w:spacing w:after="0"/>
        <w:jc w:val="both"/>
        <w:rPr>
          <w:rFonts w:ascii="Times New Roman" w:hAnsi="Times New Roman" w:cs="Times New Roman"/>
          <w:sz w:val="28"/>
          <w:szCs w:val="28"/>
        </w:rPr>
      </w:pPr>
      <w:r w:rsidRPr="00DA089A">
        <w:rPr>
          <w:rFonts w:ascii="Times New Roman" w:hAnsi="Times New Roman" w:cs="Times New Roman"/>
          <w:sz w:val="28"/>
          <w:szCs w:val="28"/>
        </w:rPr>
        <w:t>с</w:t>
      </w:r>
      <w:r w:rsidR="001B0DA4" w:rsidRPr="00DA089A">
        <w:rPr>
          <w:rFonts w:ascii="Times New Roman" w:hAnsi="Times New Roman" w:cs="Times New Roman"/>
          <w:sz w:val="28"/>
          <w:szCs w:val="28"/>
        </w:rPr>
        <w:t xml:space="preserve">одействие сельским поселениям в разработке дизайн-проекта дворовой территории; </w:t>
      </w:r>
    </w:p>
    <w:p w:rsidR="008A1EBE" w:rsidRPr="00DA089A" w:rsidRDefault="00DA089A" w:rsidP="007D5235">
      <w:pPr>
        <w:pStyle w:val="ae"/>
        <w:numPr>
          <w:ilvl w:val="0"/>
          <w:numId w:val="28"/>
        </w:numPr>
        <w:spacing w:after="0"/>
        <w:jc w:val="both"/>
        <w:rPr>
          <w:rFonts w:ascii="Times New Roman" w:hAnsi="Times New Roman" w:cs="Times New Roman"/>
          <w:sz w:val="28"/>
          <w:szCs w:val="28"/>
        </w:rPr>
      </w:pPr>
      <w:r w:rsidRPr="00DA089A">
        <w:rPr>
          <w:rFonts w:ascii="Times New Roman" w:hAnsi="Times New Roman" w:cs="Times New Roman"/>
          <w:sz w:val="28"/>
          <w:szCs w:val="28"/>
        </w:rPr>
        <w:t>о</w:t>
      </w:r>
      <w:r w:rsidR="001B0DA4" w:rsidRPr="00DA089A">
        <w:rPr>
          <w:rFonts w:ascii="Times New Roman" w:hAnsi="Times New Roman" w:cs="Times New Roman"/>
          <w:sz w:val="28"/>
          <w:szCs w:val="28"/>
        </w:rPr>
        <w:t>бустройство тротуаров,  обеспечение освещенности улиц сельских поселений и  дворов МКД</w:t>
      </w:r>
      <w:r w:rsidRPr="00DA089A">
        <w:rPr>
          <w:rFonts w:ascii="Times New Roman" w:hAnsi="Times New Roman" w:cs="Times New Roman"/>
          <w:sz w:val="28"/>
          <w:szCs w:val="28"/>
        </w:rPr>
        <w:t>.</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Ожидаемые результаты:</w:t>
      </w:r>
    </w:p>
    <w:p w:rsidR="00DA089A" w:rsidRPr="00DA089A" w:rsidRDefault="00DA089A" w:rsidP="007D5235">
      <w:pPr>
        <w:pStyle w:val="ae"/>
        <w:numPr>
          <w:ilvl w:val="0"/>
          <w:numId w:val="29"/>
        </w:numPr>
        <w:spacing w:after="0"/>
        <w:jc w:val="both"/>
        <w:rPr>
          <w:rFonts w:ascii="Times New Roman" w:hAnsi="Times New Roman" w:cs="Times New Roman"/>
          <w:sz w:val="28"/>
          <w:szCs w:val="28"/>
        </w:rPr>
      </w:pPr>
      <w:r w:rsidRPr="00DA089A">
        <w:rPr>
          <w:rFonts w:ascii="Times New Roman" w:hAnsi="Times New Roman" w:cs="Times New Roman"/>
          <w:sz w:val="28"/>
          <w:szCs w:val="28"/>
        </w:rPr>
        <w:t>о</w:t>
      </w:r>
      <w:r w:rsidR="001B0DA4" w:rsidRPr="00DA089A">
        <w:rPr>
          <w:rFonts w:ascii="Times New Roman" w:hAnsi="Times New Roman" w:cs="Times New Roman"/>
          <w:sz w:val="28"/>
          <w:szCs w:val="28"/>
        </w:rPr>
        <w:t xml:space="preserve">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1B0DA4" w:rsidRDefault="001B0DA4" w:rsidP="007D5235">
      <w:pPr>
        <w:pStyle w:val="ae"/>
        <w:numPr>
          <w:ilvl w:val="0"/>
          <w:numId w:val="29"/>
        </w:numPr>
        <w:spacing w:after="0"/>
        <w:jc w:val="both"/>
        <w:rPr>
          <w:rFonts w:ascii="Times New Roman" w:hAnsi="Times New Roman" w:cs="Times New Roman"/>
          <w:sz w:val="28"/>
          <w:szCs w:val="28"/>
        </w:rPr>
      </w:pPr>
      <w:r w:rsidRPr="00DA089A">
        <w:rPr>
          <w:rFonts w:ascii="Times New Roman" w:hAnsi="Times New Roman" w:cs="Times New Roman"/>
          <w:sz w:val="28"/>
          <w:szCs w:val="28"/>
        </w:rPr>
        <w:t>повышение уровня благоустройства дворовых и общественных территорий</w:t>
      </w:r>
      <w:r w:rsidR="00DA089A">
        <w:rPr>
          <w:rFonts w:ascii="Times New Roman" w:hAnsi="Times New Roman" w:cs="Times New Roman"/>
          <w:sz w:val="28"/>
          <w:szCs w:val="28"/>
        </w:rPr>
        <w:t>.</w:t>
      </w:r>
    </w:p>
    <w:p w:rsidR="00DA089A" w:rsidRPr="006A5E45" w:rsidRDefault="00DA089A" w:rsidP="006A5E45">
      <w:pPr>
        <w:spacing w:after="0"/>
        <w:ind w:left="709"/>
        <w:jc w:val="both"/>
        <w:rPr>
          <w:rFonts w:ascii="Times New Roman" w:hAnsi="Times New Roman" w:cs="Times New Roman"/>
          <w:sz w:val="28"/>
          <w:szCs w:val="28"/>
        </w:rPr>
      </w:pPr>
    </w:p>
    <w:p w:rsidR="001B0DA4" w:rsidRPr="002732B7" w:rsidRDefault="001B0DA4" w:rsidP="002732B7">
      <w:pPr>
        <w:spacing w:after="0"/>
        <w:ind w:firstLine="709"/>
        <w:jc w:val="both"/>
        <w:rPr>
          <w:rFonts w:ascii="Times New Roman" w:hAnsi="Times New Roman" w:cs="Times New Roman"/>
          <w:i/>
          <w:sz w:val="28"/>
          <w:szCs w:val="28"/>
        </w:rPr>
      </w:pPr>
      <w:r w:rsidRPr="002732B7">
        <w:rPr>
          <w:rFonts w:ascii="Times New Roman" w:hAnsi="Times New Roman" w:cs="Times New Roman"/>
          <w:i/>
          <w:sz w:val="28"/>
          <w:szCs w:val="28"/>
        </w:rPr>
        <w:t>Задача 1.2.3Газификация населенных пунктов</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Способы реализации:</w:t>
      </w:r>
    </w:p>
    <w:p w:rsidR="001B0DA4" w:rsidRPr="00DA089A" w:rsidRDefault="00DA089A" w:rsidP="007D5235">
      <w:pPr>
        <w:pStyle w:val="ae"/>
        <w:numPr>
          <w:ilvl w:val="0"/>
          <w:numId w:val="30"/>
        </w:numPr>
        <w:spacing w:after="0"/>
        <w:jc w:val="both"/>
        <w:rPr>
          <w:rFonts w:ascii="Times New Roman" w:hAnsi="Times New Roman" w:cs="Times New Roman"/>
          <w:sz w:val="28"/>
          <w:szCs w:val="28"/>
        </w:rPr>
      </w:pPr>
      <w:r w:rsidRPr="00DA089A">
        <w:rPr>
          <w:rFonts w:ascii="Times New Roman" w:hAnsi="Times New Roman" w:cs="Times New Roman"/>
          <w:sz w:val="28"/>
          <w:szCs w:val="28"/>
        </w:rPr>
        <w:t>с</w:t>
      </w:r>
      <w:r w:rsidR="001B0DA4" w:rsidRPr="00DA089A">
        <w:rPr>
          <w:rFonts w:ascii="Times New Roman" w:hAnsi="Times New Roman" w:cs="Times New Roman"/>
          <w:sz w:val="28"/>
          <w:szCs w:val="28"/>
        </w:rPr>
        <w:t>огласование земельных участков, выделенных под строительство инженерных и газораспределительных сетей; оказание содействия в решении проблемных вопросов Министерству топлива и энергетики Республики Крым;</w:t>
      </w:r>
    </w:p>
    <w:p w:rsidR="001B0DA4" w:rsidRPr="00DA089A" w:rsidRDefault="00DA089A" w:rsidP="007D5235">
      <w:pPr>
        <w:pStyle w:val="ae"/>
        <w:numPr>
          <w:ilvl w:val="0"/>
          <w:numId w:val="30"/>
        </w:numPr>
        <w:spacing w:after="0"/>
        <w:jc w:val="both"/>
        <w:rPr>
          <w:rFonts w:ascii="Times New Roman" w:hAnsi="Times New Roman" w:cs="Times New Roman"/>
          <w:sz w:val="28"/>
          <w:szCs w:val="28"/>
        </w:rPr>
      </w:pPr>
      <w:r w:rsidRPr="00DA089A">
        <w:rPr>
          <w:rFonts w:ascii="Times New Roman" w:hAnsi="Times New Roman" w:cs="Times New Roman"/>
          <w:sz w:val="28"/>
          <w:szCs w:val="28"/>
        </w:rPr>
        <w:t>с</w:t>
      </w:r>
      <w:r w:rsidR="001B0DA4" w:rsidRPr="00DA089A">
        <w:rPr>
          <w:rFonts w:ascii="Times New Roman" w:hAnsi="Times New Roman" w:cs="Times New Roman"/>
          <w:sz w:val="28"/>
          <w:szCs w:val="28"/>
        </w:rPr>
        <w:t>одействие привлечению населения к финансированию проектов</w:t>
      </w:r>
      <w:r w:rsidRPr="00DA089A">
        <w:rPr>
          <w:rFonts w:ascii="Times New Roman" w:hAnsi="Times New Roman" w:cs="Times New Roman"/>
          <w:sz w:val="28"/>
          <w:szCs w:val="28"/>
        </w:rPr>
        <w:t>.</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Ожидаемые результаты:</w:t>
      </w:r>
    </w:p>
    <w:p w:rsidR="001B0DA4" w:rsidRPr="00DA089A" w:rsidRDefault="00DA089A" w:rsidP="007D5235">
      <w:pPr>
        <w:pStyle w:val="ae"/>
        <w:numPr>
          <w:ilvl w:val="0"/>
          <w:numId w:val="31"/>
        </w:numPr>
        <w:spacing w:after="0"/>
        <w:jc w:val="both"/>
        <w:rPr>
          <w:rFonts w:ascii="Times New Roman" w:hAnsi="Times New Roman" w:cs="Times New Roman"/>
          <w:sz w:val="28"/>
          <w:szCs w:val="28"/>
        </w:rPr>
      </w:pPr>
      <w:r w:rsidRPr="00DA089A">
        <w:rPr>
          <w:rFonts w:ascii="Times New Roman" w:hAnsi="Times New Roman" w:cs="Times New Roman"/>
          <w:sz w:val="28"/>
          <w:szCs w:val="28"/>
        </w:rPr>
        <w:t>повышение уровня обеспечения природным газом всех категорий потребителей и улучшение социально-экономических условий жизни населения</w:t>
      </w:r>
      <w:r>
        <w:rPr>
          <w:rFonts w:ascii="Times New Roman" w:hAnsi="Times New Roman" w:cs="Times New Roman"/>
          <w:sz w:val="28"/>
          <w:szCs w:val="28"/>
        </w:rPr>
        <w:t>;</w:t>
      </w:r>
    </w:p>
    <w:p w:rsidR="001B0DA4" w:rsidRDefault="00DA089A" w:rsidP="007D5235">
      <w:pPr>
        <w:pStyle w:val="ae"/>
        <w:numPr>
          <w:ilvl w:val="0"/>
          <w:numId w:val="31"/>
        </w:numPr>
        <w:spacing w:after="0"/>
        <w:jc w:val="both"/>
        <w:rPr>
          <w:rFonts w:ascii="Times New Roman" w:hAnsi="Times New Roman" w:cs="Times New Roman"/>
          <w:sz w:val="28"/>
          <w:szCs w:val="28"/>
        </w:rPr>
      </w:pPr>
      <w:r w:rsidRPr="00DA089A">
        <w:rPr>
          <w:rFonts w:ascii="Times New Roman" w:hAnsi="Times New Roman" w:cs="Times New Roman"/>
          <w:sz w:val="28"/>
          <w:szCs w:val="28"/>
        </w:rPr>
        <w:t xml:space="preserve">все </w:t>
      </w:r>
      <w:r w:rsidR="001B0DA4" w:rsidRPr="00DA089A">
        <w:rPr>
          <w:rFonts w:ascii="Times New Roman" w:hAnsi="Times New Roman" w:cs="Times New Roman"/>
          <w:sz w:val="28"/>
          <w:szCs w:val="28"/>
        </w:rPr>
        <w:t>населенные пункты района газифицированы</w:t>
      </w:r>
      <w:r>
        <w:rPr>
          <w:rFonts w:ascii="Times New Roman" w:hAnsi="Times New Roman" w:cs="Times New Roman"/>
          <w:sz w:val="28"/>
          <w:szCs w:val="28"/>
        </w:rPr>
        <w:t>.</w:t>
      </w:r>
    </w:p>
    <w:p w:rsidR="00DA089A" w:rsidRPr="00FD511B" w:rsidRDefault="00DA089A" w:rsidP="00FD511B">
      <w:pPr>
        <w:spacing w:after="0"/>
        <w:ind w:left="1069"/>
        <w:jc w:val="both"/>
        <w:rPr>
          <w:rFonts w:ascii="Times New Roman" w:hAnsi="Times New Roman" w:cs="Times New Roman"/>
          <w:sz w:val="28"/>
          <w:szCs w:val="28"/>
        </w:rPr>
      </w:pPr>
    </w:p>
    <w:p w:rsidR="001B0DA4" w:rsidRPr="002732B7" w:rsidRDefault="001B0DA4" w:rsidP="002732B7">
      <w:pPr>
        <w:spacing w:after="0"/>
        <w:ind w:firstLine="709"/>
        <w:jc w:val="both"/>
        <w:rPr>
          <w:rFonts w:ascii="Times New Roman" w:hAnsi="Times New Roman" w:cs="Times New Roman"/>
          <w:i/>
          <w:sz w:val="28"/>
          <w:szCs w:val="28"/>
        </w:rPr>
      </w:pPr>
      <w:r w:rsidRPr="002732B7">
        <w:rPr>
          <w:rFonts w:ascii="Times New Roman" w:hAnsi="Times New Roman" w:cs="Times New Roman"/>
          <w:i/>
          <w:sz w:val="28"/>
          <w:szCs w:val="28"/>
        </w:rPr>
        <w:t>Задача 1.2.4 Обеспечение населения района доступным и качественным жильем</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Способы реализации:</w:t>
      </w:r>
    </w:p>
    <w:p w:rsidR="001B0DA4" w:rsidRPr="00DA089A" w:rsidRDefault="00DA089A" w:rsidP="007D5235">
      <w:pPr>
        <w:pStyle w:val="ae"/>
        <w:numPr>
          <w:ilvl w:val="0"/>
          <w:numId w:val="32"/>
        </w:numPr>
        <w:spacing w:after="0"/>
        <w:jc w:val="both"/>
        <w:rPr>
          <w:rFonts w:ascii="Times New Roman" w:hAnsi="Times New Roman" w:cs="Times New Roman"/>
          <w:color w:val="000000" w:themeColor="text1"/>
          <w:sz w:val="28"/>
          <w:szCs w:val="28"/>
        </w:rPr>
      </w:pPr>
      <w:r w:rsidRPr="00DA089A">
        <w:rPr>
          <w:rFonts w:ascii="Times New Roman" w:hAnsi="Times New Roman" w:cs="Times New Roman"/>
          <w:color w:val="000000" w:themeColor="text1"/>
          <w:sz w:val="28"/>
          <w:szCs w:val="28"/>
        </w:rPr>
        <w:t>о</w:t>
      </w:r>
      <w:r w:rsidR="001B0DA4" w:rsidRPr="00DA089A">
        <w:rPr>
          <w:rFonts w:ascii="Times New Roman" w:hAnsi="Times New Roman" w:cs="Times New Roman"/>
          <w:color w:val="000000" w:themeColor="text1"/>
          <w:sz w:val="28"/>
          <w:szCs w:val="28"/>
        </w:rPr>
        <w:t>рганизация процесса переселения граждан из ветхого и аварийного жилья</w:t>
      </w:r>
      <w:r w:rsidRPr="00DA089A">
        <w:rPr>
          <w:rFonts w:ascii="Times New Roman" w:hAnsi="Times New Roman" w:cs="Times New Roman"/>
          <w:color w:val="000000" w:themeColor="text1"/>
          <w:sz w:val="28"/>
          <w:szCs w:val="28"/>
        </w:rPr>
        <w:t>;</w:t>
      </w:r>
    </w:p>
    <w:p w:rsidR="001B0DA4" w:rsidRPr="00DA089A" w:rsidRDefault="00DA089A" w:rsidP="007D5235">
      <w:pPr>
        <w:pStyle w:val="ae"/>
        <w:numPr>
          <w:ilvl w:val="0"/>
          <w:numId w:val="32"/>
        </w:numPr>
        <w:spacing w:after="0"/>
        <w:jc w:val="both"/>
        <w:rPr>
          <w:rFonts w:ascii="Times New Roman" w:hAnsi="Times New Roman" w:cs="Times New Roman"/>
          <w:color w:val="000000" w:themeColor="text1"/>
          <w:sz w:val="28"/>
          <w:szCs w:val="28"/>
        </w:rPr>
      </w:pPr>
      <w:r w:rsidRPr="00DA089A">
        <w:rPr>
          <w:rFonts w:ascii="Times New Roman" w:hAnsi="Times New Roman" w:cs="Times New Roman"/>
          <w:color w:val="000000" w:themeColor="text1"/>
          <w:sz w:val="28"/>
          <w:szCs w:val="28"/>
        </w:rPr>
        <w:t>к</w:t>
      </w:r>
      <w:r w:rsidR="001B0DA4" w:rsidRPr="00DA089A">
        <w:rPr>
          <w:rFonts w:ascii="Times New Roman" w:hAnsi="Times New Roman" w:cs="Times New Roman"/>
          <w:color w:val="000000" w:themeColor="text1"/>
          <w:sz w:val="28"/>
          <w:szCs w:val="28"/>
        </w:rPr>
        <w:t>онтроль своевременности проведения капитально</w:t>
      </w:r>
      <w:r w:rsidRPr="00DA089A">
        <w:rPr>
          <w:rFonts w:ascii="Times New Roman" w:hAnsi="Times New Roman" w:cs="Times New Roman"/>
          <w:color w:val="000000" w:themeColor="text1"/>
          <w:sz w:val="28"/>
          <w:szCs w:val="28"/>
        </w:rPr>
        <w:t>г</w:t>
      </w:r>
      <w:r w:rsidR="001B0DA4" w:rsidRPr="00DA089A">
        <w:rPr>
          <w:rFonts w:ascii="Times New Roman" w:hAnsi="Times New Roman" w:cs="Times New Roman"/>
          <w:color w:val="000000" w:themeColor="text1"/>
          <w:sz w:val="28"/>
          <w:szCs w:val="28"/>
        </w:rPr>
        <w:t>о ремонта МКД</w:t>
      </w:r>
      <w:r w:rsidRPr="00DA089A">
        <w:rPr>
          <w:rFonts w:ascii="Times New Roman" w:hAnsi="Times New Roman" w:cs="Times New Roman"/>
          <w:color w:val="000000" w:themeColor="text1"/>
          <w:sz w:val="28"/>
          <w:szCs w:val="28"/>
        </w:rPr>
        <w:t>;</w:t>
      </w:r>
    </w:p>
    <w:p w:rsidR="001B0DA4" w:rsidRPr="00DA089A" w:rsidRDefault="001B0DA4" w:rsidP="007D5235">
      <w:pPr>
        <w:pStyle w:val="ae"/>
        <w:numPr>
          <w:ilvl w:val="0"/>
          <w:numId w:val="32"/>
        </w:numPr>
        <w:spacing w:after="0"/>
        <w:jc w:val="both"/>
        <w:rPr>
          <w:rFonts w:ascii="Times New Roman" w:hAnsi="Times New Roman" w:cs="Times New Roman"/>
          <w:color w:val="000000" w:themeColor="text1"/>
          <w:sz w:val="28"/>
          <w:szCs w:val="28"/>
        </w:rPr>
      </w:pPr>
      <w:r w:rsidRPr="00DA089A">
        <w:rPr>
          <w:rFonts w:ascii="Times New Roman" w:hAnsi="Times New Roman" w:cs="Times New Roman"/>
          <w:color w:val="000000" w:themeColor="text1"/>
          <w:sz w:val="28"/>
          <w:szCs w:val="28"/>
        </w:rPr>
        <w:t>Выделение участков под строительство для молодоженов, молодых специалистов, переселенцев на льготных условиях</w:t>
      </w:r>
      <w:r w:rsidR="00DA089A" w:rsidRPr="00DA089A">
        <w:rPr>
          <w:rFonts w:ascii="Times New Roman" w:hAnsi="Times New Roman" w:cs="Times New Roman"/>
          <w:color w:val="000000" w:themeColor="text1"/>
          <w:sz w:val="28"/>
          <w:szCs w:val="28"/>
        </w:rPr>
        <w:t>;</w:t>
      </w:r>
    </w:p>
    <w:p w:rsidR="001B0DA4" w:rsidRPr="00DA089A" w:rsidRDefault="00DA089A" w:rsidP="007D5235">
      <w:pPr>
        <w:pStyle w:val="ae"/>
        <w:numPr>
          <w:ilvl w:val="0"/>
          <w:numId w:val="32"/>
        </w:numPr>
        <w:spacing w:after="0"/>
        <w:jc w:val="both"/>
        <w:rPr>
          <w:rFonts w:ascii="Times New Roman" w:hAnsi="Times New Roman" w:cs="Times New Roman"/>
          <w:color w:val="000000" w:themeColor="text1"/>
          <w:sz w:val="28"/>
          <w:szCs w:val="28"/>
        </w:rPr>
      </w:pPr>
      <w:r w:rsidRPr="00DA089A">
        <w:rPr>
          <w:rFonts w:ascii="Times New Roman" w:hAnsi="Times New Roman" w:cs="Times New Roman"/>
          <w:color w:val="000000" w:themeColor="text1"/>
          <w:sz w:val="28"/>
          <w:szCs w:val="28"/>
        </w:rPr>
        <w:t>с</w:t>
      </w:r>
      <w:r w:rsidR="001B0DA4" w:rsidRPr="00DA089A">
        <w:rPr>
          <w:rFonts w:ascii="Times New Roman" w:hAnsi="Times New Roman" w:cs="Times New Roman"/>
          <w:color w:val="000000" w:themeColor="text1"/>
          <w:sz w:val="28"/>
          <w:szCs w:val="28"/>
        </w:rPr>
        <w:t>одействие обеспечению жильем детей-сирот и детей, оставшихся без попечения родителей</w:t>
      </w:r>
      <w:r w:rsidRPr="00DA089A">
        <w:rPr>
          <w:rFonts w:ascii="Times New Roman" w:hAnsi="Times New Roman" w:cs="Times New Roman"/>
          <w:color w:val="000000" w:themeColor="text1"/>
          <w:sz w:val="28"/>
          <w:szCs w:val="28"/>
        </w:rPr>
        <w:t>;</w:t>
      </w:r>
    </w:p>
    <w:p w:rsidR="001B0DA4" w:rsidRPr="00DA089A" w:rsidRDefault="00DA089A" w:rsidP="007D5235">
      <w:pPr>
        <w:pStyle w:val="ae"/>
        <w:numPr>
          <w:ilvl w:val="0"/>
          <w:numId w:val="32"/>
        </w:numPr>
        <w:spacing w:after="0"/>
        <w:jc w:val="both"/>
        <w:rPr>
          <w:rFonts w:ascii="Times New Roman" w:hAnsi="Times New Roman" w:cs="Times New Roman"/>
          <w:color w:val="000000" w:themeColor="text1"/>
          <w:sz w:val="28"/>
          <w:szCs w:val="28"/>
        </w:rPr>
      </w:pPr>
      <w:r w:rsidRPr="00DA089A">
        <w:rPr>
          <w:rFonts w:ascii="Times New Roman" w:hAnsi="Times New Roman" w:cs="Times New Roman"/>
          <w:color w:val="000000" w:themeColor="text1"/>
          <w:sz w:val="28"/>
          <w:szCs w:val="28"/>
        </w:rPr>
        <w:t>у</w:t>
      </w:r>
      <w:r w:rsidR="001B0DA4" w:rsidRPr="00DA089A">
        <w:rPr>
          <w:rFonts w:ascii="Times New Roman" w:hAnsi="Times New Roman" w:cs="Times New Roman"/>
          <w:color w:val="000000" w:themeColor="text1"/>
          <w:sz w:val="28"/>
          <w:szCs w:val="28"/>
        </w:rPr>
        <w:t>частие в реализации проектов по приобретению жилья для граждан из числа реабилитированных народов Крыма</w:t>
      </w:r>
      <w:r w:rsidRPr="00DA089A">
        <w:rPr>
          <w:rFonts w:ascii="Times New Roman" w:hAnsi="Times New Roman" w:cs="Times New Roman"/>
          <w:color w:val="000000" w:themeColor="text1"/>
          <w:sz w:val="28"/>
          <w:szCs w:val="28"/>
        </w:rPr>
        <w:t>;</w:t>
      </w:r>
    </w:p>
    <w:p w:rsidR="001B0DA4" w:rsidRPr="00DA089A" w:rsidRDefault="00DA089A" w:rsidP="007D5235">
      <w:pPr>
        <w:pStyle w:val="ae"/>
        <w:numPr>
          <w:ilvl w:val="0"/>
          <w:numId w:val="32"/>
        </w:numPr>
        <w:spacing w:after="0"/>
        <w:jc w:val="both"/>
        <w:rPr>
          <w:rFonts w:ascii="Times New Roman" w:hAnsi="Times New Roman" w:cs="Times New Roman"/>
          <w:color w:val="000000" w:themeColor="text1"/>
          <w:sz w:val="28"/>
          <w:szCs w:val="28"/>
        </w:rPr>
      </w:pPr>
      <w:r w:rsidRPr="00DA089A">
        <w:rPr>
          <w:rFonts w:ascii="Times New Roman" w:hAnsi="Times New Roman" w:cs="Times New Roman"/>
          <w:color w:val="000000" w:themeColor="text1"/>
          <w:sz w:val="28"/>
          <w:szCs w:val="28"/>
        </w:rPr>
        <w:t>о</w:t>
      </w:r>
      <w:r w:rsidR="001B0DA4" w:rsidRPr="00DA089A">
        <w:rPr>
          <w:rFonts w:ascii="Times New Roman" w:hAnsi="Times New Roman" w:cs="Times New Roman"/>
          <w:color w:val="000000" w:themeColor="text1"/>
          <w:sz w:val="28"/>
          <w:szCs w:val="28"/>
        </w:rPr>
        <w:t>казание содействия в обеспечении жилыми помещениями детей-сирот и детей, оставшихся без попечения родителей</w:t>
      </w:r>
      <w:r w:rsidRPr="00DA089A">
        <w:rPr>
          <w:rFonts w:ascii="Times New Roman" w:hAnsi="Times New Roman" w:cs="Times New Roman"/>
          <w:color w:val="000000" w:themeColor="text1"/>
          <w:sz w:val="28"/>
          <w:szCs w:val="28"/>
        </w:rPr>
        <w:t>.</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Ожидаемые результаты:</w:t>
      </w:r>
    </w:p>
    <w:p w:rsidR="001B0DA4" w:rsidRPr="00DA089A" w:rsidRDefault="00DA089A" w:rsidP="007D5235">
      <w:pPr>
        <w:pStyle w:val="ae"/>
        <w:numPr>
          <w:ilvl w:val="0"/>
          <w:numId w:val="33"/>
        </w:numPr>
        <w:spacing w:after="0"/>
        <w:jc w:val="both"/>
        <w:rPr>
          <w:rFonts w:ascii="Times New Roman" w:hAnsi="Times New Roman" w:cs="Times New Roman"/>
          <w:sz w:val="28"/>
          <w:szCs w:val="28"/>
        </w:rPr>
      </w:pPr>
      <w:r w:rsidRPr="00DA089A">
        <w:rPr>
          <w:rFonts w:ascii="Times New Roman" w:hAnsi="Times New Roman" w:cs="Times New Roman"/>
          <w:sz w:val="28"/>
          <w:szCs w:val="28"/>
        </w:rPr>
        <w:t>в</w:t>
      </w:r>
      <w:r w:rsidR="001B0DA4" w:rsidRPr="00DA089A">
        <w:rPr>
          <w:rFonts w:ascii="Times New Roman" w:hAnsi="Times New Roman" w:cs="Times New Roman"/>
          <w:sz w:val="28"/>
          <w:szCs w:val="28"/>
        </w:rPr>
        <w:t xml:space="preserve"> районе</w:t>
      </w:r>
      <w:r w:rsidRPr="00DA089A">
        <w:rPr>
          <w:rFonts w:ascii="Times New Roman" w:hAnsi="Times New Roman" w:cs="Times New Roman"/>
          <w:sz w:val="28"/>
          <w:szCs w:val="28"/>
        </w:rPr>
        <w:t xml:space="preserve"> к 2030 году </w:t>
      </w:r>
      <w:r w:rsidR="001B0DA4" w:rsidRPr="00DA089A">
        <w:rPr>
          <w:rFonts w:ascii="Times New Roman" w:hAnsi="Times New Roman" w:cs="Times New Roman"/>
          <w:sz w:val="28"/>
          <w:szCs w:val="28"/>
        </w:rPr>
        <w:t xml:space="preserve"> </w:t>
      </w:r>
      <w:r w:rsidR="00FD511B">
        <w:rPr>
          <w:rFonts w:ascii="Times New Roman" w:hAnsi="Times New Roman" w:cs="Times New Roman"/>
          <w:sz w:val="28"/>
          <w:szCs w:val="28"/>
        </w:rPr>
        <w:t>для разных категорий граждан будет приобретено не менее 59 единиц жилых помещений;</w:t>
      </w:r>
    </w:p>
    <w:p w:rsidR="001B0DA4" w:rsidRPr="00FD511B" w:rsidRDefault="00DA089A" w:rsidP="007D5235">
      <w:pPr>
        <w:pStyle w:val="ae"/>
        <w:numPr>
          <w:ilvl w:val="0"/>
          <w:numId w:val="33"/>
        </w:numPr>
        <w:spacing w:after="0"/>
        <w:jc w:val="both"/>
        <w:rPr>
          <w:rFonts w:ascii="Times New Roman" w:hAnsi="Times New Roman" w:cs="Times New Roman"/>
          <w:sz w:val="28"/>
          <w:szCs w:val="28"/>
        </w:rPr>
      </w:pPr>
      <w:r w:rsidRPr="00FD511B">
        <w:rPr>
          <w:rFonts w:ascii="Times New Roman" w:hAnsi="Times New Roman" w:cs="Times New Roman"/>
          <w:sz w:val="28"/>
          <w:szCs w:val="28"/>
        </w:rPr>
        <w:t>в</w:t>
      </w:r>
      <w:r w:rsidR="001B0DA4" w:rsidRPr="00FD511B">
        <w:rPr>
          <w:rFonts w:ascii="Times New Roman" w:hAnsi="Times New Roman" w:cs="Times New Roman"/>
          <w:sz w:val="28"/>
          <w:szCs w:val="28"/>
        </w:rPr>
        <w:t>се дети-сироты и дети, оставшиеся без попечения родителей, по достижению 18 лет обеспечены жильем</w:t>
      </w:r>
      <w:r w:rsidRPr="00FD511B">
        <w:rPr>
          <w:rFonts w:ascii="Times New Roman" w:hAnsi="Times New Roman" w:cs="Times New Roman"/>
          <w:sz w:val="28"/>
          <w:szCs w:val="28"/>
        </w:rPr>
        <w:t>.</w:t>
      </w:r>
    </w:p>
    <w:p w:rsidR="001B0DA4" w:rsidRPr="002732B7" w:rsidRDefault="001B0DA4" w:rsidP="002732B7">
      <w:pPr>
        <w:spacing w:after="0"/>
        <w:ind w:firstLine="709"/>
        <w:jc w:val="both"/>
        <w:rPr>
          <w:rFonts w:ascii="Times New Roman" w:hAnsi="Times New Roman" w:cs="Times New Roman"/>
          <w:i/>
          <w:sz w:val="28"/>
          <w:szCs w:val="28"/>
        </w:rPr>
      </w:pPr>
      <w:r w:rsidRPr="002732B7">
        <w:rPr>
          <w:rFonts w:ascii="Times New Roman" w:hAnsi="Times New Roman" w:cs="Times New Roman"/>
          <w:i/>
          <w:sz w:val="28"/>
          <w:szCs w:val="28"/>
        </w:rPr>
        <w:t>Задача 1.2.5 Реконструкция изношенных инженерных сетей</w:t>
      </w:r>
      <w:r w:rsidR="00DA089A">
        <w:rPr>
          <w:rFonts w:ascii="Times New Roman" w:hAnsi="Times New Roman" w:cs="Times New Roman"/>
          <w:i/>
          <w:sz w:val="28"/>
          <w:szCs w:val="28"/>
        </w:rPr>
        <w:t xml:space="preserve"> </w:t>
      </w:r>
      <w:r w:rsidRPr="002732B7">
        <w:rPr>
          <w:rFonts w:ascii="Times New Roman" w:hAnsi="Times New Roman" w:cs="Times New Roman"/>
          <w:i/>
          <w:sz w:val="28"/>
          <w:szCs w:val="28"/>
        </w:rPr>
        <w:t xml:space="preserve">и объектов социальной сферы </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Способы реализации:</w:t>
      </w:r>
    </w:p>
    <w:p w:rsidR="001B0DA4" w:rsidRPr="00DA089A" w:rsidRDefault="00DA089A" w:rsidP="007D5235">
      <w:pPr>
        <w:pStyle w:val="ae"/>
        <w:numPr>
          <w:ilvl w:val="0"/>
          <w:numId w:val="34"/>
        </w:numPr>
        <w:spacing w:after="0"/>
        <w:jc w:val="both"/>
        <w:rPr>
          <w:rFonts w:ascii="Times New Roman" w:hAnsi="Times New Roman" w:cs="Times New Roman"/>
          <w:sz w:val="28"/>
          <w:szCs w:val="28"/>
        </w:rPr>
      </w:pPr>
      <w:r w:rsidRPr="00DA089A">
        <w:rPr>
          <w:rFonts w:ascii="Times New Roman" w:hAnsi="Times New Roman" w:cs="Times New Roman"/>
          <w:sz w:val="28"/>
          <w:szCs w:val="28"/>
        </w:rPr>
        <w:t>о</w:t>
      </w:r>
      <w:r w:rsidR="001B0DA4" w:rsidRPr="00DA089A">
        <w:rPr>
          <w:rFonts w:ascii="Times New Roman" w:hAnsi="Times New Roman" w:cs="Times New Roman"/>
          <w:sz w:val="28"/>
          <w:szCs w:val="28"/>
        </w:rPr>
        <w:t>казание содействия разработке и реализации проектов ремонта, реконструкции инженерных сетей;</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Ожидаемые результаты:</w:t>
      </w:r>
    </w:p>
    <w:p w:rsidR="001B0DA4" w:rsidRPr="00DA089A" w:rsidRDefault="00DA089A" w:rsidP="007D5235">
      <w:pPr>
        <w:pStyle w:val="ae"/>
        <w:numPr>
          <w:ilvl w:val="0"/>
          <w:numId w:val="34"/>
        </w:numPr>
        <w:spacing w:after="0"/>
        <w:jc w:val="both"/>
        <w:rPr>
          <w:rFonts w:ascii="Times New Roman" w:hAnsi="Times New Roman" w:cs="Times New Roman"/>
          <w:sz w:val="28"/>
          <w:szCs w:val="28"/>
        </w:rPr>
      </w:pPr>
      <w:r w:rsidRPr="00DA089A">
        <w:rPr>
          <w:rFonts w:ascii="Times New Roman" w:hAnsi="Times New Roman" w:cs="Times New Roman"/>
          <w:sz w:val="28"/>
          <w:szCs w:val="28"/>
        </w:rPr>
        <w:t>обеспечение населения и иных потребителей качественной питьевой водой</w:t>
      </w:r>
      <w:r>
        <w:rPr>
          <w:rFonts w:ascii="Times New Roman" w:hAnsi="Times New Roman" w:cs="Times New Roman"/>
          <w:sz w:val="28"/>
          <w:szCs w:val="28"/>
        </w:rPr>
        <w:t>;</w:t>
      </w:r>
    </w:p>
    <w:p w:rsidR="001B0DA4" w:rsidRPr="00DA089A" w:rsidRDefault="00DA089A" w:rsidP="007D5235">
      <w:pPr>
        <w:pStyle w:val="ae"/>
        <w:numPr>
          <w:ilvl w:val="0"/>
          <w:numId w:val="34"/>
        </w:numPr>
        <w:spacing w:after="0"/>
        <w:jc w:val="both"/>
        <w:rPr>
          <w:rFonts w:ascii="Times New Roman" w:hAnsi="Times New Roman" w:cs="Times New Roman"/>
          <w:sz w:val="28"/>
          <w:szCs w:val="28"/>
        </w:rPr>
      </w:pPr>
      <w:r w:rsidRPr="00DA089A">
        <w:rPr>
          <w:rFonts w:ascii="Times New Roman" w:hAnsi="Times New Roman" w:cs="Times New Roman"/>
          <w:sz w:val="28"/>
          <w:szCs w:val="28"/>
        </w:rPr>
        <w:t>развитие и модернизация системы водоснабжения, в соответствие с потребностями жилищно-коммунального хозяйства промышленных и иных потребителей</w:t>
      </w:r>
      <w:r>
        <w:rPr>
          <w:rFonts w:ascii="Times New Roman" w:hAnsi="Times New Roman" w:cs="Times New Roman"/>
          <w:sz w:val="28"/>
          <w:szCs w:val="28"/>
        </w:rPr>
        <w:t>;</w:t>
      </w:r>
    </w:p>
    <w:p w:rsidR="001B0DA4" w:rsidRDefault="00FD511B" w:rsidP="007D5235">
      <w:pPr>
        <w:pStyle w:val="ae"/>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 к 2030 году </w:t>
      </w:r>
      <w:r w:rsidR="00DA089A" w:rsidRPr="00DA089A">
        <w:rPr>
          <w:rFonts w:ascii="Times New Roman" w:hAnsi="Times New Roman" w:cs="Times New Roman"/>
          <w:sz w:val="28"/>
          <w:szCs w:val="28"/>
        </w:rPr>
        <w:t xml:space="preserve">реконструировано не менее  </w:t>
      </w:r>
      <w:r>
        <w:rPr>
          <w:rFonts w:ascii="Times New Roman" w:hAnsi="Times New Roman" w:cs="Times New Roman"/>
          <w:sz w:val="28"/>
          <w:szCs w:val="28"/>
        </w:rPr>
        <w:t>50</w:t>
      </w:r>
      <w:r w:rsidR="001B0DA4" w:rsidRPr="00DA089A">
        <w:rPr>
          <w:rFonts w:ascii="Times New Roman" w:hAnsi="Times New Roman" w:cs="Times New Roman"/>
          <w:sz w:val="28"/>
          <w:szCs w:val="28"/>
        </w:rPr>
        <w:t>% водопроводных сетей.</w:t>
      </w:r>
    </w:p>
    <w:p w:rsidR="00DA089A" w:rsidRPr="00DA089A" w:rsidRDefault="00DA089A" w:rsidP="00DA089A">
      <w:pPr>
        <w:spacing w:after="0"/>
        <w:ind w:left="709"/>
        <w:jc w:val="both"/>
        <w:rPr>
          <w:rFonts w:ascii="Times New Roman" w:hAnsi="Times New Roman" w:cs="Times New Roman"/>
          <w:sz w:val="28"/>
          <w:szCs w:val="28"/>
        </w:rPr>
      </w:pP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Задача 1.2.6 Обеспечение доступности качественных услуг сотовой связи и беспроводного интернета на всей территории района</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Способы реализации:</w:t>
      </w:r>
    </w:p>
    <w:p w:rsidR="001B0DA4" w:rsidRPr="00DA089A" w:rsidRDefault="00DA089A" w:rsidP="007D5235">
      <w:pPr>
        <w:pStyle w:val="ae"/>
        <w:numPr>
          <w:ilvl w:val="0"/>
          <w:numId w:val="35"/>
        </w:numPr>
        <w:spacing w:after="0"/>
        <w:jc w:val="both"/>
        <w:rPr>
          <w:rFonts w:ascii="Times New Roman" w:hAnsi="Times New Roman" w:cs="Times New Roman"/>
          <w:sz w:val="28"/>
          <w:szCs w:val="28"/>
        </w:rPr>
      </w:pPr>
      <w:r w:rsidRPr="00DA089A">
        <w:rPr>
          <w:rFonts w:ascii="Times New Roman" w:hAnsi="Times New Roman" w:cs="Times New Roman"/>
          <w:sz w:val="28"/>
          <w:szCs w:val="28"/>
        </w:rPr>
        <w:t>с</w:t>
      </w:r>
      <w:r w:rsidR="001B0DA4" w:rsidRPr="00DA089A">
        <w:rPr>
          <w:rFonts w:ascii="Times New Roman" w:hAnsi="Times New Roman" w:cs="Times New Roman"/>
          <w:sz w:val="28"/>
          <w:szCs w:val="28"/>
        </w:rPr>
        <w:t>одействие формированию сетей и точек широкополосного доступа к сети "Интернет" всех домовладений</w:t>
      </w:r>
      <w:r>
        <w:rPr>
          <w:rFonts w:ascii="Times New Roman" w:hAnsi="Times New Roman" w:cs="Times New Roman"/>
          <w:sz w:val="28"/>
          <w:szCs w:val="28"/>
        </w:rPr>
        <w:t>.</w:t>
      </w:r>
    </w:p>
    <w:p w:rsidR="00EB380F" w:rsidRDefault="001B0DA4" w:rsidP="00DA089A">
      <w:pPr>
        <w:pStyle w:val="ac"/>
        <w:spacing w:before="0" w:beforeAutospacing="0" w:after="0" w:line="276" w:lineRule="auto"/>
        <w:ind w:firstLine="709"/>
        <w:jc w:val="both"/>
        <w:rPr>
          <w:bCs/>
          <w:i/>
          <w:kern w:val="24"/>
          <w:sz w:val="28"/>
          <w:szCs w:val="28"/>
        </w:rPr>
      </w:pPr>
      <w:r w:rsidRPr="002732B7">
        <w:rPr>
          <w:bCs/>
          <w:i/>
          <w:kern w:val="24"/>
          <w:sz w:val="28"/>
          <w:szCs w:val="28"/>
        </w:rPr>
        <w:t>Ожидаемые результаты:</w:t>
      </w:r>
    </w:p>
    <w:p w:rsidR="001B0DA4" w:rsidRDefault="001B0DA4" w:rsidP="00EB380F">
      <w:pPr>
        <w:pStyle w:val="ac"/>
        <w:numPr>
          <w:ilvl w:val="0"/>
          <w:numId w:val="35"/>
        </w:numPr>
        <w:spacing w:before="0" w:beforeAutospacing="0" w:after="0" w:line="276" w:lineRule="auto"/>
        <w:jc w:val="both"/>
        <w:rPr>
          <w:sz w:val="28"/>
          <w:szCs w:val="28"/>
        </w:rPr>
      </w:pPr>
      <w:r w:rsidRPr="002732B7">
        <w:rPr>
          <w:sz w:val="28"/>
          <w:szCs w:val="28"/>
        </w:rPr>
        <w:t>100 % домовладений имеют широкополосный доступ к сети "Интернет" (не менее 100 Мбит/с)</w:t>
      </w:r>
      <w:r w:rsidR="00DA089A">
        <w:rPr>
          <w:sz w:val="28"/>
          <w:szCs w:val="28"/>
        </w:rPr>
        <w:t>.</w:t>
      </w:r>
    </w:p>
    <w:p w:rsidR="00DA089A" w:rsidRPr="002732B7" w:rsidRDefault="00DA089A" w:rsidP="00DA089A">
      <w:pPr>
        <w:pStyle w:val="ac"/>
        <w:spacing w:before="0" w:beforeAutospacing="0" w:after="0" w:line="276" w:lineRule="auto"/>
        <w:ind w:firstLine="709"/>
        <w:jc w:val="both"/>
        <w:rPr>
          <w:sz w:val="28"/>
          <w:szCs w:val="28"/>
        </w:rPr>
      </w:pPr>
    </w:p>
    <w:p w:rsidR="001B0DA4" w:rsidRPr="00DA089A" w:rsidRDefault="001B0DA4" w:rsidP="001B0DA4">
      <w:pPr>
        <w:jc w:val="center"/>
        <w:rPr>
          <w:rFonts w:ascii="Times New Roman" w:hAnsi="Times New Roman" w:cs="Times New Roman"/>
          <w:b/>
          <w:i/>
          <w:sz w:val="28"/>
          <w:szCs w:val="28"/>
        </w:rPr>
      </w:pPr>
      <w:r w:rsidRPr="00DA089A">
        <w:rPr>
          <w:rFonts w:ascii="Times New Roman" w:hAnsi="Times New Roman" w:cs="Times New Roman"/>
          <w:b/>
          <w:i/>
          <w:sz w:val="28"/>
          <w:szCs w:val="28"/>
        </w:rPr>
        <w:t>Цель 1.3 - Совершенствование транспортной системы района</w:t>
      </w:r>
    </w:p>
    <w:p w:rsidR="001B0DA4" w:rsidRDefault="001B0DA4" w:rsidP="001B0DA4">
      <w:pPr>
        <w:pStyle w:val="ac"/>
        <w:spacing w:before="0" w:beforeAutospacing="0" w:after="0" w:line="276" w:lineRule="auto"/>
        <w:ind w:firstLine="709"/>
        <w:jc w:val="both"/>
        <w:rPr>
          <w:bCs/>
          <w:kern w:val="24"/>
          <w:sz w:val="28"/>
          <w:szCs w:val="28"/>
        </w:rPr>
      </w:pPr>
      <w:r>
        <w:rPr>
          <w:bCs/>
          <w:kern w:val="24"/>
          <w:sz w:val="28"/>
          <w:szCs w:val="28"/>
        </w:rPr>
        <w:t>Ключевые задачи:</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Задача 1.3.1Приведение сети автомобильных дорог в нормативное состояние</w:t>
      </w:r>
    </w:p>
    <w:p w:rsidR="001B0DA4" w:rsidRPr="002732B7" w:rsidRDefault="001B0DA4" w:rsidP="002732B7">
      <w:pPr>
        <w:pStyle w:val="ac"/>
        <w:spacing w:before="0" w:beforeAutospacing="0" w:after="0" w:line="276" w:lineRule="auto"/>
        <w:ind w:firstLine="709"/>
        <w:jc w:val="both"/>
        <w:rPr>
          <w:bCs/>
          <w:i/>
          <w:kern w:val="24"/>
          <w:sz w:val="28"/>
          <w:szCs w:val="28"/>
        </w:rPr>
      </w:pPr>
      <w:r w:rsidRPr="002732B7">
        <w:rPr>
          <w:bCs/>
          <w:i/>
          <w:kern w:val="24"/>
          <w:sz w:val="28"/>
          <w:szCs w:val="28"/>
        </w:rPr>
        <w:t>Задача 1.3.2 Развитие дорог общего пользования</w:t>
      </w:r>
    </w:p>
    <w:p w:rsidR="001B0DA4" w:rsidRDefault="001B0DA4" w:rsidP="001B0DA4">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1B0DA4" w:rsidRPr="00DA089A" w:rsidRDefault="00DA089A" w:rsidP="007D5235">
      <w:pPr>
        <w:pStyle w:val="ae"/>
        <w:numPr>
          <w:ilvl w:val="0"/>
          <w:numId w:val="35"/>
        </w:numPr>
        <w:rPr>
          <w:rFonts w:ascii="Times New Roman" w:hAnsi="Times New Roman" w:cs="Times New Roman"/>
          <w:sz w:val="28"/>
          <w:szCs w:val="28"/>
        </w:rPr>
      </w:pPr>
      <w:r w:rsidRPr="00DA089A">
        <w:rPr>
          <w:rFonts w:ascii="Times New Roman" w:hAnsi="Times New Roman" w:cs="Times New Roman"/>
          <w:sz w:val="28"/>
          <w:szCs w:val="28"/>
        </w:rPr>
        <w:t>о</w:t>
      </w:r>
      <w:r w:rsidR="001B0DA4" w:rsidRPr="00DA089A">
        <w:rPr>
          <w:rFonts w:ascii="Times New Roman" w:hAnsi="Times New Roman" w:cs="Times New Roman"/>
          <w:sz w:val="28"/>
          <w:szCs w:val="28"/>
        </w:rPr>
        <w:t>казание содействия разработке и реализации проектов ремонта, реконструкции автомобильных  дорог местного значения</w:t>
      </w:r>
    </w:p>
    <w:p w:rsidR="001B0DA4" w:rsidRDefault="001B0DA4" w:rsidP="001B0DA4">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1B0DA4" w:rsidRPr="00DA089A" w:rsidRDefault="00DA089A" w:rsidP="007D5235">
      <w:pPr>
        <w:pStyle w:val="ae"/>
        <w:numPr>
          <w:ilvl w:val="0"/>
          <w:numId w:val="35"/>
        </w:numPr>
        <w:rPr>
          <w:rFonts w:ascii="Times New Roman" w:hAnsi="Times New Roman" w:cs="Times New Roman"/>
          <w:sz w:val="28"/>
          <w:szCs w:val="28"/>
        </w:rPr>
      </w:pPr>
      <w:r w:rsidRPr="00DA089A">
        <w:rPr>
          <w:rFonts w:ascii="Times New Roman" w:hAnsi="Times New Roman" w:cs="Times New Roman"/>
          <w:sz w:val="28"/>
          <w:szCs w:val="28"/>
        </w:rPr>
        <w:t>повышение безопасности дорожного движения;</w:t>
      </w:r>
    </w:p>
    <w:p w:rsidR="001B0DA4" w:rsidRDefault="00DA089A" w:rsidP="007D5235">
      <w:pPr>
        <w:pStyle w:val="ae"/>
        <w:numPr>
          <w:ilvl w:val="0"/>
          <w:numId w:val="35"/>
        </w:numPr>
        <w:rPr>
          <w:rFonts w:ascii="Times New Roman" w:hAnsi="Times New Roman" w:cs="Times New Roman"/>
          <w:sz w:val="28"/>
          <w:szCs w:val="28"/>
        </w:rPr>
      </w:pPr>
      <w:r>
        <w:rPr>
          <w:rFonts w:ascii="Times New Roman" w:hAnsi="Times New Roman" w:cs="Times New Roman"/>
          <w:sz w:val="28"/>
          <w:szCs w:val="28"/>
        </w:rPr>
        <w:t>к 2030 году</w:t>
      </w:r>
      <w:r w:rsidRPr="00DA089A">
        <w:rPr>
          <w:rFonts w:ascii="Times New Roman" w:hAnsi="Times New Roman" w:cs="Times New Roman"/>
          <w:sz w:val="28"/>
          <w:szCs w:val="28"/>
        </w:rPr>
        <w:t xml:space="preserve"> </w:t>
      </w:r>
      <w:r w:rsidR="00FD511B" w:rsidRPr="00FD511B">
        <w:rPr>
          <w:rFonts w:ascii="Times New Roman" w:hAnsi="Times New Roman" w:cs="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6D196E">
        <w:rPr>
          <w:rFonts w:ascii="Times New Roman" w:hAnsi="Times New Roman" w:cs="Times New Roman"/>
          <w:sz w:val="28"/>
          <w:szCs w:val="28"/>
        </w:rPr>
        <w:t xml:space="preserve"> составит не более 35%.</w:t>
      </w:r>
      <w:r w:rsidR="001B0DA4" w:rsidRPr="00DA089A">
        <w:rPr>
          <w:rFonts w:ascii="Times New Roman" w:hAnsi="Times New Roman" w:cs="Times New Roman"/>
          <w:sz w:val="28"/>
          <w:szCs w:val="28"/>
        </w:rPr>
        <w:t>.</w:t>
      </w:r>
    </w:p>
    <w:p w:rsidR="001B0DA4" w:rsidRPr="00DA089A" w:rsidRDefault="001B0DA4" w:rsidP="00DA089A">
      <w:pPr>
        <w:spacing w:after="0"/>
        <w:ind w:firstLine="709"/>
        <w:jc w:val="both"/>
        <w:rPr>
          <w:rFonts w:ascii="Times New Roman" w:hAnsi="Times New Roman" w:cs="Times New Roman"/>
          <w:b/>
          <w:i/>
          <w:sz w:val="28"/>
          <w:szCs w:val="28"/>
        </w:rPr>
      </w:pPr>
      <w:r w:rsidRPr="00DA089A">
        <w:rPr>
          <w:rFonts w:ascii="Times New Roman" w:hAnsi="Times New Roman" w:cs="Times New Roman"/>
          <w:b/>
          <w:i/>
          <w:sz w:val="28"/>
          <w:szCs w:val="28"/>
        </w:rPr>
        <w:t>Цель  1.4 - Улучшение экологической ситуации и сохранение уникального природного комплекса района</w:t>
      </w:r>
    </w:p>
    <w:p w:rsidR="001B0DA4" w:rsidRDefault="001B0DA4" w:rsidP="001B0DA4">
      <w:pPr>
        <w:pStyle w:val="ac"/>
        <w:spacing w:before="0" w:beforeAutospacing="0" w:after="0" w:line="276" w:lineRule="auto"/>
        <w:ind w:firstLine="709"/>
        <w:jc w:val="both"/>
        <w:rPr>
          <w:bCs/>
          <w:kern w:val="24"/>
          <w:sz w:val="28"/>
          <w:szCs w:val="28"/>
        </w:rPr>
      </w:pPr>
      <w:r>
        <w:rPr>
          <w:bCs/>
          <w:kern w:val="24"/>
          <w:sz w:val="28"/>
          <w:szCs w:val="28"/>
        </w:rPr>
        <w:t>Ключевые задачи:</w:t>
      </w:r>
    </w:p>
    <w:p w:rsidR="00453D9A" w:rsidRDefault="00453D9A" w:rsidP="001B0DA4">
      <w:pPr>
        <w:pStyle w:val="ac"/>
        <w:spacing w:before="0" w:beforeAutospacing="0" w:after="0" w:line="276" w:lineRule="auto"/>
        <w:ind w:firstLine="709"/>
        <w:jc w:val="both"/>
        <w:rPr>
          <w:bCs/>
          <w:kern w:val="24"/>
          <w:sz w:val="28"/>
          <w:szCs w:val="28"/>
        </w:rPr>
      </w:pPr>
    </w:p>
    <w:p w:rsidR="001B0DA4" w:rsidRDefault="001B0DA4" w:rsidP="001B0DA4">
      <w:pPr>
        <w:pStyle w:val="ac"/>
        <w:spacing w:before="0" w:beforeAutospacing="0" w:after="0" w:line="276" w:lineRule="auto"/>
        <w:ind w:firstLine="709"/>
        <w:jc w:val="both"/>
        <w:rPr>
          <w:bCs/>
          <w:i/>
          <w:kern w:val="24"/>
          <w:sz w:val="28"/>
          <w:szCs w:val="28"/>
        </w:rPr>
      </w:pPr>
      <w:r w:rsidRPr="002732B7">
        <w:rPr>
          <w:bCs/>
          <w:i/>
          <w:kern w:val="24"/>
          <w:sz w:val="28"/>
          <w:szCs w:val="28"/>
        </w:rPr>
        <w:t>Задача 1.4.1 Внедрение рационального природопользования с применением безотходных и чистых технологий</w:t>
      </w:r>
      <w:r w:rsidRPr="001B0DA4">
        <w:rPr>
          <w:bCs/>
          <w:i/>
          <w:kern w:val="24"/>
          <w:sz w:val="28"/>
          <w:szCs w:val="28"/>
        </w:rPr>
        <w:t xml:space="preserve"> </w:t>
      </w:r>
    </w:p>
    <w:p w:rsidR="001B0DA4" w:rsidRDefault="001B0DA4" w:rsidP="001B0DA4">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1B0DA4" w:rsidRPr="00DA089A" w:rsidRDefault="00DA089A"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001B0DA4" w:rsidRPr="00DA089A">
        <w:rPr>
          <w:rFonts w:ascii="Times New Roman" w:hAnsi="Times New Roman" w:cs="Times New Roman"/>
          <w:sz w:val="28"/>
          <w:szCs w:val="28"/>
        </w:rPr>
        <w:t>казание содействия разработке и реализации проектов строительства, ремонта, реконструкции очистных сооружений на территории района</w:t>
      </w:r>
      <w:r>
        <w:rPr>
          <w:rFonts w:ascii="Times New Roman" w:hAnsi="Times New Roman" w:cs="Times New Roman"/>
          <w:sz w:val="28"/>
          <w:szCs w:val="28"/>
        </w:rPr>
        <w:t>.</w:t>
      </w:r>
    </w:p>
    <w:p w:rsidR="001B0DA4" w:rsidRDefault="001B0DA4" w:rsidP="00DA089A">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1B0DA4" w:rsidRDefault="00DA089A"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э</w:t>
      </w:r>
      <w:r w:rsidR="001B0DA4" w:rsidRPr="00DA089A">
        <w:rPr>
          <w:rFonts w:ascii="Times New Roman" w:hAnsi="Times New Roman" w:cs="Times New Roman"/>
          <w:sz w:val="28"/>
          <w:szCs w:val="28"/>
        </w:rPr>
        <w:t>кономия водных ресурсов путем получения возможности для вторичного их использования</w:t>
      </w:r>
      <w:r w:rsidR="006D196E">
        <w:rPr>
          <w:rFonts w:ascii="Times New Roman" w:hAnsi="Times New Roman" w:cs="Times New Roman"/>
          <w:sz w:val="28"/>
          <w:szCs w:val="28"/>
        </w:rPr>
        <w:t>;</w:t>
      </w:r>
    </w:p>
    <w:p w:rsidR="006A5E45" w:rsidRPr="00DA089A" w:rsidRDefault="006D196E" w:rsidP="007D5235">
      <w:pPr>
        <w:pStyle w:val="ae"/>
        <w:numPr>
          <w:ilvl w:val="0"/>
          <w:numId w:val="35"/>
        </w:numPr>
        <w:spacing w:after="0"/>
        <w:ind w:left="0" w:firstLine="709"/>
        <w:jc w:val="both"/>
        <w:rPr>
          <w:rFonts w:ascii="Times New Roman" w:hAnsi="Times New Roman" w:cs="Times New Roman"/>
          <w:sz w:val="28"/>
          <w:szCs w:val="28"/>
        </w:rPr>
      </w:pPr>
      <w:r w:rsidRPr="006D196E">
        <w:rPr>
          <w:rFonts w:ascii="Times New Roman" w:hAnsi="Times New Roman" w:cs="Times New Roman"/>
          <w:sz w:val="28"/>
          <w:szCs w:val="28"/>
        </w:rPr>
        <w:t>К 2030 году количество источников водоснабжения и водопроводных сооружений, а также территорий, на которых они расположены, относительно которых осуществлены мероприятия по санитарной охране от загрязнения</w:t>
      </w:r>
      <w:r>
        <w:rPr>
          <w:rFonts w:ascii="Times New Roman" w:hAnsi="Times New Roman" w:cs="Times New Roman"/>
          <w:sz w:val="28"/>
          <w:szCs w:val="28"/>
        </w:rPr>
        <w:t xml:space="preserve">, </w:t>
      </w:r>
      <w:r w:rsidRPr="006D196E">
        <w:rPr>
          <w:rFonts w:ascii="Times New Roman" w:hAnsi="Times New Roman" w:cs="Times New Roman"/>
          <w:sz w:val="28"/>
          <w:szCs w:val="28"/>
        </w:rPr>
        <w:t xml:space="preserve"> достигнет 200.</w:t>
      </w:r>
    </w:p>
    <w:p w:rsidR="006D196E" w:rsidRDefault="006D196E" w:rsidP="00DA089A">
      <w:pPr>
        <w:pStyle w:val="ac"/>
        <w:spacing w:before="0" w:beforeAutospacing="0" w:after="0" w:line="276" w:lineRule="auto"/>
        <w:ind w:firstLine="709"/>
        <w:jc w:val="both"/>
        <w:rPr>
          <w:bCs/>
          <w:i/>
          <w:kern w:val="24"/>
          <w:sz w:val="28"/>
          <w:szCs w:val="28"/>
        </w:rPr>
      </w:pPr>
    </w:p>
    <w:p w:rsidR="001B0DA4" w:rsidRPr="002732B7" w:rsidRDefault="001B0DA4" w:rsidP="00DA089A">
      <w:pPr>
        <w:pStyle w:val="ac"/>
        <w:spacing w:before="0" w:beforeAutospacing="0" w:after="0" w:line="276" w:lineRule="auto"/>
        <w:ind w:firstLine="709"/>
        <w:jc w:val="both"/>
        <w:rPr>
          <w:bCs/>
          <w:i/>
          <w:kern w:val="24"/>
          <w:sz w:val="28"/>
          <w:szCs w:val="28"/>
        </w:rPr>
      </w:pPr>
      <w:r w:rsidRPr="002732B7">
        <w:rPr>
          <w:bCs/>
          <w:i/>
          <w:kern w:val="24"/>
          <w:sz w:val="28"/>
          <w:szCs w:val="28"/>
        </w:rPr>
        <w:t>Задача 1.4.2</w:t>
      </w:r>
      <w:r w:rsidR="006A5E45">
        <w:rPr>
          <w:bCs/>
          <w:i/>
          <w:kern w:val="24"/>
          <w:sz w:val="28"/>
          <w:szCs w:val="28"/>
        </w:rPr>
        <w:t xml:space="preserve"> </w:t>
      </w:r>
      <w:r w:rsidRPr="002732B7">
        <w:rPr>
          <w:bCs/>
          <w:i/>
          <w:kern w:val="24"/>
          <w:sz w:val="28"/>
          <w:szCs w:val="28"/>
        </w:rPr>
        <w:t>Создание  и содержание зон санитарной охраны источников питьевого водоснабжения</w:t>
      </w:r>
    </w:p>
    <w:p w:rsidR="001B0DA4" w:rsidRDefault="001B0DA4" w:rsidP="00DA089A">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1B0DA4"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001B0DA4" w:rsidRPr="006A5E45">
        <w:rPr>
          <w:rFonts w:ascii="Times New Roman" w:hAnsi="Times New Roman" w:cs="Times New Roman"/>
          <w:sz w:val="28"/>
          <w:szCs w:val="28"/>
        </w:rPr>
        <w:t>казание содействия разработке и реализации проектов создания зон санитарной охраны источников питьевой воды</w:t>
      </w:r>
      <w:r>
        <w:rPr>
          <w:rFonts w:ascii="Times New Roman" w:hAnsi="Times New Roman" w:cs="Times New Roman"/>
          <w:sz w:val="28"/>
          <w:szCs w:val="28"/>
        </w:rPr>
        <w:t>.</w:t>
      </w:r>
    </w:p>
    <w:p w:rsidR="001B0DA4" w:rsidRDefault="001B0DA4" w:rsidP="00DA089A">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1B0DA4"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обеспечена к 2030 году с</w:t>
      </w:r>
      <w:r w:rsidR="001B0DA4" w:rsidRPr="006A5E45">
        <w:rPr>
          <w:rFonts w:ascii="Times New Roman" w:hAnsi="Times New Roman" w:cs="Times New Roman"/>
          <w:sz w:val="28"/>
          <w:szCs w:val="28"/>
        </w:rPr>
        <w:t>анитарная охрана от загрязнения 202 источник</w:t>
      </w:r>
      <w:r w:rsidR="00EB380F">
        <w:rPr>
          <w:rFonts w:ascii="Times New Roman" w:hAnsi="Times New Roman" w:cs="Times New Roman"/>
          <w:sz w:val="28"/>
          <w:szCs w:val="28"/>
        </w:rPr>
        <w:t>о</w:t>
      </w:r>
      <w:r w:rsidR="001B0DA4" w:rsidRPr="006A5E45">
        <w:rPr>
          <w:rFonts w:ascii="Times New Roman" w:hAnsi="Times New Roman" w:cs="Times New Roman"/>
          <w:sz w:val="28"/>
          <w:szCs w:val="28"/>
        </w:rPr>
        <w:t xml:space="preserve"> водоснабжения и водопроводных сооружений, а также территорий, на которых они расположены.</w:t>
      </w:r>
    </w:p>
    <w:p w:rsidR="006D196E" w:rsidRDefault="006D196E" w:rsidP="00DA089A">
      <w:pPr>
        <w:pStyle w:val="ac"/>
        <w:spacing w:before="0" w:beforeAutospacing="0" w:after="0" w:line="276" w:lineRule="auto"/>
        <w:ind w:firstLine="709"/>
        <w:jc w:val="both"/>
        <w:rPr>
          <w:bCs/>
          <w:i/>
          <w:kern w:val="24"/>
          <w:sz w:val="28"/>
          <w:szCs w:val="28"/>
        </w:rPr>
      </w:pPr>
    </w:p>
    <w:p w:rsidR="001B0DA4" w:rsidRPr="002732B7" w:rsidRDefault="001B0DA4" w:rsidP="00DA089A">
      <w:pPr>
        <w:pStyle w:val="ac"/>
        <w:spacing w:before="0" w:beforeAutospacing="0" w:after="0" w:line="276" w:lineRule="auto"/>
        <w:ind w:firstLine="709"/>
        <w:jc w:val="both"/>
        <w:rPr>
          <w:bCs/>
          <w:i/>
          <w:kern w:val="24"/>
          <w:sz w:val="28"/>
          <w:szCs w:val="28"/>
        </w:rPr>
      </w:pPr>
      <w:r w:rsidRPr="002732B7">
        <w:rPr>
          <w:bCs/>
          <w:i/>
          <w:kern w:val="24"/>
          <w:sz w:val="28"/>
          <w:szCs w:val="28"/>
        </w:rPr>
        <w:t>Задача 1.4.3 Создание национального природного парка «Сивашский»</w:t>
      </w:r>
    </w:p>
    <w:p w:rsidR="001B0DA4" w:rsidRDefault="001B0DA4" w:rsidP="00DA089A">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1B0DA4" w:rsidRDefault="001B0DA4" w:rsidP="007D5235">
      <w:pPr>
        <w:pStyle w:val="ae"/>
        <w:numPr>
          <w:ilvl w:val="0"/>
          <w:numId w:val="35"/>
        </w:numPr>
        <w:spacing w:after="0"/>
        <w:ind w:left="0" w:firstLine="709"/>
        <w:jc w:val="both"/>
        <w:rPr>
          <w:bCs/>
          <w:i/>
          <w:kern w:val="24"/>
          <w:sz w:val="28"/>
          <w:szCs w:val="28"/>
        </w:rPr>
      </w:pPr>
      <w:r w:rsidRPr="006A5E45">
        <w:rPr>
          <w:rFonts w:ascii="Times New Roman" w:hAnsi="Times New Roman" w:cs="Times New Roman"/>
          <w:sz w:val="28"/>
          <w:szCs w:val="28"/>
        </w:rPr>
        <w:t>Согласование схемы расположения земельного участка национального парка «Сивашский» на кадастровом плане территории</w:t>
      </w:r>
      <w:r w:rsidR="006A5E45">
        <w:rPr>
          <w:rFonts w:ascii="Times New Roman" w:hAnsi="Times New Roman" w:cs="Times New Roman"/>
          <w:sz w:val="28"/>
          <w:szCs w:val="28"/>
        </w:rPr>
        <w:t>.</w:t>
      </w:r>
      <w:r w:rsidRPr="001B0DA4">
        <w:rPr>
          <w:bCs/>
          <w:i/>
          <w:kern w:val="24"/>
          <w:sz w:val="28"/>
          <w:szCs w:val="28"/>
        </w:rPr>
        <w:t xml:space="preserve"> </w:t>
      </w:r>
    </w:p>
    <w:p w:rsidR="001B0DA4" w:rsidRDefault="001B0DA4" w:rsidP="00DA089A">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1B0DA4" w:rsidRDefault="006A5E45" w:rsidP="007D5235">
      <w:pPr>
        <w:pStyle w:val="ae"/>
        <w:numPr>
          <w:ilvl w:val="0"/>
          <w:numId w:val="35"/>
        </w:numPr>
        <w:spacing w:after="0"/>
        <w:ind w:left="0" w:firstLine="709"/>
        <w:jc w:val="both"/>
        <w:rPr>
          <w:rFonts w:ascii="Times New Roman" w:hAnsi="Times New Roman" w:cs="Times New Roman"/>
          <w:sz w:val="28"/>
          <w:szCs w:val="28"/>
        </w:rPr>
      </w:pPr>
      <w:r w:rsidRPr="006A5E45">
        <w:rPr>
          <w:rFonts w:ascii="Times New Roman" w:hAnsi="Times New Roman" w:cs="Times New Roman"/>
          <w:sz w:val="28"/>
          <w:szCs w:val="28"/>
        </w:rPr>
        <w:t>в</w:t>
      </w:r>
      <w:r w:rsidR="001B0DA4" w:rsidRPr="006A5E45">
        <w:rPr>
          <w:rFonts w:ascii="Times New Roman" w:hAnsi="Times New Roman" w:cs="Times New Roman"/>
          <w:sz w:val="28"/>
          <w:szCs w:val="28"/>
        </w:rPr>
        <w:t>ыделены земли и установлен статус территории национального природного парка «Сивашский»</w:t>
      </w:r>
      <w:r>
        <w:rPr>
          <w:rFonts w:ascii="Times New Roman" w:hAnsi="Times New Roman" w:cs="Times New Roman"/>
          <w:sz w:val="28"/>
          <w:szCs w:val="28"/>
        </w:rPr>
        <w:t>;</w:t>
      </w:r>
    </w:p>
    <w:p w:rsidR="006A5E45"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обеспечены условия для введения в хозяйственный оборот дополнительных площадей, прилегающих к национальному природному парку «Сивашский».</w:t>
      </w:r>
    </w:p>
    <w:p w:rsidR="001B0DA4" w:rsidRPr="002732B7" w:rsidRDefault="001B0DA4" w:rsidP="00DA089A">
      <w:pPr>
        <w:pStyle w:val="ac"/>
        <w:spacing w:before="0" w:beforeAutospacing="0" w:after="0" w:line="276" w:lineRule="auto"/>
        <w:ind w:firstLine="709"/>
        <w:jc w:val="both"/>
        <w:rPr>
          <w:b/>
          <w:bCs/>
          <w:i/>
          <w:kern w:val="24"/>
          <w:sz w:val="28"/>
          <w:szCs w:val="28"/>
        </w:rPr>
      </w:pPr>
      <w:r w:rsidRPr="002732B7">
        <w:rPr>
          <w:b/>
          <w:bCs/>
          <w:i/>
          <w:kern w:val="24"/>
          <w:sz w:val="28"/>
          <w:szCs w:val="28"/>
        </w:rPr>
        <w:t>Цель 1.5 - Обеспечение общественной безопасности, развитие системы гражданской обороны</w:t>
      </w:r>
    </w:p>
    <w:p w:rsidR="002732B7" w:rsidRDefault="002732B7" w:rsidP="002732B7">
      <w:pPr>
        <w:pStyle w:val="ac"/>
        <w:spacing w:before="0" w:beforeAutospacing="0" w:after="0" w:line="276" w:lineRule="auto"/>
        <w:ind w:firstLine="709"/>
        <w:jc w:val="both"/>
        <w:rPr>
          <w:bCs/>
          <w:kern w:val="24"/>
          <w:sz w:val="28"/>
          <w:szCs w:val="28"/>
        </w:rPr>
      </w:pPr>
      <w:r>
        <w:rPr>
          <w:bCs/>
          <w:kern w:val="24"/>
          <w:sz w:val="28"/>
          <w:szCs w:val="28"/>
        </w:rPr>
        <w:t>Ключевые задачи:</w:t>
      </w:r>
    </w:p>
    <w:p w:rsidR="001B0DA4" w:rsidRPr="002732B7" w:rsidRDefault="002732B7" w:rsidP="001B0DA4">
      <w:pPr>
        <w:pStyle w:val="ac"/>
        <w:spacing w:before="0" w:beforeAutospacing="0" w:after="0" w:line="276" w:lineRule="auto"/>
        <w:ind w:firstLine="709"/>
        <w:jc w:val="both"/>
        <w:rPr>
          <w:bCs/>
          <w:i/>
          <w:kern w:val="24"/>
          <w:sz w:val="28"/>
          <w:szCs w:val="28"/>
        </w:rPr>
      </w:pPr>
      <w:r w:rsidRPr="002732B7">
        <w:rPr>
          <w:bCs/>
          <w:i/>
          <w:kern w:val="24"/>
          <w:sz w:val="28"/>
          <w:szCs w:val="28"/>
        </w:rPr>
        <w:t>Задача 1.5.1  Защита населения от чрезвычайных ситуаций</w:t>
      </w:r>
    </w:p>
    <w:p w:rsidR="002732B7" w:rsidRDefault="002732B7" w:rsidP="002732B7">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732B7" w:rsidRPr="006A5E45">
        <w:rPr>
          <w:rFonts w:ascii="Times New Roman" w:hAnsi="Times New Roman" w:cs="Times New Roman"/>
          <w:sz w:val="28"/>
          <w:szCs w:val="28"/>
        </w:rPr>
        <w:t>оддержка создания и  развития  системы добровольческих пожарных формирований (ДПД, ДПО, посты)</w:t>
      </w:r>
      <w:r>
        <w:rPr>
          <w:rFonts w:ascii="Times New Roman" w:hAnsi="Times New Roman" w:cs="Times New Roman"/>
          <w:sz w:val="28"/>
          <w:szCs w:val="28"/>
        </w:rPr>
        <w:t>;</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w:t>
      </w:r>
      <w:r w:rsidR="002732B7" w:rsidRPr="006A5E45">
        <w:rPr>
          <w:rFonts w:ascii="Times New Roman" w:hAnsi="Times New Roman" w:cs="Times New Roman"/>
          <w:sz w:val="28"/>
          <w:szCs w:val="28"/>
        </w:rPr>
        <w:t>оздание и обеспечение функционирования на территории района комплексной информационной системы, обеспечивающей прогнозирование, мониторинг, предупреждение и ликвидацию возможных угроз (АПК «Безопасный город»)</w:t>
      </w:r>
      <w:r>
        <w:rPr>
          <w:rFonts w:ascii="Times New Roman" w:hAnsi="Times New Roman" w:cs="Times New Roman"/>
          <w:sz w:val="28"/>
          <w:szCs w:val="28"/>
        </w:rPr>
        <w:t>;</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732B7" w:rsidRPr="006A5E45">
        <w:rPr>
          <w:rFonts w:ascii="Times New Roman" w:hAnsi="Times New Roman" w:cs="Times New Roman"/>
          <w:sz w:val="28"/>
          <w:szCs w:val="28"/>
        </w:rPr>
        <w:t>роведение комплекса мероприятий на территории района, направленных на безопасный пропуск паводковых вод в 7 сельских поселениях</w:t>
      </w:r>
      <w:r>
        <w:rPr>
          <w:rFonts w:ascii="Times New Roman" w:hAnsi="Times New Roman" w:cs="Times New Roman"/>
          <w:sz w:val="28"/>
          <w:szCs w:val="28"/>
        </w:rPr>
        <w:t>;</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w:t>
      </w:r>
      <w:r w:rsidR="002732B7" w:rsidRPr="006A5E45">
        <w:rPr>
          <w:rFonts w:ascii="Times New Roman" w:hAnsi="Times New Roman" w:cs="Times New Roman"/>
          <w:sz w:val="28"/>
          <w:szCs w:val="28"/>
        </w:rPr>
        <w:t>оздание территориального страхового фонда документации в муниципальном образовании Джанкойский район Республики Крым</w:t>
      </w:r>
      <w:r>
        <w:rPr>
          <w:rFonts w:ascii="Times New Roman" w:hAnsi="Times New Roman" w:cs="Times New Roman"/>
          <w:sz w:val="28"/>
          <w:szCs w:val="28"/>
        </w:rPr>
        <w:t>;</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732B7" w:rsidRPr="006A5E45">
        <w:rPr>
          <w:rFonts w:ascii="Times New Roman" w:hAnsi="Times New Roman" w:cs="Times New Roman"/>
          <w:sz w:val="28"/>
          <w:szCs w:val="28"/>
        </w:rPr>
        <w:t>риведение защитных сооружений гражданской обороны в состояние готовности к приёму укрываемых в 8 общеобразовательных учреждениях Джанкойского района.</w:t>
      </w:r>
    </w:p>
    <w:p w:rsidR="002732B7" w:rsidRDefault="002732B7" w:rsidP="002732B7">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sidRPr="006A5E45">
        <w:rPr>
          <w:rFonts w:ascii="Times New Roman" w:hAnsi="Times New Roman" w:cs="Times New Roman"/>
          <w:sz w:val="28"/>
          <w:szCs w:val="28"/>
        </w:rPr>
        <w:t>увеличение общего количества добровольных пожарных формирований на территории района в 2 раза</w:t>
      </w:r>
      <w:r>
        <w:rPr>
          <w:rFonts w:ascii="Times New Roman" w:hAnsi="Times New Roman" w:cs="Times New Roman"/>
          <w:sz w:val="28"/>
          <w:szCs w:val="28"/>
        </w:rPr>
        <w:t>;</w:t>
      </w:r>
    </w:p>
    <w:p w:rsidR="002732B7" w:rsidRPr="006A5E45" w:rsidRDefault="00854A06"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организован </w:t>
      </w:r>
      <w:r w:rsidR="006A5E45" w:rsidRPr="006A5E45">
        <w:rPr>
          <w:rFonts w:ascii="Times New Roman" w:hAnsi="Times New Roman" w:cs="Times New Roman"/>
          <w:sz w:val="28"/>
          <w:szCs w:val="28"/>
        </w:rPr>
        <w:t>контроль и видеонаблюдение мест массового скопления людей и муниципальных автодорог</w:t>
      </w:r>
      <w:r w:rsidR="006A5E45">
        <w:rPr>
          <w:rFonts w:ascii="Times New Roman" w:hAnsi="Times New Roman" w:cs="Times New Roman"/>
          <w:sz w:val="28"/>
          <w:szCs w:val="28"/>
        </w:rPr>
        <w:t>;</w:t>
      </w:r>
    </w:p>
    <w:p w:rsidR="002732B7" w:rsidRDefault="006A5E45" w:rsidP="007D5235">
      <w:pPr>
        <w:pStyle w:val="ae"/>
        <w:numPr>
          <w:ilvl w:val="0"/>
          <w:numId w:val="35"/>
        </w:numPr>
        <w:spacing w:after="0"/>
        <w:ind w:left="0" w:firstLine="709"/>
        <w:jc w:val="both"/>
        <w:rPr>
          <w:rFonts w:ascii="Times New Roman" w:hAnsi="Times New Roman" w:cs="Times New Roman"/>
          <w:sz w:val="28"/>
          <w:szCs w:val="28"/>
        </w:rPr>
      </w:pPr>
      <w:r w:rsidRPr="006A5E45">
        <w:rPr>
          <w:rFonts w:ascii="Times New Roman" w:hAnsi="Times New Roman" w:cs="Times New Roman"/>
          <w:sz w:val="28"/>
          <w:szCs w:val="28"/>
        </w:rPr>
        <w:t>уменьшение риска возникновения чрезвычайных ситуаций, связанных с подтоплениями, в 1,5 раза.</w:t>
      </w:r>
    </w:p>
    <w:p w:rsidR="006A5E45" w:rsidRPr="006A5E45" w:rsidRDefault="006A5E45" w:rsidP="006A5E45">
      <w:pPr>
        <w:spacing w:after="0"/>
        <w:ind w:left="349"/>
        <w:jc w:val="both"/>
        <w:rPr>
          <w:rFonts w:ascii="Times New Roman" w:hAnsi="Times New Roman" w:cs="Times New Roman"/>
          <w:sz w:val="28"/>
          <w:szCs w:val="28"/>
        </w:rPr>
      </w:pPr>
    </w:p>
    <w:p w:rsidR="002732B7" w:rsidRPr="002732B7" w:rsidRDefault="002732B7" w:rsidP="002732B7">
      <w:pPr>
        <w:pStyle w:val="ac"/>
        <w:spacing w:before="0" w:beforeAutospacing="0" w:after="0" w:line="276" w:lineRule="auto"/>
        <w:ind w:firstLine="709"/>
        <w:jc w:val="both"/>
        <w:rPr>
          <w:bCs/>
          <w:i/>
          <w:kern w:val="24"/>
          <w:sz w:val="28"/>
          <w:szCs w:val="28"/>
        </w:rPr>
      </w:pPr>
      <w:r w:rsidRPr="002732B7">
        <w:rPr>
          <w:bCs/>
          <w:i/>
          <w:kern w:val="24"/>
          <w:sz w:val="28"/>
          <w:szCs w:val="28"/>
        </w:rPr>
        <w:t>Задача 1.5.2 Проведение антинаркотической деятельности</w:t>
      </w:r>
    </w:p>
    <w:p w:rsidR="002732B7" w:rsidRDefault="002732B7" w:rsidP="002732B7">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002732B7" w:rsidRPr="006A5E45">
        <w:rPr>
          <w:rFonts w:ascii="Times New Roman" w:hAnsi="Times New Roman" w:cs="Times New Roman"/>
          <w:sz w:val="28"/>
          <w:szCs w:val="28"/>
        </w:rPr>
        <w:t>рганизации содержательного досуга подростков, состоящих на учете в КДН и ЗП</w:t>
      </w:r>
      <w:r>
        <w:rPr>
          <w:rFonts w:ascii="Times New Roman" w:hAnsi="Times New Roman" w:cs="Times New Roman"/>
          <w:sz w:val="28"/>
          <w:szCs w:val="28"/>
        </w:rPr>
        <w:t>;</w:t>
      </w:r>
      <w:r w:rsidR="002732B7" w:rsidRPr="006A5E45">
        <w:rPr>
          <w:rFonts w:ascii="Times New Roman" w:hAnsi="Times New Roman" w:cs="Times New Roman"/>
          <w:sz w:val="28"/>
          <w:szCs w:val="28"/>
        </w:rPr>
        <w:t xml:space="preserve"> </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732B7" w:rsidRPr="006A5E45">
        <w:rPr>
          <w:rFonts w:ascii="Times New Roman" w:hAnsi="Times New Roman" w:cs="Times New Roman"/>
          <w:sz w:val="28"/>
          <w:szCs w:val="28"/>
        </w:rPr>
        <w:t xml:space="preserve">рофилактические акции, рейдовые мероприятия с участием представителей субъектов профилактики по выявлению безнадзорных, беспризорных детей и подростков; </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002732B7" w:rsidRPr="006A5E45">
        <w:rPr>
          <w:rFonts w:ascii="Times New Roman" w:hAnsi="Times New Roman" w:cs="Times New Roman"/>
          <w:sz w:val="28"/>
          <w:szCs w:val="28"/>
        </w:rPr>
        <w:t>рганизация тематических   смотров-конкурсов, фестивалей, направленных на профилактику негативных явлений в подростковой среде, пропаганду здорового образа жизни Разработка и тиражирование памяток, буклетов, рекомендаций для несовершеннолетних по профилактике негативных явлений в подростковой среде.</w:t>
      </w:r>
    </w:p>
    <w:p w:rsidR="002732B7" w:rsidRDefault="002732B7" w:rsidP="002732B7">
      <w:pPr>
        <w:pStyle w:val="ac"/>
        <w:spacing w:before="0" w:beforeAutospacing="0" w:after="0" w:line="276" w:lineRule="auto"/>
        <w:ind w:firstLine="709"/>
        <w:jc w:val="both"/>
        <w:rPr>
          <w:bCs/>
          <w:i/>
          <w:kern w:val="24"/>
          <w:sz w:val="28"/>
          <w:szCs w:val="28"/>
        </w:rPr>
      </w:pPr>
      <w:r>
        <w:rPr>
          <w:bCs/>
          <w:i/>
          <w:kern w:val="24"/>
          <w:sz w:val="28"/>
          <w:szCs w:val="28"/>
        </w:rPr>
        <w:t>Ожидаемые результаты:</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sidRPr="006A5E45">
        <w:rPr>
          <w:rFonts w:ascii="Times New Roman" w:hAnsi="Times New Roman" w:cs="Times New Roman"/>
          <w:sz w:val="28"/>
          <w:szCs w:val="28"/>
        </w:rPr>
        <w:t>снижение числа алко</w:t>
      </w:r>
      <w:r w:rsidR="00EB380F">
        <w:rPr>
          <w:rFonts w:ascii="Times New Roman" w:hAnsi="Times New Roman" w:cs="Times New Roman"/>
          <w:sz w:val="28"/>
          <w:szCs w:val="28"/>
        </w:rPr>
        <w:t>-</w:t>
      </w:r>
      <w:r w:rsidRPr="006A5E45">
        <w:rPr>
          <w:rFonts w:ascii="Times New Roman" w:hAnsi="Times New Roman" w:cs="Times New Roman"/>
          <w:sz w:val="28"/>
          <w:szCs w:val="28"/>
        </w:rPr>
        <w:t xml:space="preserve"> и наркозависимых жителей района</w:t>
      </w:r>
      <w:r>
        <w:rPr>
          <w:rFonts w:ascii="Times New Roman" w:hAnsi="Times New Roman" w:cs="Times New Roman"/>
          <w:sz w:val="28"/>
          <w:szCs w:val="28"/>
        </w:rPr>
        <w:t>;</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sidRPr="006A5E45">
        <w:rPr>
          <w:rFonts w:ascii="Times New Roman" w:hAnsi="Times New Roman" w:cs="Times New Roman"/>
          <w:sz w:val="28"/>
          <w:szCs w:val="28"/>
        </w:rPr>
        <w:t>снижения уровня детской и подростковой преступности, профилактика безнадзорности</w:t>
      </w:r>
      <w:r>
        <w:rPr>
          <w:rFonts w:ascii="Times New Roman" w:hAnsi="Times New Roman" w:cs="Times New Roman"/>
          <w:sz w:val="28"/>
          <w:szCs w:val="28"/>
        </w:rPr>
        <w:t>;</w:t>
      </w:r>
    </w:p>
    <w:p w:rsidR="002732B7" w:rsidRPr="006A5E45" w:rsidRDefault="006A5E45" w:rsidP="007D5235">
      <w:pPr>
        <w:pStyle w:val="ae"/>
        <w:numPr>
          <w:ilvl w:val="0"/>
          <w:numId w:val="35"/>
        </w:numPr>
        <w:spacing w:after="0"/>
        <w:ind w:left="0" w:firstLine="709"/>
        <w:jc w:val="both"/>
        <w:rPr>
          <w:rFonts w:ascii="Times New Roman" w:hAnsi="Times New Roman" w:cs="Times New Roman"/>
          <w:sz w:val="28"/>
          <w:szCs w:val="28"/>
        </w:rPr>
      </w:pPr>
      <w:r w:rsidRPr="006A5E45">
        <w:rPr>
          <w:rFonts w:ascii="Times New Roman" w:hAnsi="Times New Roman" w:cs="Times New Roman"/>
          <w:sz w:val="28"/>
          <w:szCs w:val="28"/>
        </w:rPr>
        <w:t>повышение уровня правовой культуры несовершеннолетних</w:t>
      </w:r>
      <w:r>
        <w:rPr>
          <w:rFonts w:ascii="Times New Roman" w:hAnsi="Times New Roman" w:cs="Times New Roman"/>
          <w:sz w:val="28"/>
          <w:szCs w:val="28"/>
        </w:rPr>
        <w:t>.</w:t>
      </w:r>
    </w:p>
    <w:p w:rsidR="002732B7" w:rsidRDefault="002732B7" w:rsidP="002732B7">
      <w:pPr>
        <w:spacing w:after="160" w:line="252" w:lineRule="auto"/>
        <w:jc w:val="both"/>
        <w:rPr>
          <w:rFonts w:ascii="Times New Roman" w:hAnsi="Times New Roman" w:cs="Times New Roman"/>
          <w:sz w:val="20"/>
          <w:szCs w:val="20"/>
        </w:rPr>
      </w:pPr>
    </w:p>
    <w:p w:rsidR="006A5E45" w:rsidRDefault="006A5E45" w:rsidP="002732B7">
      <w:pPr>
        <w:spacing w:after="160" w:line="252" w:lineRule="auto"/>
        <w:jc w:val="both"/>
        <w:rPr>
          <w:rFonts w:ascii="Times New Roman" w:hAnsi="Times New Roman" w:cs="Times New Roman"/>
          <w:sz w:val="20"/>
          <w:szCs w:val="20"/>
        </w:rPr>
      </w:pPr>
    </w:p>
    <w:p w:rsidR="002732B7" w:rsidRDefault="00EA0EDF" w:rsidP="006A5E45">
      <w:pPr>
        <w:spacing w:after="0"/>
        <w:ind w:firstLine="709"/>
        <w:jc w:val="both"/>
        <w:outlineLvl w:val="1"/>
        <w:rPr>
          <w:rFonts w:ascii="Times New Roman" w:hAnsi="Times New Roman" w:cs="Times New Roman"/>
          <w:b/>
          <w:sz w:val="28"/>
          <w:szCs w:val="28"/>
        </w:rPr>
      </w:pPr>
      <w:bookmarkStart w:id="33" w:name="_Toc533672925"/>
      <w:r>
        <w:rPr>
          <w:rFonts w:ascii="Times New Roman" w:hAnsi="Times New Roman" w:cs="Times New Roman"/>
          <w:b/>
          <w:sz w:val="28"/>
          <w:szCs w:val="28"/>
        </w:rPr>
        <w:t>6</w:t>
      </w:r>
      <w:r w:rsidR="002732B7" w:rsidRPr="00214605">
        <w:rPr>
          <w:rFonts w:ascii="Times New Roman" w:hAnsi="Times New Roman" w:cs="Times New Roman"/>
          <w:b/>
          <w:sz w:val="28"/>
          <w:szCs w:val="28"/>
        </w:rPr>
        <w:t>.</w:t>
      </w:r>
      <w:r w:rsidR="002732B7">
        <w:rPr>
          <w:rFonts w:ascii="Times New Roman" w:hAnsi="Times New Roman" w:cs="Times New Roman"/>
          <w:b/>
          <w:sz w:val="28"/>
          <w:szCs w:val="28"/>
        </w:rPr>
        <w:t>2</w:t>
      </w:r>
      <w:r w:rsidR="002732B7" w:rsidRPr="00214605">
        <w:rPr>
          <w:rFonts w:ascii="Times New Roman" w:hAnsi="Times New Roman" w:cs="Times New Roman"/>
          <w:b/>
          <w:sz w:val="28"/>
          <w:szCs w:val="28"/>
        </w:rPr>
        <w:t xml:space="preserve"> Задачи и способы достижения стратегической цели</w:t>
      </w:r>
      <w:r w:rsidR="002732B7" w:rsidRPr="002732B7">
        <w:rPr>
          <w:rFonts w:ascii="Times New Roman" w:hAnsi="Times New Roman" w:cs="Times New Roman"/>
          <w:b/>
          <w:sz w:val="28"/>
          <w:szCs w:val="28"/>
        </w:rPr>
        <w:t xml:space="preserve"> 2 </w:t>
      </w:r>
      <w:r w:rsidR="002732B7">
        <w:rPr>
          <w:rFonts w:ascii="Times New Roman" w:hAnsi="Times New Roman" w:cs="Times New Roman"/>
          <w:b/>
          <w:sz w:val="28"/>
          <w:szCs w:val="28"/>
        </w:rPr>
        <w:t>«</w:t>
      </w:r>
      <w:r w:rsidR="002732B7" w:rsidRPr="002732B7">
        <w:rPr>
          <w:rFonts w:ascii="Times New Roman" w:hAnsi="Times New Roman" w:cs="Times New Roman"/>
          <w:b/>
          <w:sz w:val="28"/>
          <w:szCs w:val="28"/>
        </w:rPr>
        <w:t>Рост экономики района, создание новых рабочих мест</w:t>
      </w:r>
      <w:r w:rsidR="002732B7">
        <w:rPr>
          <w:rFonts w:ascii="Times New Roman" w:hAnsi="Times New Roman" w:cs="Times New Roman"/>
          <w:b/>
          <w:sz w:val="28"/>
          <w:szCs w:val="28"/>
        </w:rPr>
        <w:t>»</w:t>
      </w:r>
      <w:bookmarkEnd w:id="33"/>
    </w:p>
    <w:p w:rsidR="00A60EA6" w:rsidRDefault="00A60EA6" w:rsidP="006A5E45">
      <w:pPr>
        <w:spacing w:after="0"/>
        <w:ind w:firstLine="709"/>
        <w:jc w:val="both"/>
        <w:outlineLvl w:val="1"/>
        <w:rPr>
          <w:rFonts w:ascii="Times New Roman" w:hAnsi="Times New Roman" w:cs="Times New Roman"/>
          <w:b/>
          <w:sz w:val="28"/>
          <w:szCs w:val="28"/>
        </w:rPr>
      </w:pPr>
    </w:p>
    <w:p w:rsidR="00A60EA6" w:rsidRPr="00AF4BBA" w:rsidRDefault="00A60EA6" w:rsidP="00AF4BBA">
      <w:pPr>
        <w:spacing w:after="0"/>
        <w:ind w:firstLine="709"/>
        <w:jc w:val="both"/>
        <w:rPr>
          <w:rFonts w:ascii="Times New Roman" w:hAnsi="Times New Roman" w:cs="Times New Roman"/>
          <w:sz w:val="28"/>
          <w:szCs w:val="28"/>
        </w:rPr>
      </w:pPr>
      <w:r w:rsidRPr="00AF4BBA">
        <w:rPr>
          <w:rFonts w:ascii="Times New Roman" w:hAnsi="Times New Roman" w:cs="Times New Roman"/>
          <w:sz w:val="28"/>
          <w:szCs w:val="28"/>
        </w:rPr>
        <w:t xml:space="preserve">Важнейшее значение для повышения уровня жизни населения Джанкойского района, успешного решения проблем в социальной сфере является наращивание экономического потенциала района. В этом направлении необходимо сосредоточить усилия на повышении эффективности сельскохозяйственного производства, возрождение пищевой промышленности, освоение перспективных месторождений йода и брома, а также включения Джанкойского района в область оказания рекреационных </w:t>
      </w:r>
      <w:r w:rsidR="00645D04" w:rsidRPr="00AF4BBA">
        <w:rPr>
          <w:rFonts w:ascii="Times New Roman" w:hAnsi="Times New Roman" w:cs="Times New Roman"/>
          <w:sz w:val="28"/>
          <w:szCs w:val="28"/>
        </w:rPr>
        <w:t>у</w:t>
      </w:r>
      <w:r w:rsidRPr="00AF4BBA">
        <w:rPr>
          <w:rFonts w:ascii="Times New Roman" w:hAnsi="Times New Roman" w:cs="Times New Roman"/>
          <w:sz w:val="28"/>
          <w:szCs w:val="28"/>
        </w:rPr>
        <w:t>слуг.</w:t>
      </w:r>
    </w:p>
    <w:p w:rsidR="00A60EA6" w:rsidRPr="00AF4BBA" w:rsidRDefault="00A60EA6" w:rsidP="00AF4BBA">
      <w:pPr>
        <w:spacing w:after="0"/>
        <w:ind w:firstLine="709"/>
        <w:jc w:val="both"/>
        <w:rPr>
          <w:rFonts w:ascii="Times New Roman" w:hAnsi="Times New Roman" w:cs="Times New Roman"/>
          <w:sz w:val="28"/>
          <w:szCs w:val="28"/>
        </w:rPr>
      </w:pPr>
      <w:r w:rsidRPr="00AF4BBA">
        <w:rPr>
          <w:rFonts w:ascii="Times New Roman" w:hAnsi="Times New Roman" w:cs="Times New Roman"/>
          <w:sz w:val="28"/>
          <w:szCs w:val="28"/>
        </w:rPr>
        <w:t xml:space="preserve">Рост экономики района призван обеспечить  </w:t>
      </w:r>
      <w:r w:rsidR="00645D04" w:rsidRPr="00AF4BBA">
        <w:rPr>
          <w:rFonts w:ascii="Times New Roman" w:hAnsi="Times New Roman" w:cs="Times New Roman"/>
          <w:sz w:val="28"/>
          <w:szCs w:val="28"/>
        </w:rPr>
        <w:t xml:space="preserve">к 2030 году </w:t>
      </w:r>
      <w:r w:rsidRPr="00AF4BBA">
        <w:rPr>
          <w:rFonts w:ascii="Times New Roman" w:hAnsi="Times New Roman" w:cs="Times New Roman"/>
          <w:sz w:val="28"/>
          <w:szCs w:val="28"/>
        </w:rPr>
        <w:t xml:space="preserve">создание не менее 200 новых рабочих мест, снижение  уровня регистрируемой безработицы, </w:t>
      </w:r>
      <w:r w:rsidR="00645D04" w:rsidRPr="00AF4BBA">
        <w:rPr>
          <w:rFonts w:ascii="Times New Roman" w:hAnsi="Times New Roman" w:cs="Times New Roman"/>
          <w:sz w:val="28"/>
          <w:szCs w:val="28"/>
        </w:rPr>
        <w:t xml:space="preserve"> у</w:t>
      </w:r>
      <w:r w:rsidRPr="00AF4BBA">
        <w:rPr>
          <w:rFonts w:ascii="Times New Roman" w:hAnsi="Times New Roman" w:cs="Times New Roman"/>
          <w:sz w:val="28"/>
          <w:szCs w:val="28"/>
        </w:rPr>
        <w:t>величение среднемесячной заработной платы в 1,</w:t>
      </w:r>
      <w:r w:rsidR="00A06E4E">
        <w:rPr>
          <w:rFonts w:ascii="Times New Roman" w:hAnsi="Times New Roman" w:cs="Times New Roman"/>
          <w:sz w:val="28"/>
          <w:szCs w:val="28"/>
        </w:rPr>
        <w:t>5</w:t>
      </w:r>
      <w:r w:rsidRPr="00AF4BBA">
        <w:rPr>
          <w:rFonts w:ascii="Times New Roman" w:hAnsi="Times New Roman" w:cs="Times New Roman"/>
          <w:sz w:val="28"/>
          <w:szCs w:val="28"/>
        </w:rPr>
        <w:t xml:space="preserve"> раза</w:t>
      </w:r>
      <w:r w:rsidR="00645D04" w:rsidRPr="00AF4BBA">
        <w:rPr>
          <w:rFonts w:ascii="Times New Roman" w:hAnsi="Times New Roman" w:cs="Times New Roman"/>
          <w:sz w:val="28"/>
          <w:szCs w:val="28"/>
        </w:rPr>
        <w:t>.</w:t>
      </w:r>
    </w:p>
    <w:p w:rsidR="00645D04" w:rsidRPr="00AF4BBA" w:rsidRDefault="00645D04" w:rsidP="00AF4BBA">
      <w:pPr>
        <w:spacing w:after="0"/>
        <w:ind w:firstLine="709"/>
        <w:jc w:val="both"/>
        <w:rPr>
          <w:rFonts w:ascii="Times New Roman" w:hAnsi="Times New Roman" w:cs="Times New Roman"/>
          <w:sz w:val="28"/>
          <w:szCs w:val="28"/>
        </w:rPr>
      </w:pPr>
    </w:p>
    <w:p w:rsidR="00A60EA6" w:rsidRPr="00AF4BBA" w:rsidRDefault="00645D04" w:rsidP="00AF4BBA">
      <w:pPr>
        <w:spacing w:after="0"/>
        <w:ind w:firstLine="709"/>
        <w:jc w:val="both"/>
        <w:rPr>
          <w:rFonts w:ascii="Times New Roman" w:hAnsi="Times New Roman" w:cs="Times New Roman"/>
          <w:b/>
          <w:i/>
          <w:sz w:val="28"/>
          <w:szCs w:val="28"/>
        </w:rPr>
      </w:pPr>
      <w:r w:rsidRPr="00AF4BBA">
        <w:rPr>
          <w:rFonts w:ascii="Times New Roman" w:hAnsi="Times New Roman" w:cs="Times New Roman"/>
          <w:sz w:val="28"/>
          <w:szCs w:val="28"/>
        </w:rPr>
        <w:t xml:space="preserve"> </w:t>
      </w:r>
      <w:r w:rsidRPr="00AF4BBA">
        <w:rPr>
          <w:rFonts w:ascii="Times New Roman" w:hAnsi="Times New Roman" w:cs="Times New Roman"/>
          <w:b/>
          <w:i/>
          <w:sz w:val="28"/>
          <w:szCs w:val="28"/>
        </w:rPr>
        <w:t>Цель 2.1 Развитие сферы  сельского производства</w:t>
      </w:r>
    </w:p>
    <w:p w:rsidR="00645D04" w:rsidRPr="00AF4BBA" w:rsidRDefault="00645D04" w:rsidP="00AF4BBA">
      <w:pPr>
        <w:pStyle w:val="ac"/>
        <w:spacing w:before="0" w:beforeAutospacing="0" w:after="0" w:line="276" w:lineRule="auto"/>
        <w:ind w:firstLine="709"/>
        <w:jc w:val="both"/>
        <w:rPr>
          <w:bCs/>
          <w:kern w:val="24"/>
          <w:sz w:val="28"/>
          <w:szCs w:val="28"/>
        </w:rPr>
      </w:pPr>
      <w:r w:rsidRPr="00AF4BBA">
        <w:rPr>
          <w:bCs/>
          <w:kern w:val="24"/>
          <w:sz w:val="28"/>
          <w:szCs w:val="28"/>
        </w:rPr>
        <w:t>Ключевые задачи:</w:t>
      </w:r>
    </w:p>
    <w:p w:rsidR="00645D04" w:rsidRPr="008621C6" w:rsidRDefault="00645D04" w:rsidP="00AF4BBA">
      <w:pPr>
        <w:spacing w:after="0"/>
        <w:ind w:firstLine="709"/>
        <w:jc w:val="both"/>
        <w:rPr>
          <w:rFonts w:ascii="Times New Roman" w:hAnsi="Times New Roman" w:cs="Times New Roman"/>
          <w:i/>
          <w:sz w:val="28"/>
          <w:szCs w:val="28"/>
        </w:rPr>
      </w:pPr>
      <w:r w:rsidRPr="008621C6">
        <w:rPr>
          <w:rFonts w:ascii="Times New Roman" w:hAnsi="Times New Roman" w:cs="Times New Roman"/>
          <w:i/>
          <w:sz w:val="28"/>
          <w:szCs w:val="28"/>
        </w:rPr>
        <w:t>Задача 2.1.1 Рост объемов производства продукции растениеводства</w:t>
      </w:r>
    </w:p>
    <w:p w:rsidR="00645D04" w:rsidRPr="008621C6" w:rsidRDefault="00645D04" w:rsidP="00AF4BBA">
      <w:pPr>
        <w:spacing w:after="0"/>
        <w:ind w:firstLine="709"/>
        <w:jc w:val="both"/>
        <w:rPr>
          <w:rFonts w:ascii="Times New Roman" w:hAnsi="Times New Roman" w:cs="Times New Roman"/>
          <w:i/>
          <w:sz w:val="28"/>
          <w:szCs w:val="28"/>
        </w:rPr>
      </w:pPr>
      <w:r w:rsidRPr="008621C6">
        <w:rPr>
          <w:rFonts w:ascii="Times New Roman" w:hAnsi="Times New Roman" w:cs="Times New Roman"/>
          <w:i/>
          <w:sz w:val="28"/>
          <w:szCs w:val="28"/>
        </w:rPr>
        <w:t>Задача 2.1.2 Рост объемов производства продукции животноводства</w:t>
      </w:r>
    </w:p>
    <w:p w:rsidR="00645D04" w:rsidRPr="00AF4BBA" w:rsidRDefault="00645D04" w:rsidP="00AF4BBA">
      <w:pPr>
        <w:pStyle w:val="ac"/>
        <w:spacing w:before="0" w:beforeAutospacing="0" w:after="0" w:line="276" w:lineRule="auto"/>
        <w:ind w:firstLine="709"/>
        <w:jc w:val="both"/>
        <w:rPr>
          <w:bCs/>
          <w:i/>
          <w:kern w:val="24"/>
          <w:sz w:val="28"/>
          <w:szCs w:val="28"/>
        </w:rPr>
      </w:pPr>
      <w:r w:rsidRPr="00AF4BBA">
        <w:rPr>
          <w:bCs/>
          <w:i/>
          <w:kern w:val="24"/>
          <w:sz w:val="28"/>
          <w:szCs w:val="28"/>
        </w:rPr>
        <w:t>Способы реализации:</w:t>
      </w:r>
    </w:p>
    <w:p w:rsidR="008621C6"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вовлечение в оборот новых сельскохозяйственных угодий</w:t>
      </w:r>
      <w:r w:rsidR="008621C6">
        <w:rPr>
          <w:rFonts w:ascii="Times New Roman" w:hAnsi="Times New Roman" w:cs="Times New Roman"/>
          <w:sz w:val="28"/>
          <w:szCs w:val="28"/>
        </w:rPr>
        <w:t>, а также</w:t>
      </w:r>
      <w:r w:rsidR="008621C6" w:rsidRPr="008621C6">
        <w:rPr>
          <w:rFonts w:ascii="Times New Roman" w:hAnsi="Times New Roman" w:cs="Times New Roman"/>
          <w:sz w:val="28"/>
          <w:szCs w:val="28"/>
        </w:rPr>
        <w:t xml:space="preserve"> </w:t>
      </w:r>
      <w:r w:rsidR="008621C6" w:rsidRPr="00AF4BBA">
        <w:rPr>
          <w:rFonts w:ascii="Times New Roman" w:hAnsi="Times New Roman" w:cs="Times New Roman"/>
          <w:sz w:val="28"/>
          <w:szCs w:val="28"/>
        </w:rPr>
        <w:t>невостребованных земель</w:t>
      </w:r>
      <w:r w:rsidR="008621C6">
        <w:rPr>
          <w:rFonts w:ascii="Times New Roman" w:hAnsi="Times New Roman" w:cs="Times New Roman"/>
          <w:sz w:val="28"/>
          <w:szCs w:val="28"/>
        </w:rPr>
        <w:t>;</w:t>
      </w:r>
    </w:p>
    <w:p w:rsidR="00645D04"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увеличение продуктивности существующих за счет внедрения современных технологий возделывания сельскохозяйственных культур</w:t>
      </w:r>
      <w:r w:rsidR="008621C6">
        <w:rPr>
          <w:rFonts w:ascii="Times New Roman" w:hAnsi="Times New Roman" w:cs="Times New Roman"/>
          <w:sz w:val="28"/>
          <w:szCs w:val="28"/>
        </w:rPr>
        <w:t>,</w:t>
      </w:r>
      <w:r w:rsidRPr="00AF4BBA">
        <w:rPr>
          <w:rFonts w:ascii="Times New Roman" w:hAnsi="Times New Roman" w:cs="Times New Roman"/>
          <w:sz w:val="28"/>
          <w:szCs w:val="28"/>
        </w:rPr>
        <w:t xml:space="preserve"> реконструкции, технического перевооружения, строительства новых мелиоративных систем; </w:t>
      </w:r>
    </w:p>
    <w:p w:rsidR="008621C6" w:rsidRPr="00AF4BBA" w:rsidRDefault="008621C6" w:rsidP="007D5235">
      <w:pPr>
        <w:pStyle w:val="ae"/>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 xml:space="preserve">участие производителей сельскохозяйственной продукции в создаваемых на территории района кластерах; </w:t>
      </w:r>
    </w:p>
    <w:p w:rsidR="00645D04" w:rsidRPr="008621C6" w:rsidRDefault="00AF4BBA" w:rsidP="007D5235">
      <w:pPr>
        <w:pStyle w:val="ae"/>
        <w:numPr>
          <w:ilvl w:val="0"/>
          <w:numId w:val="36"/>
        </w:numPr>
        <w:spacing w:after="0"/>
        <w:jc w:val="both"/>
        <w:rPr>
          <w:rFonts w:ascii="Times New Roman" w:hAnsi="Times New Roman" w:cs="Times New Roman"/>
          <w:sz w:val="28"/>
          <w:szCs w:val="28"/>
        </w:rPr>
      </w:pPr>
      <w:r w:rsidRPr="008621C6">
        <w:rPr>
          <w:rFonts w:ascii="Times New Roman" w:hAnsi="Times New Roman" w:cs="Times New Roman"/>
          <w:sz w:val="28"/>
          <w:szCs w:val="28"/>
        </w:rPr>
        <w:t>оказание информационно-консультационной помощи сельхозтоваропроизводителям   для получения грантовой поддержки, а также  субсидий на возмещение части затрат для развития агропромышленного комплекса района</w:t>
      </w:r>
      <w:r w:rsidR="008621C6" w:rsidRPr="008621C6">
        <w:rPr>
          <w:rFonts w:ascii="Times New Roman" w:hAnsi="Times New Roman" w:cs="Times New Roman"/>
          <w:sz w:val="28"/>
          <w:szCs w:val="28"/>
        </w:rPr>
        <w:t>.</w:t>
      </w:r>
    </w:p>
    <w:p w:rsidR="00645D04" w:rsidRPr="00AF4BBA" w:rsidRDefault="008621C6" w:rsidP="008621C6">
      <w:pPr>
        <w:pStyle w:val="ac"/>
        <w:spacing w:before="0" w:beforeAutospacing="0" w:after="0" w:line="276" w:lineRule="auto"/>
        <w:ind w:left="709"/>
        <w:jc w:val="both"/>
        <w:rPr>
          <w:bCs/>
          <w:i/>
          <w:kern w:val="24"/>
          <w:sz w:val="28"/>
          <w:szCs w:val="28"/>
        </w:rPr>
      </w:pPr>
      <w:r w:rsidRPr="00AF4BBA">
        <w:rPr>
          <w:bCs/>
          <w:i/>
          <w:kern w:val="24"/>
          <w:sz w:val="28"/>
          <w:szCs w:val="28"/>
        </w:rPr>
        <w:t xml:space="preserve">Ожидаемые </w:t>
      </w:r>
      <w:r w:rsidR="00AF4BBA" w:rsidRPr="00AF4BBA">
        <w:rPr>
          <w:bCs/>
          <w:i/>
          <w:kern w:val="24"/>
          <w:sz w:val="28"/>
          <w:szCs w:val="28"/>
        </w:rPr>
        <w:t>результаты:</w:t>
      </w:r>
    </w:p>
    <w:p w:rsidR="00645D04"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увеличение объемов производства сельскохозяйственной продукции</w:t>
      </w:r>
      <w:r w:rsidR="006D196E">
        <w:rPr>
          <w:rFonts w:ascii="Times New Roman" w:hAnsi="Times New Roman" w:cs="Times New Roman"/>
          <w:sz w:val="28"/>
          <w:szCs w:val="28"/>
        </w:rPr>
        <w:t xml:space="preserve"> к 2030 году на 7,8 %</w:t>
      </w:r>
      <w:r w:rsidRPr="00AF4BBA">
        <w:rPr>
          <w:rFonts w:ascii="Times New Roman" w:hAnsi="Times New Roman" w:cs="Times New Roman"/>
          <w:sz w:val="28"/>
          <w:szCs w:val="28"/>
        </w:rPr>
        <w:t xml:space="preserve">; </w:t>
      </w:r>
    </w:p>
    <w:p w:rsidR="006D196E" w:rsidRPr="00AF4BBA" w:rsidRDefault="006D196E" w:rsidP="007D5235">
      <w:pPr>
        <w:pStyle w:val="ae"/>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рост производства животноводческой продукции в 2030 году по сравнению с 2016 годом на 15 %;</w:t>
      </w:r>
    </w:p>
    <w:p w:rsidR="00645D04" w:rsidRPr="00AF4BBA"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 xml:space="preserve">рост   площадей закладки многолетних насаждений; </w:t>
      </w:r>
    </w:p>
    <w:p w:rsidR="00645D04" w:rsidRPr="00AF4BBA"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 xml:space="preserve">создание условий для сохранения и восстановления почвенного плодородия почв; модернизация материально–технической базы сельхозпредприятий; </w:t>
      </w:r>
    </w:p>
    <w:p w:rsidR="00645D04" w:rsidRPr="00AF4BBA"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 xml:space="preserve">увеличение </w:t>
      </w:r>
      <w:r w:rsidR="006D196E" w:rsidRPr="006D196E">
        <w:rPr>
          <w:rFonts w:ascii="Times New Roman" w:hAnsi="Times New Roman" w:cs="Times New Roman"/>
          <w:sz w:val="28"/>
          <w:szCs w:val="28"/>
        </w:rPr>
        <w:t>доли земель сельхозназначения, используемых для производства сельскохозяйственной продукции</w:t>
      </w:r>
      <w:r w:rsidR="006D196E">
        <w:rPr>
          <w:rFonts w:ascii="Times New Roman" w:hAnsi="Times New Roman" w:cs="Times New Roman"/>
          <w:sz w:val="28"/>
          <w:szCs w:val="28"/>
        </w:rPr>
        <w:t xml:space="preserve"> к 2030 году до 94,5 % </w:t>
      </w:r>
      <w:r w:rsidRPr="00AF4BBA">
        <w:rPr>
          <w:rFonts w:ascii="Times New Roman" w:hAnsi="Times New Roman" w:cs="Times New Roman"/>
          <w:sz w:val="28"/>
          <w:szCs w:val="28"/>
        </w:rPr>
        <w:t xml:space="preserve">. </w:t>
      </w:r>
    </w:p>
    <w:p w:rsidR="00645D04" w:rsidRPr="00AF4BBA"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 xml:space="preserve">рациональное использование сельскохозяйственных земель, защита их от истощения, загрязнения, деградации.  </w:t>
      </w:r>
    </w:p>
    <w:p w:rsidR="00645D04" w:rsidRDefault="00AF4BBA" w:rsidP="007D5235">
      <w:pPr>
        <w:pStyle w:val="ae"/>
        <w:numPr>
          <w:ilvl w:val="0"/>
          <w:numId w:val="36"/>
        </w:numPr>
        <w:spacing w:after="0"/>
        <w:jc w:val="both"/>
        <w:rPr>
          <w:rFonts w:ascii="Times New Roman" w:hAnsi="Times New Roman" w:cs="Times New Roman"/>
          <w:sz w:val="28"/>
          <w:szCs w:val="28"/>
        </w:rPr>
      </w:pPr>
      <w:r w:rsidRPr="00AF4BBA">
        <w:rPr>
          <w:rFonts w:ascii="Times New Roman" w:hAnsi="Times New Roman" w:cs="Times New Roman"/>
          <w:sz w:val="28"/>
          <w:szCs w:val="28"/>
        </w:rPr>
        <w:t>увеличение урожайности зерновых культур.</w:t>
      </w:r>
    </w:p>
    <w:p w:rsidR="008621C6" w:rsidRPr="008621C6" w:rsidRDefault="008621C6" w:rsidP="008621C6">
      <w:pPr>
        <w:spacing w:after="0"/>
        <w:ind w:left="709"/>
        <w:jc w:val="both"/>
        <w:rPr>
          <w:rFonts w:ascii="Times New Roman" w:hAnsi="Times New Roman" w:cs="Times New Roman"/>
          <w:sz w:val="28"/>
          <w:szCs w:val="28"/>
        </w:rPr>
      </w:pPr>
    </w:p>
    <w:p w:rsidR="00645D04" w:rsidRPr="008621C6" w:rsidRDefault="00645D04" w:rsidP="00AF4BBA">
      <w:pPr>
        <w:spacing w:after="0"/>
        <w:ind w:firstLine="709"/>
        <w:jc w:val="both"/>
        <w:rPr>
          <w:rFonts w:ascii="Times New Roman" w:hAnsi="Times New Roman" w:cs="Times New Roman"/>
          <w:i/>
          <w:sz w:val="28"/>
          <w:szCs w:val="28"/>
        </w:rPr>
      </w:pPr>
      <w:r w:rsidRPr="008621C6">
        <w:rPr>
          <w:rFonts w:ascii="Times New Roman" w:hAnsi="Times New Roman" w:cs="Times New Roman"/>
          <w:i/>
          <w:sz w:val="28"/>
          <w:szCs w:val="28"/>
        </w:rPr>
        <w:t>Задача 2.1.3 Развитие малых форм хозяйствования (КФХ) и сельхозкооперации</w:t>
      </w:r>
    </w:p>
    <w:p w:rsidR="00645D04" w:rsidRPr="00AF4BBA" w:rsidRDefault="00645D04" w:rsidP="00AF4BBA">
      <w:pPr>
        <w:pStyle w:val="ac"/>
        <w:spacing w:before="0" w:beforeAutospacing="0" w:after="0" w:line="276" w:lineRule="auto"/>
        <w:ind w:firstLine="709"/>
        <w:jc w:val="both"/>
        <w:rPr>
          <w:bCs/>
          <w:i/>
          <w:kern w:val="24"/>
          <w:sz w:val="28"/>
          <w:szCs w:val="28"/>
        </w:rPr>
      </w:pPr>
      <w:r w:rsidRPr="00AF4BBA">
        <w:rPr>
          <w:bCs/>
          <w:i/>
          <w:kern w:val="24"/>
          <w:sz w:val="28"/>
          <w:szCs w:val="28"/>
        </w:rPr>
        <w:t>Способы реализации:</w:t>
      </w:r>
    </w:p>
    <w:p w:rsidR="008621C6" w:rsidRDefault="00645D04" w:rsidP="00AF4BBA">
      <w:pPr>
        <w:spacing w:after="0"/>
        <w:ind w:firstLine="709"/>
        <w:jc w:val="both"/>
        <w:rPr>
          <w:rFonts w:ascii="Times New Roman" w:hAnsi="Times New Roman" w:cs="Times New Roman"/>
          <w:sz w:val="28"/>
          <w:szCs w:val="28"/>
        </w:rPr>
      </w:pPr>
      <w:r w:rsidRPr="00AF4BBA">
        <w:rPr>
          <w:rFonts w:ascii="Times New Roman" w:hAnsi="Times New Roman" w:cs="Times New Roman"/>
          <w:sz w:val="28"/>
          <w:szCs w:val="28"/>
        </w:rPr>
        <w:t xml:space="preserve">Содействие в получении грантов:     </w:t>
      </w:r>
    </w:p>
    <w:p w:rsidR="00645D04" w:rsidRPr="008621C6" w:rsidRDefault="00645D04" w:rsidP="007D5235">
      <w:pPr>
        <w:pStyle w:val="ae"/>
        <w:numPr>
          <w:ilvl w:val="0"/>
          <w:numId w:val="37"/>
        </w:numPr>
        <w:spacing w:after="0"/>
        <w:jc w:val="both"/>
        <w:rPr>
          <w:rFonts w:ascii="Times New Roman" w:hAnsi="Times New Roman" w:cs="Times New Roman"/>
          <w:sz w:val="28"/>
          <w:szCs w:val="28"/>
        </w:rPr>
      </w:pPr>
      <w:r w:rsidRPr="008621C6">
        <w:rPr>
          <w:rFonts w:ascii="Times New Roman" w:hAnsi="Times New Roman" w:cs="Times New Roman"/>
          <w:sz w:val="28"/>
          <w:szCs w:val="28"/>
        </w:rPr>
        <w:t xml:space="preserve">на создание и развитие </w:t>
      </w:r>
      <w:r w:rsidR="008621C6">
        <w:rPr>
          <w:rFonts w:ascii="Times New Roman" w:hAnsi="Times New Roman" w:cs="Times New Roman"/>
          <w:sz w:val="28"/>
          <w:szCs w:val="28"/>
        </w:rPr>
        <w:t>крестьянских и фермерских хозяйств</w:t>
      </w:r>
      <w:r w:rsidRPr="008621C6">
        <w:rPr>
          <w:rFonts w:ascii="Times New Roman" w:hAnsi="Times New Roman" w:cs="Times New Roman"/>
          <w:sz w:val="28"/>
          <w:szCs w:val="28"/>
        </w:rPr>
        <w:t xml:space="preserve"> (начинающие фермеры); </w:t>
      </w:r>
    </w:p>
    <w:p w:rsidR="00645D04" w:rsidRPr="008621C6" w:rsidRDefault="00645D04" w:rsidP="007D5235">
      <w:pPr>
        <w:pStyle w:val="ae"/>
        <w:numPr>
          <w:ilvl w:val="0"/>
          <w:numId w:val="37"/>
        </w:numPr>
        <w:spacing w:after="0"/>
        <w:jc w:val="both"/>
        <w:rPr>
          <w:rFonts w:ascii="Times New Roman" w:hAnsi="Times New Roman" w:cs="Times New Roman"/>
          <w:sz w:val="28"/>
          <w:szCs w:val="28"/>
        </w:rPr>
      </w:pPr>
      <w:r w:rsidRPr="008621C6">
        <w:rPr>
          <w:rFonts w:ascii="Times New Roman" w:hAnsi="Times New Roman" w:cs="Times New Roman"/>
          <w:sz w:val="28"/>
          <w:szCs w:val="28"/>
        </w:rPr>
        <w:t>на развитие семейных животноводческих ферм на базе крестьянских (фермерских) хозяйств;</w:t>
      </w:r>
    </w:p>
    <w:p w:rsidR="00645D04" w:rsidRPr="008621C6" w:rsidRDefault="00645D04" w:rsidP="007D5235">
      <w:pPr>
        <w:pStyle w:val="ae"/>
        <w:numPr>
          <w:ilvl w:val="0"/>
          <w:numId w:val="37"/>
        </w:numPr>
        <w:spacing w:after="0"/>
        <w:jc w:val="both"/>
        <w:rPr>
          <w:rFonts w:ascii="Times New Roman" w:hAnsi="Times New Roman" w:cs="Times New Roman"/>
          <w:sz w:val="28"/>
          <w:szCs w:val="28"/>
        </w:rPr>
      </w:pPr>
      <w:r w:rsidRPr="008621C6">
        <w:rPr>
          <w:rFonts w:ascii="Times New Roman" w:hAnsi="Times New Roman" w:cs="Times New Roman"/>
          <w:sz w:val="28"/>
          <w:szCs w:val="28"/>
        </w:rPr>
        <w:t>на развитие материально-технической базы сельскохозяйственных потребительских кооперативов.</w:t>
      </w:r>
    </w:p>
    <w:p w:rsidR="00645D04" w:rsidRPr="00AF4BBA" w:rsidRDefault="00645D04" w:rsidP="00AF4BBA">
      <w:pPr>
        <w:pStyle w:val="ac"/>
        <w:spacing w:before="0" w:beforeAutospacing="0" w:after="0" w:line="276" w:lineRule="auto"/>
        <w:ind w:firstLine="709"/>
        <w:jc w:val="both"/>
        <w:rPr>
          <w:bCs/>
          <w:i/>
          <w:kern w:val="24"/>
          <w:sz w:val="28"/>
          <w:szCs w:val="28"/>
        </w:rPr>
      </w:pPr>
      <w:r w:rsidRPr="00AF4BBA">
        <w:rPr>
          <w:bCs/>
          <w:i/>
          <w:kern w:val="24"/>
          <w:sz w:val="28"/>
          <w:szCs w:val="28"/>
        </w:rPr>
        <w:t>Ожидаемые результаты:</w:t>
      </w:r>
    </w:p>
    <w:p w:rsidR="008621C6" w:rsidRDefault="008621C6" w:rsidP="007D5235">
      <w:pPr>
        <w:pStyle w:val="ae"/>
        <w:numPr>
          <w:ilvl w:val="0"/>
          <w:numId w:val="38"/>
        </w:numPr>
        <w:spacing w:after="0"/>
        <w:jc w:val="both"/>
        <w:rPr>
          <w:rFonts w:ascii="Times New Roman" w:hAnsi="Times New Roman" w:cs="Times New Roman"/>
          <w:sz w:val="28"/>
          <w:szCs w:val="28"/>
        </w:rPr>
      </w:pPr>
      <w:r w:rsidRPr="008621C6">
        <w:rPr>
          <w:rFonts w:ascii="Times New Roman" w:hAnsi="Times New Roman" w:cs="Times New Roman"/>
          <w:sz w:val="28"/>
          <w:szCs w:val="28"/>
        </w:rPr>
        <w:t>рос</w:t>
      </w:r>
      <w:r w:rsidR="00645D04" w:rsidRPr="008621C6">
        <w:rPr>
          <w:rFonts w:ascii="Times New Roman" w:hAnsi="Times New Roman" w:cs="Times New Roman"/>
          <w:sz w:val="28"/>
          <w:szCs w:val="28"/>
        </w:rPr>
        <w:t>т числа начинающих фермеров, семейных животноводческих ферм на базе крестьянских (фермерских) хозяйств, сельскохозяйственных потребительских кооперативов</w:t>
      </w:r>
      <w:r w:rsidRPr="008621C6">
        <w:rPr>
          <w:rFonts w:ascii="Times New Roman" w:hAnsi="Times New Roman" w:cs="Times New Roman"/>
          <w:sz w:val="28"/>
          <w:szCs w:val="28"/>
        </w:rPr>
        <w:t>;</w:t>
      </w:r>
      <w:r w:rsidR="00645D04" w:rsidRPr="008621C6">
        <w:rPr>
          <w:rFonts w:ascii="Times New Roman" w:hAnsi="Times New Roman" w:cs="Times New Roman"/>
          <w:sz w:val="28"/>
          <w:szCs w:val="28"/>
        </w:rPr>
        <w:t xml:space="preserve"> </w:t>
      </w:r>
    </w:p>
    <w:p w:rsidR="00A06E4E" w:rsidRPr="008621C6" w:rsidRDefault="00A06E4E" w:rsidP="007D5235">
      <w:pPr>
        <w:pStyle w:val="ae"/>
        <w:numPr>
          <w:ilvl w:val="0"/>
          <w:numId w:val="38"/>
        </w:numPr>
        <w:spacing w:after="0"/>
        <w:jc w:val="both"/>
        <w:rPr>
          <w:rFonts w:ascii="Times New Roman" w:hAnsi="Times New Roman" w:cs="Times New Roman"/>
          <w:sz w:val="28"/>
          <w:szCs w:val="28"/>
        </w:rPr>
      </w:pPr>
      <w:r w:rsidRPr="00A06E4E">
        <w:rPr>
          <w:rFonts w:ascii="Times New Roman" w:hAnsi="Times New Roman" w:cs="Times New Roman"/>
          <w:sz w:val="28"/>
          <w:szCs w:val="28"/>
        </w:rPr>
        <w:t>объем сельскохозяйственной продукции, реализованной сельскохозяйственными потребительскими кооперативами, в 2030 году увеличится  на 20 % по сравнению с 2018 годом;</w:t>
      </w:r>
    </w:p>
    <w:p w:rsidR="00645D04" w:rsidRPr="008621C6" w:rsidRDefault="008621C6" w:rsidP="007D5235">
      <w:pPr>
        <w:pStyle w:val="ae"/>
        <w:numPr>
          <w:ilvl w:val="0"/>
          <w:numId w:val="38"/>
        </w:numPr>
        <w:spacing w:after="0"/>
        <w:jc w:val="both"/>
        <w:rPr>
          <w:rFonts w:ascii="Times New Roman" w:hAnsi="Times New Roman" w:cs="Times New Roman"/>
          <w:color w:val="548DD4" w:themeColor="text2" w:themeTint="99"/>
          <w:sz w:val="28"/>
          <w:szCs w:val="28"/>
        </w:rPr>
      </w:pPr>
      <w:r w:rsidRPr="008621C6">
        <w:rPr>
          <w:rFonts w:ascii="Times New Roman" w:hAnsi="Times New Roman" w:cs="Times New Roman"/>
          <w:sz w:val="28"/>
          <w:szCs w:val="28"/>
        </w:rPr>
        <w:t>с</w:t>
      </w:r>
      <w:r w:rsidR="00645D04" w:rsidRPr="008621C6">
        <w:rPr>
          <w:rFonts w:ascii="Times New Roman" w:hAnsi="Times New Roman" w:cs="Times New Roman"/>
          <w:sz w:val="28"/>
          <w:szCs w:val="28"/>
        </w:rPr>
        <w:t>табилизация численности сельского населения</w:t>
      </w:r>
      <w:r w:rsidRPr="008621C6">
        <w:rPr>
          <w:rFonts w:ascii="Times New Roman" w:hAnsi="Times New Roman" w:cs="Times New Roman"/>
          <w:sz w:val="28"/>
          <w:szCs w:val="28"/>
        </w:rPr>
        <w:t>.</w:t>
      </w:r>
    </w:p>
    <w:p w:rsidR="008621C6" w:rsidRPr="008621C6" w:rsidRDefault="008621C6" w:rsidP="008621C6">
      <w:pPr>
        <w:spacing w:after="0"/>
        <w:ind w:left="709"/>
        <w:jc w:val="both"/>
        <w:rPr>
          <w:rFonts w:ascii="Times New Roman" w:hAnsi="Times New Roman" w:cs="Times New Roman"/>
          <w:color w:val="548DD4" w:themeColor="text2" w:themeTint="99"/>
          <w:sz w:val="28"/>
          <w:szCs w:val="28"/>
        </w:rPr>
      </w:pPr>
    </w:p>
    <w:p w:rsidR="00645D04" w:rsidRPr="008621C6" w:rsidRDefault="00645D04" w:rsidP="00AF4BBA">
      <w:pPr>
        <w:spacing w:after="0"/>
        <w:ind w:firstLine="709"/>
        <w:jc w:val="both"/>
        <w:rPr>
          <w:rFonts w:ascii="Times New Roman" w:hAnsi="Times New Roman" w:cs="Times New Roman"/>
          <w:i/>
          <w:color w:val="FF0000"/>
          <w:sz w:val="28"/>
          <w:szCs w:val="28"/>
        </w:rPr>
      </w:pPr>
      <w:r w:rsidRPr="008621C6">
        <w:rPr>
          <w:rFonts w:ascii="Times New Roman" w:hAnsi="Times New Roman" w:cs="Times New Roman"/>
          <w:i/>
          <w:sz w:val="28"/>
          <w:szCs w:val="28"/>
        </w:rPr>
        <w:t>Задача 2.1.4. Модернизация сельскохозяйственного производства, внедрение прогрессивных форм ведения хозяйства</w:t>
      </w:r>
    </w:p>
    <w:p w:rsidR="00645D04" w:rsidRPr="00AF4BBA" w:rsidRDefault="00645D04" w:rsidP="00AF4BBA">
      <w:pPr>
        <w:pStyle w:val="ac"/>
        <w:spacing w:before="0" w:beforeAutospacing="0" w:after="0" w:line="276" w:lineRule="auto"/>
        <w:ind w:firstLine="709"/>
        <w:jc w:val="both"/>
        <w:rPr>
          <w:bCs/>
          <w:i/>
          <w:kern w:val="24"/>
          <w:sz w:val="28"/>
          <w:szCs w:val="28"/>
        </w:rPr>
      </w:pPr>
      <w:r w:rsidRPr="00AF4BBA">
        <w:rPr>
          <w:bCs/>
          <w:i/>
          <w:kern w:val="24"/>
          <w:sz w:val="28"/>
          <w:szCs w:val="28"/>
        </w:rPr>
        <w:t>Способы реализации:</w:t>
      </w:r>
    </w:p>
    <w:p w:rsidR="00A06E4E" w:rsidRDefault="008621C6" w:rsidP="00A06E4E">
      <w:pPr>
        <w:pStyle w:val="ae"/>
        <w:numPr>
          <w:ilvl w:val="0"/>
          <w:numId w:val="39"/>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содействие в </w:t>
      </w:r>
      <w:r w:rsidRPr="008621C6">
        <w:rPr>
          <w:rFonts w:ascii="Times New Roman" w:hAnsi="Times New Roman" w:cs="Times New Roman"/>
          <w:sz w:val="28"/>
          <w:szCs w:val="28"/>
        </w:rPr>
        <w:t>п</w:t>
      </w:r>
      <w:r w:rsidR="00645D04" w:rsidRPr="008621C6">
        <w:rPr>
          <w:rFonts w:ascii="Times New Roman" w:hAnsi="Times New Roman" w:cs="Times New Roman"/>
          <w:sz w:val="28"/>
          <w:szCs w:val="28"/>
        </w:rPr>
        <w:t>редоставлени</w:t>
      </w:r>
      <w:r>
        <w:rPr>
          <w:rFonts w:ascii="Times New Roman" w:hAnsi="Times New Roman" w:cs="Times New Roman"/>
          <w:sz w:val="28"/>
          <w:szCs w:val="28"/>
        </w:rPr>
        <w:t>и</w:t>
      </w:r>
      <w:r w:rsidR="00645D04" w:rsidRPr="008621C6">
        <w:rPr>
          <w:rFonts w:ascii="Times New Roman" w:hAnsi="Times New Roman" w:cs="Times New Roman"/>
          <w:sz w:val="28"/>
          <w:szCs w:val="28"/>
        </w:rPr>
        <w:t xml:space="preserve"> субсидий сельхозтоваропроизводителям на возмещение части затрат при  проведении мелиоративных работ</w:t>
      </w:r>
      <w:r w:rsidR="00A06E4E">
        <w:rPr>
          <w:rFonts w:ascii="Times New Roman" w:hAnsi="Times New Roman" w:cs="Times New Roman"/>
          <w:sz w:val="28"/>
          <w:szCs w:val="28"/>
        </w:rPr>
        <w:t>;</w:t>
      </w:r>
    </w:p>
    <w:p w:rsidR="00A06E4E" w:rsidRPr="00A06E4E" w:rsidRDefault="00A06E4E" w:rsidP="00A06E4E">
      <w:pPr>
        <w:pStyle w:val="ae"/>
        <w:numPr>
          <w:ilvl w:val="0"/>
          <w:numId w:val="39"/>
        </w:numPr>
        <w:spacing w:after="0"/>
        <w:jc w:val="both"/>
        <w:rPr>
          <w:rFonts w:ascii="Times New Roman" w:hAnsi="Times New Roman" w:cs="Times New Roman"/>
          <w:sz w:val="28"/>
          <w:szCs w:val="28"/>
        </w:rPr>
      </w:pPr>
      <w:r w:rsidRPr="00A06E4E">
        <w:rPr>
          <w:rFonts w:ascii="Times New Roman" w:hAnsi="Times New Roman" w:cs="Times New Roman"/>
          <w:sz w:val="28"/>
          <w:szCs w:val="28"/>
        </w:rPr>
        <w:t xml:space="preserve"> содействие сельхозтоваропроизводителям в выделении земельных участков под строительство помещений для хранения сельхозпродукции, оказание консультативной помощи в разработке проектно-сметной документации, а также в оформлении документов для получения субсидий и грантов на возмещение части затрат.  </w:t>
      </w:r>
    </w:p>
    <w:p w:rsidR="00645D04" w:rsidRPr="00A06E4E" w:rsidRDefault="00645D04" w:rsidP="00A06E4E">
      <w:pPr>
        <w:spacing w:after="0"/>
        <w:ind w:left="1069"/>
        <w:jc w:val="both"/>
        <w:rPr>
          <w:rFonts w:ascii="Times New Roman" w:hAnsi="Times New Roman" w:cs="Times New Roman"/>
          <w:sz w:val="28"/>
          <w:szCs w:val="28"/>
        </w:rPr>
      </w:pPr>
    </w:p>
    <w:p w:rsidR="00645D04" w:rsidRPr="00AF4BBA" w:rsidRDefault="00645D04" w:rsidP="00AF4BBA">
      <w:pPr>
        <w:pStyle w:val="ac"/>
        <w:spacing w:before="0" w:beforeAutospacing="0" w:after="0" w:line="276" w:lineRule="auto"/>
        <w:ind w:firstLine="709"/>
        <w:jc w:val="both"/>
        <w:rPr>
          <w:bCs/>
          <w:i/>
          <w:kern w:val="24"/>
          <w:sz w:val="28"/>
          <w:szCs w:val="28"/>
        </w:rPr>
      </w:pPr>
      <w:r w:rsidRPr="00AF4BBA">
        <w:rPr>
          <w:bCs/>
          <w:i/>
          <w:kern w:val="24"/>
          <w:sz w:val="28"/>
          <w:szCs w:val="28"/>
        </w:rPr>
        <w:t>Ожидаемые результаты:</w:t>
      </w:r>
    </w:p>
    <w:p w:rsidR="00A06E4E" w:rsidRDefault="00A06E4E" w:rsidP="007D5235">
      <w:pPr>
        <w:pStyle w:val="ae"/>
        <w:numPr>
          <w:ilvl w:val="0"/>
          <w:numId w:val="39"/>
        </w:numPr>
        <w:spacing w:after="0"/>
        <w:jc w:val="both"/>
        <w:rPr>
          <w:rFonts w:ascii="Times New Roman" w:hAnsi="Times New Roman" w:cs="Times New Roman"/>
          <w:sz w:val="28"/>
          <w:szCs w:val="28"/>
        </w:rPr>
      </w:pPr>
      <w:r>
        <w:rPr>
          <w:rFonts w:ascii="Times New Roman" w:hAnsi="Times New Roman" w:cs="Times New Roman"/>
          <w:sz w:val="28"/>
          <w:szCs w:val="28"/>
        </w:rPr>
        <w:t>площадь орошаемых земель к 2030 году возрастет в 4 раза;</w:t>
      </w:r>
    </w:p>
    <w:p w:rsidR="00A06E4E" w:rsidRDefault="00F027F0" w:rsidP="007D5235">
      <w:pPr>
        <w:pStyle w:val="ae"/>
        <w:numPr>
          <w:ilvl w:val="0"/>
          <w:numId w:val="39"/>
        </w:numPr>
        <w:spacing w:after="0"/>
        <w:jc w:val="both"/>
        <w:rPr>
          <w:rFonts w:ascii="Times New Roman" w:hAnsi="Times New Roman" w:cs="Times New Roman"/>
          <w:sz w:val="28"/>
          <w:szCs w:val="28"/>
        </w:rPr>
      </w:pPr>
      <w:r w:rsidRPr="00F027F0">
        <w:rPr>
          <w:rFonts w:ascii="Times New Roman" w:hAnsi="Times New Roman" w:cs="Times New Roman"/>
          <w:sz w:val="28"/>
          <w:szCs w:val="28"/>
        </w:rPr>
        <w:t>п</w:t>
      </w:r>
      <w:r w:rsidR="00645D04" w:rsidRPr="00F027F0">
        <w:rPr>
          <w:rFonts w:ascii="Times New Roman" w:hAnsi="Times New Roman" w:cs="Times New Roman"/>
          <w:sz w:val="28"/>
          <w:szCs w:val="28"/>
        </w:rPr>
        <w:t>овы</w:t>
      </w:r>
      <w:r w:rsidR="00A06E4E">
        <w:rPr>
          <w:rFonts w:ascii="Times New Roman" w:hAnsi="Times New Roman" w:cs="Times New Roman"/>
          <w:sz w:val="28"/>
          <w:szCs w:val="28"/>
        </w:rPr>
        <w:t>сится</w:t>
      </w:r>
      <w:r w:rsidR="00645D04" w:rsidRPr="00F027F0">
        <w:rPr>
          <w:rFonts w:ascii="Times New Roman" w:hAnsi="Times New Roman" w:cs="Times New Roman"/>
          <w:sz w:val="28"/>
          <w:szCs w:val="28"/>
        </w:rPr>
        <w:t xml:space="preserve"> продуктивност</w:t>
      </w:r>
      <w:r w:rsidR="00A06E4E">
        <w:rPr>
          <w:rFonts w:ascii="Times New Roman" w:hAnsi="Times New Roman" w:cs="Times New Roman"/>
          <w:sz w:val="28"/>
          <w:szCs w:val="28"/>
        </w:rPr>
        <w:t>ь</w:t>
      </w:r>
      <w:r w:rsidR="00645D04" w:rsidRPr="00F027F0">
        <w:rPr>
          <w:rFonts w:ascii="Times New Roman" w:hAnsi="Times New Roman" w:cs="Times New Roman"/>
          <w:sz w:val="28"/>
          <w:szCs w:val="28"/>
        </w:rPr>
        <w:t xml:space="preserve"> и устойчивост</w:t>
      </w:r>
      <w:r w:rsidR="00A06E4E">
        <w:rPr>
          <w:rFonts w:ascii="Times New Roman" w:hAnsi="Times New Roman" w:cs="Times New Roman"/>
          <w:sz w:val="28"/>
          <w:szCs w:val="28"/>
        </w:rPr>
        <w:t>ь</w:t>
      </w:r>
      <w:r w:rsidR="00645D04" w:rsidRPr="00F027F0">
        <w:rPr>
          <w:rFonts w:ascii="Times New Roman" w:hAnsi="Times New Roman" w:cs="Times New Roman"/>
          <w:sz w:val="28"/>
          <w:szCs w:val="28"/>
        </w:rPr>
        <w:t xml:space="preserve"> сельскохозяйственного производства в условиях засушливого климата</w:t>
      </w:r>
    </w:p>
    <w:p w:rsidR="00645D04" w:rsidRDefault="00A06E4E" w:rsidP="007D5235">
      <w:pPr>
        <w:pStyle w:val="ae"/>
        <w:numPr>
          <w:ilvl w:val="0"/>
          <w:numId w:val="39"/>
        </w:numPr>
        <w:spacing w:after="0"/>
        <w:jc w:val="both"/>
        <w:rPr>
          <w:rFonts w:ascii="Times New Roman" w:hAnsi="Times New Roman" w:cs="Times New Roman"/>
          <w:sz w:val="28"/>
          <w:szCs w:val="28"/>
        </w:rPr>
      </w:pPr>
      <w:r w:rsidRPr="00F027F0">
        <w:rPr>
          <w:rFonts w:ascii="Times New Roman" w:hAnsi="Times New Roman" w:cs="Times New Roman"/>
          <w:sz w:val="28"/>
          <w:szCs w:val="28"/>
        </w:rPr>
        <w:t>ввод в действие построенных и модернизированных мощностей объектов для хранения сельхозпродукции</w:t>
      </w:r>
      <w:r>
        <w:rPr>
          <w:rFonts w:ascii="Times New Roman" w:hAnsi="Times New Roman" w:cs="Times New Roman"/>
          <w:sz w:val="28"/>
          <w:szCs w:val="28"/>
        </w:rPr>
        <w:t xml:space="preserve">, что приведет к </w:t>
      </w:r>
      <w:r w:rsidRPr="00F027F0">
        <w:rPr>
          <w:rFonts w:ascii="Times New Roman" w:hAnsi="Times New Roman" w:cs="Times New Roman"/>
          <w:sz w:val="28"/>
          <w:szCs w:val="28"/>
        </w:rPr>
        <w:t>увеличени</w:t>
      </w:r>
      <w:r>
        <w:rPr>
          <w:rFonts w:ascii="Times New Roman" w:hAnsi="Times New Roman" w:cs="Times New Roman"/>
          <w:sz w:val="28"/>
          <w:szCs w:val="28"/>
        </w:rPr>
        <w:t>ю</w:t>
      </w:r>
      <w:r w:rsidRPr="00F027F0">
        <w:rPr>
          <w:rFonts w:ascii="Times New Roman" w:hAnsi="Times New Roman" w:cs="Times New Roman"/>
          <w:sz w:val="28"/>
          <w:szCs w:val="28"/>
        </w:rPr>
        <w:t xml:space="preserve"> объемов производства сельхозпродукции, предназначенной для длительного хранения</w:t>
      </w:r>
    </w:p>
    <w:p w:rsidR="00F027F0" w:rsidRPr="00F027F0" w:rsidRDefault="00F027F0" w:rsidP="00F027F0">
      <w:pPr>
        <w:spacing w:after="0"/>
        <w:ind w:left="709"/>
        <w:jc w:val="both"/>
        <w:rPr>
          <w:rFonts w:ascii="Times New Roman" w:hAnsi="Times New Roman" w:cs="Times New Roman"/>
          <w:sz w:val="28"/>
          <w:szCs w:val="28"/>
        </w:rPr>
      </w:pPr>
    </w:p>
    <w:p w:rsidR="00645D04" w:rsidRPr="00AF4BBA" w:rsidRDefault="00645D04" w:rsidP="00AF4BBA">
      <w:pPr>
        <w:spacing w:after="0"/>
        <w:ind w:firstLine="709"/>
        <w:jc w:val="both"/>
        <w:rPr>
          <w:rFonts w:ascii="Times New Roman" w:hAnsi="Times New Roman" w:cs="Times New Roman"/>
          <w:b/>
          <w:i/>
          <w:sz w:val="28"/>
          <w:szCs w:val="28"/>
        </w:rPr>
      </w:pPr>
      <w:r w:rsidRPr="00AF4BBA">
        <w:rPr>
          <w:rFonts w:ascii="Times New Roman" w:hAnsi="Times New Roman" w:cs="Times New Roman"/>
          <w:b/>
          <w:i/>
          <w:sz w:val="28"/>
          <w:szCs w:val="28"/>
        </w:rPr>
        <w:t>Цель 2.2</w:t>
      </w:r>
      <w:r w:rsidR="00F027F0">
        <w:rPr>
          <w:rFonts w:ascii="Times New Roman" w:hAnsi="Times New Roman" w:cs="Times New Roman"/>
          <w:b/>
          <w:i/>
          <w:sz w:val="28"/>
          <w:szCs w:val="28"/>
        </w:rPr>
        <w:t xml:space="preserve"> </w:t>
      </w:r>
      <w:r w:rsidRPr="00AF4BBA">
        <w:rPr>
          <w:rFonts w:ascii="Times New Roman" w:hAnsi="Times New Roman" w:cs="Times New Roman"/>
          <w:b/>
          <w:i/>
          <w:sz w:val="28"/>
          <w:szCs w:val="28"/>
        </w:rPr>
        <w:t>Развитие промышленности на основе комплексного  использования ресурсов района</w:t>
      </w:r>
    </w:p>
    <w:p w:rsidR="00AF4BBA" w:rsidRPr="00AF4BBA" w:rsidRDefault="00AF4BBA" w:rsidP="00AF4BBA">
      <w:pPr>
        <w:pStyle w:val="ac"/>
        <w:spacing w:before="0" w:beforeAutospacing="0" w:after="0" w:line="276" w:lineRule="auto"/>
        <w:ind w:firstLine="709"/>
        <w:jc w:val="both"/>
        <w:rPr>
          <w:bCs/>
          <w:kern w:val="24"/>
          <w:sz w:val="28"/>
          <w:szCs w:val="28"/>
        </w:rPr>
      </w:pPr>
      <w:r w:rsidRPr="00AF4BBA">
        <w:rPr>
          <w:bCs/>
          <w:kern w:val="24"/>
          <w:sz w:val="28"/>
          <w:szCs w:val="28"/>
        </w:rPr>
        <w:t>Ключевые задачи:</w:t>
      </w:r>
    </w:p>
    <w:p w:rsidR="00AF4BBA" w:rsidRDefault="00AF4BBA" w:rsidP="00AF4BBA">
      <w:pPr>
        <w:spacing w:after="0"/>
        <w:ind w:firstLine="709"/>
        <w:jc w:val="both"/>
        <w:rPr>
          <w:rFonts w:ascii="Times New Roman" w:hAnsi="Times New Roman" w:cs="Times New Roman"/>
          <w:i/>
          <w:sz w:val="28"/>
          <w:szCs w:val="28"/>
        </w:rPr>
      </w:pPr>
      <w:r w:rsidRPr="00F027F0">
        <w:rPr>
          <w:rFonts w:ascii="Times New Roman" w:hAnsi="Times New Roman" w:cs="Times New Roman"/>
          <w:i/>
          <w:sz w:val="28"/>
          <w:szCs w:val="28"/>
        </w:rPr>
        <w:t>Задача 2.2.1</w:t>
      </w:r>
      <w:r w:rsidR="00F027F0" w:rsidRPr="00F027F0">
        <w:rPr>
          <w:rFonts w:ascii="Times New Roman" w:hAnsi="Times New Roman" w:cs="Times New Roman"/>
          <w:i/>
          <w:sz w:val="28"/>
          <w:szCs w:val="28"/>
        </w:rPr>
        <w:t xml:space="preserve"> </w:t>
      </w:r>
      <w:r w:rsidRPr="00F027F0">
        <w:rPr>
          <w:rFonts w:ascii="Times New Roman" w:hAnsi="Times New Roman" w:cs="Times New Roman"/>
          <w:i/>
          <w:sz w:val="28"/>
          <w:szCs w:val="28"/>
        </w:rPr>
        <w:t>Развитие предприятий, производящих продукты питания</w:t>
      </w:r>
    </w:p>
    <w:p w:rsidR="002379BA" w:rsidRPr="00F027F0" w:rsidRDefault="002379BA" w:rsidP="00AF4BBA">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Задача 2.2.2</w:t>
      </w:r>
      <w:r w:rsidRPr="002379BA">
        <w:rPr>
          <w:rFonts w:ascii="Times New Roman" w:hAnsi="Times New Roman" w:cs="Times New Roman"/>
        </w:rPr>
        <w:t xml:space="preserve"> </w:t>
      </w:r>
      <w:r w:rsidRPr="002379BA">
        <w:rPr>
          <w:rFonts w:ascii="Times New Roman" w:hAnsi="Times New Roman" w:cs="Times New Roman"/>
          <w:i/>
          <w:sz w:val="28"/>
          <w:szCs w:val="28"/>
        </w:rPr>
        <w:t>Развитие добычи и производства строительных материалов</w:t>
      </w:r>
    </w:p>
    <w:p w:rsidR="00AF4BBA" w:rsidRPr="00F027F0" w:rsidRDefault="00AF4BBA" w:rsidP="00AF4BBA">
      <w:pPr>
        <w:spacing w:after="0"/>
        <w:ind w:firstLine="709"/>
        <w:jc w:val="both"/>
        <w:rPr>
          <w:rFonts w:ascii="Times New Roman" w:hAnsi="Times New Roman" w:cs="Times New Roman"/>
          <w:i/>
          <w:sz w:val="28"/>
          <w:szCs w:val="28"/>
        </w:rPr>
      </w:pPr>
      <w:r w:rsidRPr="00F027F0">
        <w:rPr>
          <w:rFonts w:ascii="Times New Roman" w:hAnsi="Times New Roman" w:cs="Times New Roman"/>
          <w:i/>
          <w:sz w:val="28"/>
          <w:szCs w:val="28"/>
        </w:rPr>
        <w:t xml:space="preserve">Задача 2.2.3. </w:t>
      </w:r>
      <w:r w:rsidR="00F027F0" w:rsidRPr="00F027F0">
        <w:rPr>
          <w:rFonts w:ascii="Times New Roman" w:hAnsi="Times New Roman" w:cs="Times New Roman"/>
          <w:i/>
          <w:sz w:val="28"/>
          <w:szCs w:val="28"/>
        </w:rPr>
        <w:t xml:space="preserve">Организация промышленного использования </w:t>
      </w:r>
      <w:r w:rsidRPr="00F027F0">
        <w:rPr>
          <w:rFonts w:ascii="Times New Roman" w:hAnsi="Times New Roman" w:cs="Times New Roman"/>
          <w:i/>
          <w:sz w:val="28"/>
          <w:szCs w:val="28"/>
        </w:rPr>
        <w:t xml:space="preserve"> термальных йодосодержащих источников Северо-Сивашского месторождения</w:t>
      </w:r>
    </w:p>
    <w:p w:rsidR="00AF4BBA" w:rsidRPr="00AF4BBA" w:rsidRDefault="00AF4BBA" w:rsidP="00AF4BBA">
      <w:pPr>
        <w:pStyle w:val="ac"/>
        <w:spacing w:before="0" w:beforeAutospacing="0" w:after="0" w:line="276" w:lineRule="auto"/>
        <w:ind w:firstLine="709"/>
        <w:jc w:val="both"/>
        <w:rPr>
          <w:bCs/>
          <w:i/>
          <w:kern w:val="24"/>
          <w:sz w:val="28"/>
          <w:szCs w:val="28"/>
        </w:rPr>
      </w:pPr>
      <w:r w:rsidRPr="00AF4BBA">
        <w:rPr>
          <w:bCs/>
          <w:i/>
          <w:kern w:val="24"/>
          <w:sz w:val="28"/>
          <w:szCs w:val="28"/>
        </w:rPr>
        <w:t>Способы реализации:</w:t>
      </w:r>
    </w:p>
    <w:p w:rsidR="00AF4BBA" w:rsidRPr="00F027F0" w:rsidRDefault="00F027F0" w:rsidP="000E6D58">
      <w:pPr>
        <w:pStyle w:val="ae"/>
        <w:numPr>
          <w:ilvl w:val="0"/>
          <w:numId w:val="40"/>
        </w:numPr>
        <w:spacing w:after="0"/>
        <w:jc w:val="both"/>
        <w:rPr>
          <w:rFonts w:ascii="Times New Roman" w:hAnsi="Times New Roman" w:cs="Times New Roman"/>
          <w:color w:val="FF0000"/>
          <w:sz w:val="28"/>
          <w:szCs w:val="28"/>
        </w:rPr>
      </w:pPr>
      <w:r w:rsidRPr="00F027F0">
        <w:rPr>
          <w:rFonts w:ascii="Times New Roman" w:hAnsi="Times New Roman" w:cs="Times New Roman"/>
          <w:sz w:val="28"/>
          <w:szCs w:val="28"/>
        </w:rPr>
        <w:t>о</w:t>
      </w:r>
      <w:r w:rsidR="00AF4BBA" w:rsidRPr="00F027F0">
        <w:rPr>
          <w:rFonts w:ascii="Times New Roman" w:hAnsi="Times New Roman" w:cs="Times New Roman"/>
          <w:sz w:val="28"/>
          <w:szCs w:val="28"/>
        </w:rPr>
        <w:t>казание содействия разработке и реализации проектов развития существующих и создания новых предприятий  промышленности</w:t>
      </w:r>
      <w:r>
        <w:rPr>
          <w:rFonts w:ascii="Times New Roman" w:hAnsi="Times New Roman" w:cs="Times New Roman"/>
          <w:sz w:val="28"/>
          <w:szCs w:val="28"/>
        </w:rPr>
        <w:t>.</w:t>
      </w:r>
    </w:p>
    <w:p w:rsidR="00AF4BBA" w:rsidRPr="00AF4BBA" w:rsidRDefault="00AF4BBA" w:rsidP="00AF4BBA">
      <w:pPr>
        <w:pStyle w:val="ac"/>
        <w:spacing w:before="0" w:beforeAutospacing="0" w:after="0" w:line="276" w:lineRule="auto"/>
        <w:ind w:firstLine="709"/>
        <w:jc w:val="both"/>
        <w:rPr>
          <w:bCs/>
          <w:i/>
          <w:kern w:val="24"/>
          <w:sz w:val="28"/>
          <w:szCs w:val="28"/>
        </w:rPr>
      </w:pPr>
      <w:r w:rsidRPr="00AF4BBA">
        <w:rPr>
          <w:bCs/>
          <w:i/>
          <w:kern w:val="24"/>
          <w:sz w:val="28"/>
          <w:szCs w:val="28"/>
        </w:rPr>
        <w:t>Ожидаемые результаты:</w:t>
      </w:r>
    </w:p>
    <w:p w:rsidR="00AF4BBA" w:rsidRPr="00F027F0" w:rsidRDefault="00F027F0" w:rsidP="000E6D58">
      <w:pPr>
        <w:pStyle w:val="ae"/>
        <w:numPr>
          <w:ilvl w:val="0"/>
          <w:numId w:val="40"/>
        </w:numPr>
        <w:spacing w:after="0"/>
        <w:jc w:val="both"/>
        <w:rPr>
          <w:rFonts w:ascii="Times New Roman" w:hAnsi="Times New Roman" w:cs="Times New Roman"/>
          <w:sz w:val="28"/>
          <w:szCs w:val="28"/>
        </w:rPr>
      </w:pPr>
      <w:r w:rsidRPr="00F027F0">
        <w:rPr>
          <w:rFonts w:ascii="Times New Roman" w:hAnsi="Times New Roman" w:cs="Times New Roman"/>
          <w:sz w:val="28"/>
          <w:szCs w:val="28"/>
        </w:rPr>
        <w:t>рост объемов производства промышленной продукции</w:t>
      </w:r>
      <w:r w:rsidR="002379BA">
        <w:rPr>
          <w:rFonts w:ascii="Times New Roman" w:hAnsi="Times New Roman" w:cs="Times New Roman"/>
          <w:sz w:val="28"/>
          <w:szCs w:val="28"/>
        </w:rPr>
        <w:t xml:space="preserve"> к 2030 году на 25 %;</w:t>
      </w:r>
      <w:r w:rsidRPr="00F027F0">
        <w:rPr>
          <w:rFonts w:ascii="Times New Roman" w:hAnsi="Times New Roman" w:cs="Times New Roman"/>
          <w:sz w:val="28"/>
          <w:szCs w:val="28"/>
        </w:rPr>
        <w:t xml:space="preserve"> </w:t>
      </w:r>
    </w:p>
    <w:p w:rsidR="00AF4BBA" w:rsidRPr="00F027F0" w:rsidRDefault="00F027F0" w:rsidP="000E6D58">
      <w:pPr>
        <w:pStyle w:val="ae"/>
        <w:numPr>
          <w:ilvl w:val="0"/>
          <w:numId w:val="40"/>
        </w:numPr>
        <w:spacing w:after="0"/>
        <w:jc w:val="both"/>
        <w:rPr>
          <w:rFonts w:ascii="Times New Roman" w:hAnsi="Times New Roman" w:cs="Times New Roman"/>
          <w:sz w:val="28"/>
          <w:szCs w:val="28"/>
        </w:rPr>
      </w:pPr>
      <w:r w:rsidRPr="00F027F0">
        <w:rPr>
          <w:rFonts w:ascii="Times New Roman" w:hAnsi="Times New Roman" w:cs="Times New Roman"/>
          <w:sz w:val="28"/>
          <w:szCs w:val="28"/>
        </w:rPr>
        <w:t>закрепление населения на территории района, снижение миграционного оттока</w:t>
      </w:r>
      <w:r>
        <w:rPr>
          <w:rFonts w:ascii="Times New Roman" w:hAnsi="Times New Roman" w:cs="Times New Roman"/>
          <w:sz w:val="28"/>
          <w:szCs w:val="28"/>
        </w:rPr>
        <w:t>;</w:t>
      </w:r>
    </w:p>
    <w:p w:rsidR="00AF4BBA" w:rsidRDefault="00F027F0" w:rsidP="000E6D58">
      <w:pPr>
        <w:pStyle w:val="ae"/>
        <w:numPr>
          <w:ilvl w:val="0"/>
          <w:numId w:val="40"/>
        </w:numPr>
        <w:spacing w:after="0"/>
        <w:jc w:val="both"/>
        <w:rPr>
          <w:rFonts w:ascii="Times New Roman" w:hAnsi="Times New Roman" w:cs="Times New Roman"/>
          <w:sz w:val="28"/>
          <w:szCs w:val="28"/>
        </w:rPr>
      </w:pPr>
      <w:r w:rsidRPr="00F027F0">
        <w:rPr>
          <w:rFonts w:ascii="Times New Roman" w:hAnsi="Times New Roman" w:cs="Times New Roman"/>
          <w:sz w:val="28"/>
          <w:szCs w:val="28"/>
        </w:rPr>
        <w:t>с</w:t>
      </w:r>
      <w:r w:rsidR="00AF4BBA" w:rsidRPr="00F027F0">
        <w:rPr>
          <w:rFonts w:ascii="Times New Roman" w:hAnsi="Times New Roman" w:cs="Times New Roman"/>
          <w:sz w:val="28"/>
          <w:szCs w:val="28"/>
        </w:rPr>
        <w:t>нижение уровня безработицы</w:t>
      </w:r>
      <w:r>
        <w:rPr>
          <w:rFonts w:ascii="Times New Roman" w:hAnsi="Times New Roman" w:cs="Times New Roman"/>
          <w:sz w:val="28"/>
          <w:szCs w:val="28"/>
        </w:rPr>
        <w:t>.</w:t>
      </w:r>
    </w:p>
    <w:p w:rsidR="00F027F0" w:rsidRPr="00F027F0" w:rsidRDefault="00F027F0" w:rsidP="00F027F0">
      <w:pPr>
        <w:spacing w:after="0"/>
        <w:ind w:left="709"/>
        <w:jc w:val="both"/>
        <w:rPr>
          <w:rFonts w:ascii="Times New Roman" w:hAnsi="Times New Roman" w:cs="Times New Roman"/>
          <w:sz w:val="28"/>
          <w:szCs w:val="28"/>
        </w:rPr>
      </w:pPr>
    </w:p>
    <w:p w:rsidR="00AF4BBA" w:rsidRPr="00AF4BBA" w:rsidRDefault="00AF4BBA" w:rsidP="00AF4BBA">
      <w:pPr>
        <w:spacing w:after="0"/>
        <w:ind w:firstLine="709"/>
        <w:jc w:val="both"/>
        <w:rPr>
          <w:rFonts w:ascii="Times New Roman" w:hAnsi="Times New Roman" w:cs="Times New Roman"/>
          <w:b/>
          <w:i/>
          <w:sz w:val="28"/>
          <w:szCs w:val="28"/>
        </w:rPr>
      </w:pPr>
      <w:r w:rsidRPr="00AF4BBA">
        <w:rPr>
          <w:rFonts w:ascii="Times New Roman" w:hAnsi="Times New Roman" w:cs="Times New Roman"/>
          <w:b/>
          <w:i/>
          <w:sz w:val="28"/>
          <w:szCs w:val="28"/>
        </w:rPr>
        <w:t>Цель 2.3 Развитие сферы услуг</w:t>
      </w:r>
    </w:p>
    <w:p w:rsidR="00AF4BBA" w:rsidRPr="00AF4BBA" w:rsidRDefault="00AF4BBA" w:rsidP="00AF4BBA">
      <w:pPr>
        <w:pStyle w:val="ac"/>
        <w:spacing w:before="0" w:beforeAutospacing="0" w:after="0" w:line="276" w:lineRule="auto"/>
        <w:ind w:firstLine="709"/>
        <w:jc w:val="both"/>
        <w:rPr>
          <w:bCs/>
          <w:kern w:val="24"/>
          <w:sz w:val="28"/>
          <w:szCs w:val="28"/>
        </w:rPr>
      </w:pPr>
      <w:r w:rsidRPr="00AF4BBA">
        <w:rPr>
          <w:bCs/>
          <w:kern w:val="24"/>
          <w:sz w:val="28"/>
          <w:szCs w:val="28"/>
        </w:rPr>
        <w:t>Ключевые задачи:</w:t>
      </w:r>
    </w:p>
    <w:p w:rsidR="00AF4BBA" w:rsidRPr="00F027F0" w:rsidRDefault="00AF4BBA" w:rsidP="00AF4BBA">
      <w:pPr>
        <w:spacing w:after="0"/>
        <w:ind w:firstLine="709"/>
        <w:jc w:val="both"/>
        <w:rPr>
          <w:rFonts w:ascii="Times New Roman" w:hAnsi="Times New Roman" w:cs="Times New Roman"/>
          <w:i/>
          <w:sz w:val="28"/>
          <w:szCs w:val="28"/>
        </w:rPr>
      </w:pPr>
      <w:r w:rsidRPr="00F027F0">
        <w:rPr>
          <w:rFonts w:ascii="Times New Roman" w:hAnsi="Times New Roman" w:cs="Times New Roman"/>
          <w:i/>
          <w:sz w:val="28"/>
          <w:szCs w:val="28"/>
        </w:rPr>
        <w:t>Задача 2.3.1 Создание оптово-распределительных центров</w:t>
      </w:r>
    </w:p>
    <w:p w:rsidR="00AF4BBA" w:rsidRPr="00F027F0" w:rsidRDefault="00AF4BBA" w:rsidP="00AF4BBA">
      <w:pPr>
        <w:spacing w:after="0"/>
        <w:ind w:firstLine="709"/>
        <w:jc w:val="both"/>
        <w:rPr>
          <w:rFonts w:ascii="Times New Roman" w:hAnsi="Times New Roman" w:cs="Times New Roman"/>
          <w:i/>
          <w:sz w:val="28"/>
          <w:szCs w:val="28"/>
        </w:rPr>
      </w:pPr>
      <w:r w:rsidRPr="00F027F0">
        <w:rPr>
          <w:rFonts w:ascii="Times New Roman" w:hAnsi="Times New Roman" w:cs="Times New Roman"/>
          <w:i/>
          <w:sz w:val="28"/>
          <w:szCs w:val="28"/>
        </w:rPr>
        <w:t xml:space="preserve">Задача 2.3.2. </w:t>
      </w:r>
      <w:r w:rsidR="002379BA" w:rsidRPr="002379BA">
        <w:rPr>
          <w:rFonts w:ascii="Times New Roman" w:hAnsi="Times New Roman" w:cs="Times New Roman"/>
          <w:i/>
          <w:sz w:val="28"/>
          <w:szCs w:val="28"/>
        </w:rPr>
        <w:t>Развитие экологического туризма, в том числе  рыболовного и охотничьего туризма</w:t>
      </w:r>
    </w:p>
    <w:p w:rsidR="00AF4BBA" w:rsidRPr="00AF4BBA" w:rsidRDefault="00AF4BBA" w:rsidP="00AF4BBA">
      <w:pPr>
        <w:pStyle w:val="ac"/>
        <w:spacing w:before="0" w:beforeAutospacing="0" w:after="0" w:line="276" w:lineRule="auto"/>
        <w:ind w:firstLine="709"/>
        <w:jc w:val="both"/>
        <w:rPr>
          <w:bCs/>
          <w:i/>
          <w:kern w:val="24"/>
          <w:sz w:val="28"/>
          <w:szCs w:val="28"/>
        </w:rPr>
      </w:pPr>
      <w:r w:rsidRPr="00AF4BBA">
        <w:rPr>
          <w:bCs/>
          <w:i/>
          <w:kern w:val="24"/>
          <w:sz w:val="28"/>
          <w:szCs w:val="28"/>
        </w:rPr>
        <w:t>Способы реализации:</w:t>
      </w:r>
    </w:p>
    <w:p w:rsidR="00AF4BBA" w:rsidRPr="00F027F0" w:rsidRDefault="00F027F0" w:rsidP="000E6D58">
      <w:pPr>
        <w:pStyle w:val="ae"/>
        <w:numPr>
          <w:ilvl w:val="0"/>
          <w:numId w:val="41"/>
        </w:numPr>
        <w:spacing w:after="0"/>
        <w:jc w:val="both"/>
        <w:rPr>
          <w:rFonts w:ascii="Times New Roman" w:hAnsi="Times New Roman" w:cs="Times New Roman"/>
          <w:sz w:val="28"/>
          <w:szCs w:val="28"/>
        </w:rPr>
      </w:pPr>
      <w:r w:rsidRPr="00F027F0">
        <w:rPr>
          <w:rFonts w:ascii="Times New Roman" w:hAnsi="Times New Roman" w:cs="Times New Roman"/>
          <w:sz w:val="28"/>
          <w:szCs w:val="28"/>
        </w:rPr>
        <w:t>оказание содействия разработке и реализации проектов  создания новых логистических комплексов</w:t>
      </w:r>
      <w:r>
        <w:rPr>
          <w:rFonts w:ascii="Times New Roman" w:hAnsi="Times New Roman" w:cs="Times New Roman"/>
          <w:sz w:val="28"/>
          <w:szCs w:val="28"/>
        </w:rPr>
        <w:t>;</w:t>
      </w:r>
    </w:p>
    <w:p w:rsidR="00AF4BBA" w:rsidRPr="00F027F0" w:rsidRDefault="002379BA" w:rsidP="000E6D58">
      <w:pPr>
        <w:pStyle w:val="ae"/>
        <w:numPr>
          <w:ilvl w:val="0"/>
          <w:numId w:val="41"/>
        </w:numPr>
        <w:spacing w:after="0"/>
        <w:jc w:val="both"/>
        <w:rPr>
          <w:rFonts w:ascii="Times New Roman" w:hAnsi="Times New Roman" w:cs="Times New Roman"/>
          <w:color w:val="FF0000"/>
          <w:sz w:val="28"/>
          <w:szCs w:val="28"/>
        </w:rPr>
      </w:pPr>
      <w:r>
        <w:rPr>
          <w:rFonts w:ascii="Times New Roman" w:hAnsi="Times New Roman" w:cs="Times New Roman"/>
          <w:sz w:val="28"/>
          <w:szCs w:val="28"/>
        </w:rPr>
        <w:t>разработка концепции развития туристско-рекреационной сферы района, содействие созданию соответствующей инфраструктуры</w:t>
      </w:r>
      <w:r w:rsidR="00F027F0">
        <w:rPr>
          <w:rFonts w:ascii="Times New Roman" w:hAnsi="Times New Roman" w:cs="Times New Roman"/>
          <w:sz w:val="28"/>
          <w:szCs w:val="28"/>
        </w:rPr>
        <w:t>.</w:t>
      </w:r>
    </w:p>
    <w:p w:rsidR="00AF4BBA" w:rsidRPr="00AF4BBA" w:rsidRDefault="00AF4BBA" w:rsidP="00AF4BBA">
      <w:pPr>
        <w:pStyle w:val="ac"/>
        <w:spacing w:before="0" w:beforeAutospacing="0" w:after="0" w:line="276" w:lineRule="auto"/>
        <w:ind w:firstLine="709"/>
        <w:jc w:val="both"/>
        <w:rPr>
          <w:bCs/>
          <w:i/>
          <w:kern w:val="24"/>
          <w:sz w:val="28"/>
          <w:szCs w:val="28"/>
        </w:rPr>
      </w:pPr>
      <w:r w:rsidRPr="00AF4BBA">
        <w:rPr>
          <w:bCs/>
          <w:i/>
          <w:kern w:val="24"/>
          <w:sz w:val="28"/>
          <w:szCs w:val="28"/>
        </w:rPr>
        <w:t>Ожидаемые результаты:</w:t>
      </w:r>
    </w:p>
    <w:p w:rsidR="002379BA" w:rsidRDefault="002379BA" w:rsidP="000E6D58">
      <w:pPr>
        <w:pStyle w:val="ac"/>
        <w:numPr>
          <w:ilvl w:val="0"/>
          <w:numId w:val="42"/>
        </w:numPr>
        <w:spacing w:before="0" w:beforeAutospacing="0" w:after="0" w:line="276" w:lineRule="auto"/>
        <w:jc w:val="both"/>
        <w:rPr>
          <w:sz w:val="28"/>
          <w:szCs w:val="28"/>
        </w:rPr>
      </w:pPr>
      <w:r>
        <w:rPr>
          <w:sz w:val="28"/>
          <w:szCs w:val="28"/>
        </w:rPr>
        <w:t>рост въездного туризма на территории района к 2030 году не менее, чем на 5 %  (к предшествующему году);</w:t>
      </w:r>
    </w:p>
    <w:p w:rsidR="00AF4BBA" w:rsidRPr="00AF4BBA" w:rsidRDefault="00F027F0" w:rsidP="000E6D58">
      <w:pPr>
        <w:pStyle w:val="ac"/>
        <w:numPr>
          <w:ilvl w:val="0"/>
          <w:numId w:val="42"/>
        </w:numPr>
        <w:spacing w:before="0" w:beforeAutospacing="0" w:after="0" w:line="276" w:lineRule="auto"/>
        <w:jc w:val="both"/>
        <w:rPr>
          <w:sz w:val="28"/>
          <w:szCs w:val="28"/>
        </w:rPr>
      </w:pPr>
      <w:r w:rsidRPr="00AF4BBA">
        <w:rPr>
          <w:sz w:val="28"/>
          <w:szCs w:val="28"/>
        </w:rPr>
        <w:t>создание новых рабочих мест</w:t>
      </w:r>
    </w:p>
    <w:p w:rsidR="00AF4BBA" w:rsidRPr="00AF4BBA" w:rsidRDefault="00F027F0" w:rsidP="000E6D58">
      <w:pPr>
        <w:pStyle w:val="ac"/>
        <w:numPr>
          <w:ilvl w:val="0"/>
          <w:numId w:val="42"/>
        </w:numPr>
        <w:spacing w:before="0" w:beforeAutospacing="0" w:after="0" w:line="276" w:lineRule="auto"/>
        <w:jc w:val="both"/>
        <w:rPr>
          <w:sz w:val="28"/>
          <w:szCs w:val="28"/>
        </w:rPr>
      </w:pPr>
      <w:r w:rsidRPr="00AF4BBA">
        <w:rPr>
          <w:sz w:val="28"/>
          <w:szCs w:val="28"/>
        </w:rPr>
        <w:t xml:space="preserve">увеличение поступления доходов </w:t>
      </w:r>
      <w:r>
        <w:rPr>
          <w:sz w:val="28"/>
          <w:szCs w:val="28"/>
        </w:rPr>
        <w:t>местного бюджета</w:t>
      </w:r>
      <w:r w:rsidR="002379BA">
        <w:rPr>
          <w:sz w:val="28"/>
          <w:szCs w:val="28"/>
        </w:rPr>
        <w:t>.</w:t>
      </w:r>
      <w:r>
        <w:rPr>
          <w:sz w:val="28"/>
          <w:szCs w:val="28"/>
        </w:rPr>
        <w:t xml:space="preserve"> </w:t>
      </w:r>
    </w:p>
    <w:p w:rsidR="00AF4BBA" w:rsidRDefault="00AF4BBA" w:rsidP="00AF4BBA">
      <w:pPr>
        <w:pStyle w:val="ac"/>
        <w:spacing w:before="0" w:beforeAutospacing="0" w:after="0" w:line="276" w:lineRule="auto"/>
        <w:ind w:firstLine="709"/>
        <w:jc w:val="both"/>
      </w:pPr>
    </w:p>
    <w:p w:rsidR="00AF4BBA" w:rsidRDefault="00AF4BBA" w:rsidP="00AF4BBA">
      <w:pPr>
        <w:pStyle w:val="ac"/>
        <w:spacing w:before="0" w:beforeAutospacing="0" w:after="0" w:line="276" w:lineRule="auto"/>
        <w:ind w:firstLine="709"/>
        <w:jc w:val="both"/>
      </w:pPr>
    </w:p>
    <w:p w:rsidR="00AF4BBA" w:rsidRDefault="00EA0EDF" w:rsidP="00F027F0">
      <w:pPr>
        <w:pStyle w:val="ac"/>
        <w:spacing w:before="0" w:beforeAutospacing="0" w:after="0" w:line="276" w:lineRule="auto"/>
        <w:ind w:firstLine="709"/>
        <w:jc w:val="both"/>
        <w:outlineLvl w:val="1"/>
        <w:rPr>
          <w:b/>
          <w:iCs/>
          <w:sz w:val="28"/>
          <w:szCs w:val="28"/>
        </w:rPr>
      </w:pPr>
      <w:bookmarkStart w:id="34" w:name="_Toc533672926"/>
      <w:r>
        <w:rPr>
          <w:b/>
          <w:sz w:val="28"/>
          <w:szCs w:val="28"/>
        </w:rPr>
        <w:t>6</w:t>
      </w:r>
      <w:r w:rsidR="00AF4BBA" w:rsidRPr="00AF4BBA">
        <w:rPr>
          <w:b/>
          <w:sz w:val="28"/>
          <w:szCs w:val="28"/>
        </w:rPr>
        <w:t xml:space="preserve">.3 Задачи и способы достижения стратегической цели  </w:t>
      </w:r>
      <w:r w:rsidR="00AF4BBA" w:rsidRPr="00AF4BBA">
        <w:rPr>
          <w:b/>
          <w:iCs/>
          <w:sz w:val="28"/>
          <w:szCs w:val="28"/>
        </w:rPr>
        <w:t>3 - Совершенствование местного самоуправления</w:t>
      </w:r>
      <w:bookmarkEnd w:id="34"/>
    </w:p>
    <w:p w:rsidR="0010001D" w:rsidRPr="00AF4BBA" w:rsidRDefault="0010001D" w:rsidP="00F027F0">
      <w:pPr>
        <w:pStyle w:val="ac"/>
        <w:spacing w:before="0" w:beforeAutospacing="0" w:after="0" w:line="276" w:lineRule="auto"/>
        <w:ind w:firstLine="709"/>
        <w:jc w:val="both"/>
        <w:outlineLvl w:val="1"/>
        <w:rPr>
          <w:b/>
          <w:bCs/>
          <w:kern w:val="24"/>
          <w:sz w:val="28"/>
          <w:szCs w:val="28"/>
        </w:rPr>
      </w:pPr>
    </w:p>
    <w:p w:rsidR="00F027F0" w:rsidRPr="0010001D" w:rsidRDefault="00F027F0" w:rsidP="0010001D">
      <w:pPr>
        <w:pStyle w:val="ac"/>
        <w:spacing w:before="0" w:beforeAutospacing="0" w:after="0" w:line="276" w:lineRule="auto"/>
        <w:ind w:firstLine="709"/>
        <w:jc w:val="both"/>
        <w:rPr>
          <w:bCs/>
          <w:kern w:val="24"/>
          <w:sz w:val="28"/>
          <w:szCs w:val="28"/>
        </w:rPr>
      </w:pPr>
      <w:r w:rsidRPr="0010001D">
        <w:rPr>
          <w:bCs/>
          <w:kern w:val="24"/>
          <w:sz w:val="28"/>
          <w:szCs w:val="28"/>
        </w:rPr>
        <w:t>Ключевые задачи:</w:t>
      </w:r>
    </w:p>
    <w:p w:rsidR="00F027F0" w:rsidRPr="0010001D" w:rsidRDefault="00F027F0" w:rsidP="0010001D">
      <w:pPr>
        <w:pStyle w:val="Default"/>
        <w:spacing w:line="276" w:lineRule="auto"/>
        <w:ind w:firstLine="709"/>
        <w:jc w:val="both"/>
        <w:rPr>
          <w:i/>
          <w:color w:val="auto"/>
          <w:sz w:val="28"/>
          <w:szCs w:val="28"/>
        </w:rPr>
      </w:pPr>
      <w:r w:rsidRPr="0010001D">
        <w:rPr>
          <w:i/>
          <w:color w:val="auto"/>
          <w:sz w:val="28"/>
          <w:szCs w:val="28"/>
        </w:rPr>
        <w:t>Задача 3.1.1 Повышение качества муниципальных услуг</w:t>
      </w:r>
    </w:p>
    <w:p w:rsidR="00F027F0" w:rsidRPr="0010001D" w:rsidRDefault="00F027F0" w:rsidP="0010001D">
      <w:pPr>
        <w:pStyle w:val="ac"/>
        <w:spacing w:before="0" w:beforeAutospacing="0" w:after="0" w:line="276" w:lineRule="auto"/>
        <w:ind w:firstLine="709"/>
        <w:jc w:val="both"/>
        <w:rPr>
          <w:bCs/>
          <w:i/>
          <w:kern w:val="24"/>
          <w:sz w:val="28"/>
          <w:szCs w:val="28"/>
        </w:rPr>
      </w:pPr>
      <w:r w:rsidRPr="0010001D">
        <w:rPr>
          <w:bCs/>
          <w:i/>
          <w:kern w:val="24"/>
          <w:sz w:val="28"/>
          <w:szCs w:val="28"/>
        </w:rPr>
        <w:t>Способы реализации:</w:t>
      </w:r>
    </w:p>
    <w:p w:rsidR="00F027F0" w:rsidRPr="0010001D" w:rsidRDefault="0010001D" w:rsidP="000E6D58">
      <w:pPr>
        <w:pStyle w:val="ae"/>
        <w:numPr>
          <w:ilvl w:val="0"/>
          <w:numId w:val="43"/>
        </w:numPr>
        <w:spacing w:after="0"/>
        <w:jc w:val="both"/>
        <w:rPr>
          <w:rFonts w:ascii="Times New Roman" w:hAnsi="Times New Roman" w:cs="Times New Roman"/>
          <w:sz w:val="28"/>
          <w:szCs w:val="28"/>
        </w:rPr>
      </w:pPr>
      <w:r w:rsidRPr="0010001D">
        <w:rPr>
          <w:rFonts w:ascii="Times New Roman" w:hAnsi="Times New Roman" w:cs="Times New Roman"/>
          <w:sz w:val="28"/>
          <w:szCs w:val="28"/>
        </w:rPr>
        <w:t>внедрение информационных технологий в сферу оказания муниципальных услуг;</w:t>
      </w:r>
    </w:p>
    <w:p w:rsidR="00F027F0" w:rsidRPr="0010001D" w:rsidRDefault="0010001D" w:rsidP="000E6D58">
      <w:pPr>
        <w:pStyle w:val="ae"/>
        <w:numPr>
          <w:ilvl w:val="0"/>
          <w:numId w:val="43"/>
        </w:numPr>
        <w:spacing w:after="0"/>
        <w:jc w:val="both"/>
        <w:rPr>
          <w:rFonts w:ascii="Times New Roman" w:hAnsi="Times New Roman" w:cs="Times New Roman"/>
          <w:sz w:val="28"/>
          <w:szCs w:val="28"/>
        </w:rPr>
      </w:pPr>
      <w:r w:rsidRPr="0010001D">
        <w:rPr>
          <w:rFonts w:ascii="Times New Roman" w:hAnsi="Times New Roman" w:cs="Times New Roman"/>
          <w:sz w:val="28"/>
          <w:szCs w:val="28"/>
        </w:rPr>
        <w:t>улучшение материально-технической базы органов муниципального самоуправления;</w:t>
      </w:r>
    </w:p>
    <w:p w:rsidR="0010001D" w:rsidRPr="0010001D" w:rsidRDefault="0010001D" w:rsidP="000E6D58">
      <w:pPr>
        <w:pStyle w:val="ae"/>
        <w:numPr>
          <w:ilvl w:val="0"/>
          <w:numId w:val="43"/>
        </w:numPr>
        <w:spacing w:after="0"/>
        <w:jc w:val="both"/>
        <w:rPr>
          <w:rFonts w:ascii="Times New Roman" w:hAnsi="Times New Roman" w:cs="Times New Roman"/>
          <w:sz w:val="28"/>
          <w:szCs w:val="28"/>
        </w:rPr>
      </w:pPr>
      <w:r w:rsidRPr="0010001D">
        <w:rPr>
          <w:rFonts w:ascii="Times New Roman" w:hAnsi="Times New Roman" w:cs="Times New Roman"/>
          <w:sz w:val="28"/>
          <w:szCs w:val="28"/>
        </w:rPr>
        <w:t>упорядочение имущественных отношений, принятие в собственность муниципальным образованием Джанкойский район земельных участков из государственной собственности Республики Крым;</w:t>
      </w:r>
    </w:p>
    <w:p w:rsidR="0010001D" w:rsidRPr="0010001D" w:rsidRDefault="0010001D" w:rsidP="000E6D58">
      <w:pPr>
        <w:pStyle w:val="ae"/>
        <w:numPr>
          <w:ilvl w:val="0"/>
          <w:numId w:val="43"/>
        </w:numPr>
        <w:tabs>
          <w:tab w:val="left" w:pos="1890"/>
        </w:tabs>
        <w:suppressAutoHyphens/>
        <w:spacing w:after="0"/>
        <w:jc w:val="both"/>
        <w:rPr>
          <w:rFonts w:ascii="Times New Roman" w:hAnsi="Times New Roman" w:cs="Times New Roman"/>
          <w:sz w:val="28"/>
          <w:szCs w:val="28"/>
        </w:rPr>
      </w:pPr>
      <w:r w:rsidRPr="0010001D">
        <w:rPr>
          <w:rFonts w:ascii="Times New Roman" w:hAnsi="Times New Roman" w:cs="Times New Roman"/>
          <w:sz w:val="28"/>
          <w:szCs w:val="28"/>
        </w:rPr>
        <w:t>выявление и оформление в муниципальную собственность района выморочного недвижимого имущества и невостребованных земельных долей.</w:t>
      </w:r>
    </w:p>
    <w:p w:rsidR="00F027F0" w:rsidRPr="0010001D" w:rsidRDefault="00F027F0" w:rsidP="0010001D">
      <w:pPr>
        <w:pStyle w:val="ac"/>
        <w:spacing w:before="0" w:beforeAutospacing="0" w:after="0" w:line="276" w:lineRule="auto"/>
        <w:ind w:firstLine="709"/>
        <w:jc w:val="both"/>
        <w:rPr>
          <w:bCs/>
          <w:i/>
          <w:kern w:val="24"/>
          <w:sz w:val="28"/>
          <w:szCs w:val="28"/>
        </w:rPr>
      </w:pPr>
      <w:r w:rsidRPr="0010001D">
        <w:rPr>
          <w:bCs/>
          <w:i/>
          <w:kern w:val="24"/>
          <w:sz w:val="28"/>
          <w:szCs w:val="28"/>
        </w:rPr>
        <w:t>Ожидаемые результаты:</w:t>
      </w:r>
    </w:p>
    <w:p w:rsidR="00F027F0" w:rsidRPr="0010001D" w:rsidRDefault="0010001D" w:rsidP="000E6D58">
      <w:pPr>
        <w:pStyle w:val="ae"/>
        <w:numPr>
          <w:ilvl w:val="0"/>
          <w:numId w:val="44"/>
        </w:numPr>
        <w:spacing w:after="0"/>
        <w:jc w:val="both"/>
        <w:rPr>
          <w:rFonts w:ascii="Times New Roman" w:hAnsi="Times New Roman" w:cs="Times New Roman"/>
          <w:sz w:val="28"/>
          <w:szCs w:val="28"/>
        </w:rPr>
      </w:pPr>
      <w:r w:rsidRPr="0010001D">
        <w:rPr>
          <w:rFonts w:ascii="Times New Roman" w:hAnsi="Times New Roman" w:cs="Times New Roman"/>
          <w:sz w:val="28"/>
          <w:szCs w:val="28"/>
        </w:rPr>
        <w:t xml:space="preserve">повышение </w:t>
      </w:r>
      <w:r>
        <w:rPr>
          <w:rFonts w:ascii="Times New Roman" w:hAnsi="Times New Roman" w:cs="Times New Roman"/>
          <w:sz w:val="28"/>
          <w:szCs w:val="28"/>
        </w:rPr>
        <w:t xml:space="preserve"> к 2030 году </w:t>
      </w:r>
      <w:r w:rsidRPr="0010001D">
        <w:rPr>
          <w:rFonts w:ascii="Times New Roman" w:hAnsi="Times New Roman" w:cs="Times New Roman"/>
          <w:sz w:val="28"/>
          <w:szCs w:val="28"/>
        </w:rPr>
        <w:t>удовлетворенностью граждан эффективностью деятельности органов местного самоуправления на 19,8%;</w:t>
      </w:r>
    </w:p>
    <w:p w:rsidR="00F027F0" w:rsidRPr="0010001D" w:rsidRDefault="002379BA" w:rsidP="000E6D58">
      <w:pPr>
        <w:pStyle w:val="ae"/>
        <w:numPr>
          <w:ilvl w:val="0"/>
          <w:numId w:val="44"/>
        </w:numPr>
        <w:spacing w:after="0"/>
        <w:jc w:val="both"/>
        <w:rPr>
          <w:rFonts w:ascii="Times New Roman" w:hAnsi="Times New Roman" w:cs="Times New Roman"/>
          <w:sz w:val="28"/>
          <w:szCs w:val="28"/>
        </w:rPr>
      </w:pPr>
      <w:r w:rsidRPr="002379BA">
        <w:rPr>
          <w:rFonts w:ascii="Times New Roman" w:hAnsi="Times New Roman" w:cs="Times New Roman"/>
          <w:sz w:val="28"/>
          <w:szCs w:val="28"/>
        </w:rPr>
        <w:t>обеспеченность консолидированного бюджета района налоговыми и неналоговыми доходами (за исключением поступлений налоговых доходов по дополнительным нормативам отчислений) в расчете на 1 жителя к 2030 году возрастет в 2,3 раза</w:t>
      </w:r>
      <w:r w:rsidR="00AE3814" w:rsidRPr="002379BA">
        <w:rPr>
          <w:rFonts w:ascii="Times New Roman" w:hAnsi="Times New Roman" w:cs="Times New Roman"/>
          <w:sz w:val="28"/>
          <w:szCs w:val="28"/>
        </w:rPr>
        <w:t>.</w:t>
      </w:r>
    </w:p>
    <w:p w:rsidR="00AE3814" w:rsidRPr="00AE3814" w:rsidRDefault="00AE3814" w:rsidP="00AE3814">
      <w:pPr>
        <w:spacing w:after="0"/>
        <w:ind w:left="709"/>
        <w:jc w:val="both"/>
        <w:rPr>
          <w:rFonts w:ascii="Times New Roman" w:hAnsi="Times New Roman" w:cs="Times New Roman"/>
          <w:sz w:val="28"/>
          <w:szCs w:val="28"/>
        </w:rPr>
      </w:pPr>
    </w:p>
    <w:p w:rsidR="00F027F0" w:rsidRPr="00AE3814" w:rsidRDefault="0010001D" w:rsidP="0010001D">
      <w:pPr>
        <w:spacing w:after="0"/>
        <w:ind w:firstLine="709"/>
        <w:jc w:val="both"/>
        <w:rPr>
          <w:rFonts w:ascii="Times New Roman" w:hAnsi="Times New Roman" w:cs="Times New Roman"/>
          <w:i/>
          <w:sz w:val="28"/>
          <w:szCs w:val="28"/>
        </w:rPr>
      </w:pPr>
      <w:r w:rsidRPr="00AE3814">
        <w:rPr>
          <w:rFonts w:ascii="Times New Roman" w:hAnsi="Times New Roman" w:cs="Times New Roman"/>
          <w:i/>
          <w:sz w:val="28"/>
          <w:szCs w:val="28"/>
        </w:rPr>
        <w:t>Задача 3.1.2 Формирование положительного имиджа района во внешней среде</w:t>
      </w:r>
    </w:p>
    <w:p w:rsidR="0010001D" w:rsidRPr="0010001D" w:rsidRDefault="0010001D" w:rsidP="0010001D">
      <w:pPr>
        <w:pStyle w:val="ac"/>
        <w:spacing w:before="0" w:beforeAutospacing="0" w:after="0" w:line="276" w:lineRule="auto"/>
        <w:ind w:firstLine="709"/>
        <w:jc w:val="both"/>
        <w:rPr>
          <w:bCs/>
          <w:i/>
          <w:kern w:val="24"/>
          <w:sz w:val="28"/>
          <w:szCs w:val="28"/>
        </w:rPr>
      </w:pPr>
      <w:r w:rsidRPr="0010001D">
        <w:rPr>
          <w:bCs/>
          <w:i/>
          <w:kern w:val="24"/>
          <w:sz w:val="28"/>
          <w:szCs w:val="28"/>
        </w:rPr>
        <w:t>Способы реализации:</w:t>
      </w:r>
    </w:p>
    <w:p w:rsidR="00AE3814" w:rsidRPr="00AE3814" w:rsidRDefault="00AE3814" w:rsidP="000E6D58">
      <w:pPr>
        <w:pStyle w:val="ae"/>
        <w:numPr>
          <w:ilvl w:val="0"/>
          <w:numId w:val="45"/>
        </w:numPr>
        <w:spacing w:after="0"/>
        <w:jc w:val="both"/>
        <w:rPr>
          <w:rFonts w:ascii="Times New Roman" w:hAnsi="Times New Roman" w:cs="Times New Roman"/>
          <w:sz w:val="28"/>
          <w:szCs w:val="28"/>
        </w:rPr>
      </w:pPr>
      <w:r w:rsidRPr="00AE3814">
        <w:rPr>
          <w:rFonts w:ascii="Times New Roman" w:hAnsi="Times New Roman" w:cs="Times New Roman"/>
          <w:sz w:val="28"/>
          <w:szCs w:val="28"/>
        </w:rPr>
        <w:t>у</w:t>
      </w:r>
      <w:r w:rsidR="0010001D" w:rsidRPr="00AE3814">
        <w:rPr>
          <w:rFonts w:ascii="Times New Roman" w:hAnsi="Times New Roman" w:cs="Times New Roman"/>
          <w:sz w:val="28"/>
          <w:szCs w:val="28"/>
        </w:rPr>
        <w:t>частие района в различных форумах, конференциях и выставках, проведение аналогичных мероприятий на своей территории, сотрудничество с другими регионами в России и за рубежом</w:t>
      </w:r>
      <w:r w:rsidRPr="00AE3814">
        <w:rPr>
          <w:rFonts w:ascii="Times New Roman" w:hAnsi="Times New Roman" w:cs="Times New Roman"/>
          <w:sz w:val="28"/>
          <w:szCs w:val="28"/>
        </w:rPr>
        <w:t>;</w:t>
      </w:r>
      <w:r w:rsidR="0010001D" w:rsidRPr="00AE3814">
        <w:rPr>
          <w:rFonts w:ascii="Times New Roman" w:hAnsi="Times New Roman" w:cs="Times New Roman"/>
          <w:sz w:val="28"/>
          <w:szCs w:val="28"/>
        </w:rPr>
        <w:t xml:space="preserve"> </w:t>
      </w:r>
    </w:p>
    <w:p w:rsidR="0010001D" w:rsidRPr="00AE3814" w:rsidRDefault="0010001D" w:rsidP="000E6D58">
      <w:pPr>
        <w:pStyle w:val="ae"/>
        <w:numPr>
          <w:ilvl w:val="0"/>
          <w:numId w:val="45"/>
        </w:numPr>
        <w:spacing w:after="0"/>
        <w:jc w:val="both"/>
        <w:rPr>
          <w:rFonts w:ascii="Times New Roman" w:hAnsi="Times New Roman" w:cs="Times New Roman"/>
          <w:sz w:val="28"/>
          <w:szCs w:val="28"/>
        </w:rPr>
      </w:pPr>
      <w:r w:rsidRPr="00AE3814">
        <w:rPr>
          <w:rFonts w:ascii="Times New Roman" w:hAnsi="Times New Roman" w:cs="Times New Roman"/>
          <w:sz w:val="28"/>
          <w:szCs w:val="28"/>
        </w:rPr>
        <w:t xml:space="preserve">издание рекламной продукции, публикация в сети </w:t>
      </w:r>
      <w:r w:rsidR="00AE3814" w:rsidRPr="00AE3814">
        <w:rPr>
          <w:rFonts w:ascii="Times New Roman" w:hAnsi="Times New Roman" w:cs="Times New Roman"/>
          <w:sz w:val="28"/>
          <w:szCs w:val="28"/>
        </w:rPr>
        <w:t>И</w:t>
      </w:r>
      <w:r w:rsidRPr="00AE3814">
        <w:rPr>
          <w:rFonts w:ascii="Times New Roman" w:hAnsi="Times New Roman" w:cs="Times New Roman"/>
          <w:sz w:val="28"/>
          <w:szCs w:val="28"/>
        </w:rPr>
        <w:t>нтернет  информации о районе</w:t>
      </w:r>
      <w:r w:rsidR="00AE3814" w:rsidRPr="00AE3814">
        <w:rPr>
          <w:rFonts w:ascii="Times New Roman" w:hAnsi="Times New Roman" w:cs="Times New Roman"/>
          <w:sz w:val="28"/>
          <w:szCs w:val="28"/>
        </w:rPr>
        <w:t>.</w:t>
      </w:r>
    </w:p>
    <w:p w:rsidR="00AE3814" w:rsidRDefault="00AE3814" w:rsidP="0010001D">
      <w:pPr>
        <w:spacing w:after="0"/>
        <w:ind w:firstLine="709"/>
        <w:jc w:val="both"/>
        <w:rPr>
          <w:rFonts w:ascii="Times New Roman" w:hAnsi="Times New Roman" w:cs="Times New Roman"/>
          <w:sz w:val="28"/>
          <w:szCs w:val="28"/>
        </w:rPr>
      </w:pPr>
    </w:p>
    <w:p w:rsidR="00AE3814" w:rsidRPr="00AE3814" w:rsidRDefault="00AE3814" w:rsidP="00AE3814">
      <w:pPr>
        <w:spacing w:after="0"/>
        <w:ind w:firstLine="709"/>
        <w:jc w:val="both"/>
        <w:rPr>
          <w:rFonts w:ascii="Times New Roman" w:hAnsi="Times New Roman" w:cs="Times New Roman"/>
          <w:i/>
          <w:sz w:val="28"/>
          <w:szCs w:val="28"/>
        </w:rPr>
      </w:pPr>
      <w:r w:rsidRPr="00AE3814">
        <w:rPr>
          <w:rFonts w:ascii="Times New Roman" w:hAnsi="Times New Roman" w:cs="Times New Roman"/>
          <w:i/>
          <w:sz w:val="28"/>
          <w:szCs w:val="28"/>
        </w:rPr>
        <w:t>Задача 3.1.3  Создание благоприятного инвестиционного климата  в районе</w:t>
      </w:r>
    </w:p>
    <w:p w:rsidR="00AE3814" w:rsidRDefault="00AE3814" w:rsidP="00AE3814">
      <w:pPr>
        <w:pStyle w:val="ac"/>
        <w:spacing w:before="0" w:beforeAutospacing="0" w:after="0" w:line="276" w:lineRule="auto"/>
        <w:ind w:firstLine="709"/>
        <w:jc w:val="both"/>
        <w:rPr>
          <w:bCs/>
          <w:i/>
          <w:kern w:val="24"/>
          <w:sz w:val="28"/>
          <w:szCs w:val="28"/>
        </w:rPr>
      </w:pPr>
      <w:r>
        <w:rPr>
          <w:bCs/>
          <w:i/>
          <w:kern w:val="24"/>
          <w:sz w:val="28"/>
          <w:szCs w:val="28"/>
        </w:rPr>
        <w:t>Способы реализации:</w:t>
      </w:r>
    </w:p>
    <w:p w:rsidR="0010001D" w:rsidRPr="00AE3814" w:rsidRDefault="0010001D" w:rsidP="000E6D58">
      <w:pPr>
        <w:pStyle w:val="ae"/>
        <w:numPr>
          <w:ilvl w:val="0"/>
          <w:numId w:val="46"/>
        </w:numPr>
        <w:spacing w:after="0"/>
        <w:jc w:val="both"/>
        <w:rPr>
          <w:rFonts w:ascii="Times New Roman" w:hAnsi="Times New Roman" w:cs="Times New Roman"/>
          <w:sz w:val="28"/>
          <w:szCs w:val="28"/>
        </w:rPr>
      </w:pPr>
      <w:r w:rsidRPr="00AE3814">
        <w:rPr>
          <w:rFonts w:ascii="Times New Roman" w:hAnsi="Times New Roman" w:cs="Times New Roman"/>
          <w:sz w:val="28"/>
          <w:szCs w:val="28"/>
        </w:rPr>
        <w:t>формирование пула инвестиционных площадок, обеспеченных инженерной инфраструктурой;</w:t>
      </w:r>
    </w:p>
    <w:p w:rsidR="0010001D" w:rsidRPr="00AE3814" w:rsidRDefault="0010001D" w:rsidP="000E6D58">
      <w:pPr>
        <w:pStyle w:val="ae"/>
        <w:numPr>
          <w:ilvl w:val="0"/>
          <w:numId w:val="46"/>
        </w:numPr>
        <w:spacing w:after="0"/>
        <w:jc w:val="both"/>
        <w:rPr>
          <w:rFonts w:ascii="Times New Roman" w:hAnsi="Times New Roman" w:cs="Times New Roman"/>
          <w:sz w:val="28"/>
          <w:szCs w:val="28"/>
        </w:rPr>
      </w:pPr>
      <w:r w:rsidRPr="00AE3814">
        <w:rPr>
          <w:rFonts w:ascii="Times New Roman" w:hAnsi="Times New Roman" w:cs="Times New Roman"/>
          <w:sz w:val="28"/>
          <w:szCs w:val="28"/>
        </w:rPr>
        <w:t>о</w:t>
      </w:r>
      <w:bookmarkStart w:id="35" w:name="428"/>
      <w:r w:rsidRPr="00AE3814">
        <w:rPr>
          <w:rFonts w:ascii="Times New Roman" w:hAnsi="Times New Roman" w:cs="Times New Roman"/>
          <w:sz w:val="28"/>
          <w:szCs w:val="28"/>
        </w:rPr>
        <w:t xml:space="preserve">беспечение доступности и открытости информации об инвестиционном потенциале </w:t>
      </w:r>
      <w:bookmarkEnd w:id="35"/>
      <w:r w:rsidRPr="00AE3814">
        <w:rPr>
          <w:rFonts w:ascii="Times New Roman" w:hAnsi="Times New Roman" w:cs="Times New Roman"/>
          <w:sz w:val="28"/>
          <w:szCs w:val="28"/>
        </w:rPr>
        <w:t>муниципального района;</w:t>
      </w:r>
    </w:p>
    <w:p w:rsidR="0010001D" w:rsidRPr="00AE3814" w:rsidRDefault="0010001D" w:rsidP="000E6D58">
      <w:pPr>
        <w:pStyle w:val="ae"/>
        <w:numPr>
          <w:ilvl w:val="0"/>
          <w:numId w:val="46"/>
        </w:numPr>
        <w:spacing w:after="0"/>
        <w:jc w:val="both"/>
        <w:rPr>
          <w:rFonts w:ascii="Times New Roman" w:hAnsi="Times New Roman" w:cs="Times New Roman"/>
          <w:sz w:val="28"/>
          <w:szCs w:val="28"/>
        </w:rPr>
      </w:pPr>
      <w:r w:rsidRPr="00AE3814">
        <w:rPr>
          <w:rFonts w:ascii="Times New Roman" w:hAnsi="Times New Roman" w:cs="Times New Roman"/>
          <w:sz w:val="28"/>
          <w:szCs w:val="28"/>
        </w:rPr>
        <w:t>сокращения сроков прохождения административных процедур;</w:t>
      </w:r>
    </w:p>
    <w:p w:rsidR="0010001D" w:rsidRPr="00AE3814" w:rsidRDefault="0010001D" w:rsidP="000E6D58">
      <w:pPr>
        <w:pStyle w:val="ae"/>
        <w:numPr>
          <w:ilvl w:val="0"/>
          <w:numId w:val="46"/>
        </w:numPr>
        <w:autoSpaceDE w:val="0"/>
        <w:autoSpaceDN w:val="0"/>
        <w:adjustRightInd w:val="0"/>
        <w:spacing w:after="0"/>
        <w:jc w:val="both"/>
        <w:rPr>
          <w:rFonts w:ascii="Times New Roman" w:hAnsi="Times New Roman" w:cs="Times New Roman"/>
          <w:sz w:val="28"/>
          <w:szCs w:val="28"/>
        </w:rPr>
      </w:pPr>
      <w:r w:rsidRPr="00AE3814">
        <w:rPr>
          <w:rFonts w:ascii="Times New Roman" w:hAnsi="Times New Roman" w:cs="Times New Roman"/>
          <w:sz w:val="28"/>
          <w:szCs w:val="28"/>
        </w:rPr>
        <w:t>сопровождение инвестиционных проектов и оказание и консультационной помощи инвесторам;</w:t>
      </w:r>
    </w:p>
    <w:p w:rsidR="0010001D" w:rsidRPr="00AE3814" w:rsidRDefault="0010001D" w:rsidP="000E6D58">
      <w:pPr>
        <w:pStyle w:val="ae"/>
        <w:numPr>
          <w:ilvl w:val="0"/>
          <w:numId w:val="46"/>
        </w:numPr>
        <w:spacing w:after="0"/>
        <w:jc w:val="both"/>
        <w:rPr>
          <w:rFonts w:ascii="Times New Roman" w:hAnsi="Times New Roman" w:cs="Times New Roman"/>
          <w:sz w:val="28"/>
          <w:szCs w:val="28"/>
        </w:rPr>
      </w:pPr>
      <w:r w:rsidRPr="00AE3814">
        <w:rPr>
          <w:rFonts w:ascii="Times New Roman" w:hAnsi="Times New Roman" w:cs="Times New Roman"/>
          <w:sz w:val="28"/>
          <w:szCs w:val="28"/>
        </w:rPr>
        <w:t>активизация работы органов местного самоуправления по привлечению инвестиций.</w:t>
      </w:r>
    </w:p>
    <w:p w:rsidR="0010001D" w:rsidRPr="0010001D" w:rsidRDefault="0010001D" w:rsidP="0010001D">
      <w:pPr>
        <w:pStyle w:val="ac"/>
        <w:spacing w:before="0" w:beforeAutospacing="0" w:after="0" w:line="276" w:lineRule="auto"/>
        <w:ind w:firstLine="709"/>
        <w:jc w:val="both"/>
        <w:rPr>
          <w:bCs/>
          <w:i/>
          <w:kern w:val="24"/>
          <w:sz w:val="28"/>
          <w:szCs w:val="28"/>
        </w:rPr>
      </w:pPr>
      <w:r w:rsidRPr="0010001D">
        <w:rPr>
          <w:bCs/>
          <w:i/>
          <w:kern w:val="24"/>
          <w:sz w:val="28"/>
          <w:szCs w:val="28"/>
        </w:rPr>
        <w:t>Ожидаемые результаты:</w:t>
      </w:r>
    </w:p>
    <w:p w:rsidR="0010001D" w:rsidRDefault="00AE3814" w:rsidP="000E6D58">
      <w:pPr>
        <w:pStyle w:val="ae"/>
        <w:numPr>
          <w:ilvl w:val="0"/>
          <w:numId w:val="47"/>
        </w:numPr>
        <w:spacing w:after="0"/>
        <w:jc w:val="both"/>
        <w:rPr>
          <w:rFonts w:ascii="Times New Roman" w:hAnsi="Times New Roman" w:cs="Times New Roman"/>
          <w:sz w:val="28"/>
          <w:szCs w:val="28"/>
        </w:rPr>
      </w:pPr>
      <w:r w:rsidRPr="00AE3814">
        <w:rPr>
          <w:rFonts w:ascii="Times New Roman" w:hAnsi="Times New Roman" w:cs="Times New Roman"/>
          <w:sz w:val="28"/>
          <w:szCs w:val="28"/>
        </w:rPr>
        <w:t>р</w:t>
      </w:r>
      <w:r w:rsidR="0010001D" w:rsidRPr="00AE3814">
        <w:rPr>
          <w:rFonts w:ascii="Times New Roman" w:hAnsi="Times New Roman" w:cs="Times New Roman"/>
          <w:sz w:val="28"/>
          <w:szCs w:val="28"/>
        </w:rPr>
        <w:t>ост объема инвестиций в основной капитал</w:t>
      </w:r>
      <w:r w:rsidRPr="00AE3814">
        <w:rPr>
          <w:rFonts w:ascii="Times New Roman" w:hAnsi="Times New Roman" w:cs="Times New Roman"/>
          <w:sz w:val="28"/>
          <w:szCs w:val="28"/>
        </w:rPr>
        <w:t xml:space="preserve"> в 2030 году </w:t>
      </w:r>
      <w:r w:rsidR="0010001D" w:rsidRPr="00AE3814">
        <w:rPr>
          <w:rFonts w:ascii="Times New Roman" w:hAnsi="Times New Roman" w:cs="Times New Roman"/>
          <w:sz w:val="28"/>
          <w:szCs w:val="28"/>
        </w:rPr>
        <w:t>не менее чем в 2,3 раза.</w:t>
      </w:r>
    </w:p>
    <w:p w:rsidR="00AE3814" w:rsidRPr="00AE3814" w:rsidRDefault="00AE3814" w:rsidP="00AE3814">
      <w:pPr>
        <w:spacing w:after="0"/>
        <w:ind w:left="709"/>
        <w:jc w:val="both"/>
        <w:rPr>
          <w:rFonts w:ascii="Times New Roman" w:hAnsi="Times New Roman" w:cs="Times New Roman"/>
          <w:sz w:val="28"/>
          <w:szCs w:val="28"/>
        </w:rPr>
      </w:pPr>
    </w:p>
    <w:p w:rsidR="0010001D" w:rsidRPr="00AE3814" w:rsidRDefault="0010001D" w:rsidP="0010001D">
      <w:pPr>
        <w:pStyle w:val="Default"/>
        <w:spacing w:line="276" w:lineRule="auto"/>
        <w:ind w:firstLine="709"/>
        <w:jc w:val="both"/>
        <w:rPr>
          <w:i/>
          <w:color w:val="auto"/>
          <w:sz w:val="28"/>
          <w:szCs w:val="28"/>
        </w:rPr>
      </w:pPr>
      <w:r w:rsidRPr="00AE3814">
        <w:rPr>
          <w:i/>
          <w:color w:val="auto"/>
          <w:sz w:val="28"/>
          <w:szCs w:val="28"/>
        </w:rPr>
        <w:t>Задача 3.1.4 Повышение эффективности поддержки предпринимательской инициативы</w:t>
      </w:r>
    </w:p>
    <w:p w:rsidR="0010001D" w:rsidRPr="0010001D" w:rsidRDefault="0010001D" w:rsidP="0010001D">
      <w:pPr>
        <w:pStyle w:val="ac"/>
        <w:spacing w:before="0" w:beforeAutospacing="0" w:after="0" w:line="276" w:lineRule="auto"/>
        <w:ind w:firstLine="709"/>
        <w:jc w:val="both"/>
        <w:rPr>
          <w:bCs/>
          <w:i/>
          <w:kern w:val="24"/>
          <w:sz w:val="28"/>
          <w:szCs w:val="28"/>
        </w:rPr>
      </w:pPr>
      <w:r w:rsidRPr="0010001D">
        <w:rPr>
          <w:bCs/>
          <w:i/>
          <w:kern w:val="24"/>
          <w:sz w:val="28"/>
          <w:szCs w:val="28"/>
        </w:rPr>
        <w:t>Способы реализации:</w:t>
      </w:r>
    </w:p>
    <w:p w:rsidR="0010001D" w:rsidRPr="00AE3814" w:rsidRDefault="00AE3814" w:rsidP="000E6D58">
      <w:pPr>
        <w:pStyle w:val="ae"/>
        <w:numPr>
          <w:ilvl w:val="0"/>
          <w:numId w:val="47"/>
        </w:numPr>
        <w:spacing w:after="0"/>
        <w:jc w:val="both"/>
        <w:rPr>
          <w:rFonts w:ascii="Times New Roman" w:eastAsia="Times New Roman" w:hAnsi="Times New Roman" w:cs="Times New Roman"/>
          <w:sz w:val="28"/>
          <w:szCs w:val="28"/>
        </w:rPr>
      </w:pPr>
      <w:r w:rsidRPr="00AE3814">
        <w:rPr>
          <w:rFonts w:ascii="Times New Roman" w:eastAsia="Times New Roman" w:hAnsi="Times New Roman" w:cs="Times New Roman"/>
          <w:sz w:val="28"/>
          <w:szCs w:val="28"/>
        </w:rPr>
        <w:t>оказание поддержки гражданам, пожелавшим открыть собственное дело;</w:t>
      </w:r>
    </w:p>
    <w:p w:rsidR="0010001D" w:rsidRPr="00AE3814" w:rsidRDefault="00AE3814" w:rsidP="000E6D58">
      <w:pPr>
        <w:pStyle w:val="ae"/>
        <w:numPr>
          <w:ilvl w:val="0"/>
          <w:numId w:val="47"/>
        </w:numPr>
        <w:autoSpaceDE w:val="0"/>
        <w:autoSpaceDN w:val="0"/>
        <w:adjustRightInd w:val="0"/>
        <w:spacing w:after="0"/>
        <w:jc w:val="both"/>
        <w:rPr>
          <w:rFonts w:ascii="Times New Roman" w:eastAsia="Times New Roman" w:hAnsi="Times New Roman" w:cs="Times New Roman"/>
          <w:sz w:val="28"/>
          <w:szCs w:val="28"/>
        </w:rPr>
      </w:pPr>
      <w:r w:rsidRPr="00AE3814">
        <w:rPr>
          <w:rFonts w:ascii="Times New Roman" w:eastAsia="Times New Roman" w:hAnsi="Times New Roman" w:cs="Times New Roman"/>
          <w:sz w:val="28"/>
          <w:szCs w:val="28"/>
        </w:rPr>
        <w:t>организация рынка сбыта произведенной малым бизнесом продукции (заключение договоров о сотрудничестве, предоставление торговых мест, проведение ярмарочных мероприятий, внедрение электронных торговых сервисов);</w:t>
      </w:r>
    </w:p>
    <w:p w:rsidR="0010001D" w:rsidRPr="00AE3814" w:rsidRDefault="00AE3814" w:rsidP="000E6D58">
      <w:pPr>
        <w:pStyle w:val="ae"/>
        <w:numPr>
          <w:ilvl w:val="0"/>
          <w:numId w:val="47"/>
        </w:numPr>
        <w:spacing w:after="0"/>
        <w:jc w:val="both"/>
        <w:rPr>
          <w:rFonts w:ascii="Times New Roman" w:eastAsia="Times New Roman" w:hAnsi="Times New Roman" w:cs="Times New Roman"/>
          <w:sz w:val="28"/>
          <w:szCs w:val="28"/>
        </w:rPr>
      </w:pPr>
      <w:r w:rsidRPr="00AE3814">
        <w:rPr>
          <w:rFonts w:ascii="Times New Roman" w:eastAsia="Times New Roman" w:hAnsi="Times New Roman" w:cs="Times New Roman"/>
          <w:sz w:val="28"/>
          <w:szCs w:val="28"/>
        </w:rPr>
        <w:t>формирование позитивного имиджа предпринимателя;</w:t>
      </w:r>
    </w:p>
    <w:p w:rsidR="0010001D" w:rsidRPr="00AE3814" w:rsidRDefault="00AE3814" w:rsidP="000E6D58">
      <w:pPr>
        <w:pStyle w:val="ae"/>
        <w:numPr>
          <w:ilvl w:val="0"/>
          <w:numId w:val="47"/>
        </w:numPr>
        <w:spacing w:after="0"/>
        <w:jc w:val="both"/>
        <w:rPr>
          <w:rFonts w:ascii="Times New Roman" w:hAnsi="Times New Roman" w:cs="Times New Roman"/>
          <w:sz w:val="28"/>
          <w:szCs w:val="28"/>
        </w:rPr>
      </w:pPr>
      <w:r w:rsidRPr="00AE3814">
        <w:rPr>
          <w:rFonts w:ascii="Times New Roman" w:eastAsia="Times New Roman" w:hAnsi="Times New Roman" w:cs="Times New Roman"/>
          <w:sz w:val="28"/>
          <w:szCs w:val="28"/>
        </w:rPr>
        <w:t xml:space="preserve">содействие росту профессионализма сотрудников </w:t>
      </w:r>
      <w:r w:rsidRPr="00AE3814">
        <w:rPr>
          <w:rFonts w:ascii="Times New Roman" w:hAnsi="Times New Roman" w:cs="Times New Roman"/>
          <w:sz w:val="28"/>
          <w:szCs w:val="28"/>
        </w:rPr>
        <w:t>организаций, образующих инфраструктуру поддержки малого бизнеса</w:t>
      </w:r>
      <w:r>
        <w:rPr>
          <w:rFonts w:ascii="Times New Roman" w:hAnsi="Times New Roman" w:cs="Times New Roman"/>
          <w:sz w:val="28"/>
          <w:szCs w:val="28"/>
        </w:rPr>
        <w:t>;</w:t>
      </w:r>
    </w:p>
    <w:p w:rsidR="0010001D" w:rsidRPr="00AE3814" w:rsidRDefault="00AE3814" w:rsidP="000E6D58">
      <w:pPr>
        <w:pStyle w:val="ae"/>
        <w:numPr>
          <w:ilvl w:val="0"/>
          <w:numId w:val="47"/>
        </w:numPr>
        <w:spacing w:after="0"/>
        <w:jc w:val="both"/>
        <w:rPr>
          <w:rFonts w:ascii="Times New Roman" w:eastAsia="Times New Roman" w:hAnsi="Times New Roman" w:cs="Times New Roman"/>
          <w:sz w:val="28"/>
          <w:szCs w:val="28"/>
        </w:rPr>
      </w:pPr>
      <w:r w:rsidRPr="00AE3814">
        <w:rPr>
          <w:rFonts w:ascii="Times New Roman" w:hAnsi="Times New Roman" w:cs="Times New Roman"/>
          <w:sz w:val="28"/>
          <w:szCs w:val="28"/>
        </w:rPr>
        <w:t>поддержка деятельности общественных предпринимательских организаций</w:t>
      </w:r>
      <w:r>
        <w:rPr>
          <w:rFonts w:ascii="Times New Roman" w:hAnsi="Times New Roman" w:cs="Times New Roman"/>
          <w:sz w:val="28"/>
          <w:szCs w:val="28"/>
        </w:rPr>
        <w:t>..</w:t>
      </w:r>
    </w:p>
    <w:p w:rsidR="0010001D" w:rsidRPr="0010001D" w:rsidRDefault="0010001D" w:rsidP="0010001D">
      <w:pPr>
        <w:pStyle w:val="ac"/>
        <w:spacing w:before="0" w:beforeAutospacing="0" w:after="0" w:line="276" w:lineRule="auto"/>
        <w:ind w:firstLine="709"/>
        <w:jc w:val="both"/>
        <w:rPr>
          <w:bCs/>
          <w:i/>
          <w:kern w:val="24"/>
          <w:sz w:val="28"/>
          <w:szCs w:val="28"/>
        </w:rPr>
      </w:pPr>
      <w:r w:rsidRPr="0010001D">
        <w:rPr>
          <w:bCs/>
          <w:i/>
          <w:kern w:val="24"/>
          <w:sz w:val="28"/>
          <w:szCs w:val="28"/>
        </w:rPr>
        <w:t>Ожидаемые результаты:</w:t>
      </w:r>
    </w:p>
    <w:p w:rsidR="0010001D" w:rsidRPr="00DD3F66" w:rsidRDefault="00AE3814" w:rsidP="000E6D58">
      <w:pPr>
        <w:pStyle w:val="ae"/>
        <w:numPr>
          <w:ilvl w:val="0"/>
          <w:numId w:val="53"/>
        </w:numPr>
        <w:spacing w:after="0"/>
        <w:jc w:val="both"/>
        <w:rPr>
          <w:rFonts w:ascii="Times New Roman" w:hAnsi="Times New Roman" w:cs="Times New Roman"/>
          <w:sz w:val="28"/>
          <w:szCs w:val="28"/>
        </w:rPr>
      </w:pPr>
      <w:r w:rsidRPr="00DD3F66">
        <w:rPr>
          <w:rFonts w:ascii="Times New Roman" w:hAnsi="Times New Roman" w:cs="Times New Roman"/>
          <w:sz w:val="28"/>
          <w:szCs w:val="28"/>
        </w:rPr>
        <w:t>рост ч</w:t>
      </w:r>
      <w:r w:rsidR="0010001D" w:rsidRPr="00DD3F66">
        <w:rPr>
          <w:rFonts w:ascii="Times New Roman" w:hAnsi="Times New Roman" w:cs="Times New Roman"/>
          <w:sz w:val="28"/>
          <w:szCs w:val="28"/>
        </w:rPr>
        <w:t>исл</w:t>
      </w:r>
      <w:r w:rsidRPr="00DD3F66">
        <w:rPr>
          <w:rFonts w:ascii="Times New Roman" w:hAnsi="Times New Roman" w:cs="Times New Roman"/>
          <w:sz w:val="28"/>
          <w:szCs w:val="28"/>
        </w:rPr>
        <w:t>а</w:t>
      </w:r>
      <w:r w:rsidR="0010001D" w:rsidRPr="00DD3F66">
        <w:rPr>
          <w:rFonts w:ascii="Times New Roman" w:hAnsi="Times New Roman" w:cs="Times New Roman"/>
          <w:sz w:val="28"/>
          <w:szCs w:val="28"/>
        </w:rPr>
        <w:t xml:space="preserve"> субъектов малого и среднего предпринимательства </w:t>
      </w:r>
      <w:r w:rsidRPr="00DD3F66">
        <w:rPr>
          <w:rFonts w:ascii="Times New Roman" w:hAnsi="Times New Roman" w:cs="Times New Roman"/>
          <w:sz w:val="28"/>
          <w:szCs w:val="28"/>
        </w:rPr>
        <w:t>к 2030 году</w:t>
      </w:r>
      <w:r w:rsidR="0010001D" w:rsidRPr="00DD3F66">
        <w:rPr>
          <w:rFonts w:ascii="Times New Roman" w:hAnsi="Times New Roman" w:cs="Times New Roman"/>
          <w:sz w:val="28"/>
          <w:szCs w:val="28"/>
        </w:rPr>
        <w:t xml:space="preserve"> на 32 %</w:t>
      </w:r>
      <w:r w:rsidR="00DD3F66">
        <w:rPr>
          <w:rFonts w:ascii="Times New Roman" w:hAnsi="Times New Roman" w:cs="Times New Roman"/>
          <w:sz w:val="28"/>
          <w:szCs w:val="28"/>
        </w:rPr>
        <w:t>.</w:t>
      </w:r>
    </w:p>
    <w:p w:rsidR="00AE3814" w:rsidRPr="0010001D" w:rsidRDefault="00AE3814" w:rsidP="0010001D">
      <w:pPr>
        <w:spacing w:after="0"/>
        <w:ind w:firstLine="709"/>
        <w:jc w:val="both"/>
        <w:rPr>
          <w:rFonts w:ascii="Times New Roman" w:hAnsi="Times New Roman" w:cs="Times New Roman"/>
          <w:sz w:val="28"/>
          <w:szCs w:val="28"/>
        </w:rPr>
      </w:pPr>
    </w:p>
    <w:p w:rsidR="0010001D" w:rsidRPr="0010001D" w:rsidRDefault="0010001D" w:rsidP="0010001D">
      <w:pPr>
        <w:spacing w:after="0"/>
        <w:ind w:firstLine="709"/>
        <w:jc w:val="both"/>
        <w:rPr>
          <w:rFonts w:ascii="Times New Roman" w:hAnsi="Times New Roman" w:cs="Times New Roman"/>
          <w:b/>
          <w:i/>
          <w:sz w:val="28"/>
          <w:szCs w:val="28"/>
        </w:rPr>
      </w:pPr>
      <w:r w:rsidRPr="0010001D">
        <w:rPr>
          <w:rFonts w:ascii="Times New Roman" w:hAnsi="Times New Roman" w:cs="Times New Roman"/>
          <w:b/>
          <w:i/>
          <w:sz w:val="28"/>
          <w:szCs w:val="28"/>
        </w:rPr>
        <w:t>Цель 3.2 Активизация гражданской инициативы при решении вопросов местного значения</w:t>
      </w:r>
    </w:p>
    <w:p w:rsidR="0010001D" w:rsidRPr="0010001D" w:rsidRDefault="0010001D" w:rsidP="0010001D">
      <w:pPr>
        <w:pStyle w:val="ac"/>
        <w:spacing w:before="0" w:beforeAutospacing="0" w:after="0" w:line="276" w:lineRule="auto"/>
        <w:ind w:firstLine="709"/>
        <w:jc w:val="both"/>
        <w:rPr>
          <w:bCs/>
          <w:kern w:val="24"/>
          <w:sz w:val="28"/>
          <w:szCs w:val="28"/>
        </w:rPr>
      </w:pPr>
      <w:r w:rsidRPr="0010001D">
        <w:rPr>
          <w:bCs/>
          <w:kern w:val="24"/>
          <w:sz w:val="28"/>
          <w:szCs w:val="28"/>
        </w:rPr>
        <w:t>Ключевые задачи:</w:t>
      </w:r>
    </w:p>
    <w:p w:rsidR="0010001D" w:rsidRPr="00AE3814" w:rsidRDefault="0010001D" w:rsidP="0010001D">
      <w:pPr>
        <w:spacing w:after="0"/>
        <w:ind w:firstLine="709"/>
        <w:jc w:val="both"/>
        <w:rPr>
          <w:rFonts w:ascii="Times New Roman" w:hAnsi="Times New Roman" w:cs="Times New Roman"/>
          <w:i/>
          <w:sz w:val="28"/>
          <w:szCs w:val="28"/>
        </w:rPr>
      </w:pPr>
      <w:r w:rsidRPr="00AE3814">
        <w:rPr>
          <w:rFonts w:ascii="Times New Roman" w:hAnsi="Times New Roman" w:cs="Times New Roman"/>
          <w:i/>
          <w:sz w:val="28"/>
          <w:szCs w:val="28"/>
        </w:rPr>
        <w:t xml:space="preserve">Задача 3.2.1 Создание условий для развития </w:t>
      </w:r>
      <w:r w:rsidR="00AE3814">
        <w:rPr>
          <w:rFonts w:ascii="Times New Roman" w:hAnsi="Times New Roman" w:cs="Times New Roman"/>
          <w:i/>
          <w:sz w:val="28"/>
          <w:szCs w:val="28"/>
        </w:rPr>
        <w:t>территорий общественного самоуправления (ТОС)</w:t>
      </w:r>
      <w:r w:rsidRPr="00AE3814">
        <w:rPr>
          <w:rFonts w:ascii="Times New Roman" w:hAnsi="Times New Roman" w:cs="Times New Roman"/>
          <w:i/>
          <w:sz w:val="28"/>
          <w:szCs w:val="28"/>
        </w:rPr>
        <w:t xml:space="preserve"> </w:t>
      </w:r>
    </w:p>
    <w:p w:rsidR="0010001D" w:rsidRPr="00AE3814" w:rsidRDefault="0010001D" w:rsidP="0010001D">
      <w:pPr>
        <w:spacing w:after="0"/>
        <w:ind w:firstLine="709"/>
        <w:jc w:val="both"/>
        <w:rPr>
          <w:rFonts w:ascii="Times New Roman" w:hAnsi="Times New Roman" w:cs="Times New Roman"/>
          <w:b/>
          <w:i/>
          <w:sz w:val="28"/>
          <w:szCs w:val="28"/>
        </w:rPr>
      </w:pPr>
      <w:r w:rsidRPr="00AE3814">
        <w:rPr>
          <w:rFonts w:ascii="Times New Roman" w:hAnsi="Times New Roman" w:cs="Times New Roman"/>
          <w:i/>
          <w:sz w:val="28"/>
          <w:szCs w:val="28"/>
        </w:rPr>
        <w:t xml:space="preserve">Задача 3.2.2 </w:t>
      </w:r>
      <w:r w:rsidR="00AE3814" w:rsidRPr="00AE3814">
        <w:rPr>
          <w:rFonts w:ascii="Times New Roman" w:hAnsi="Times New Roman" w:cs="Times New Roman"/>
          <w:i/>
          <w:sz w:val="28"/>
          <w:szCs w:val="28"/>
        </w:rPr>
        <w:t xml:space="preserve"> </w:t>
      </w:r>
      <w:r w:rsidRPr="00AE3814">
        <w:rPr>
          <w:rFonts w:ascii="Times New Roman" w:hAnsi="Times New Roman" w:cs="Times New Roman"/>
          <w:i/>
          <w:sz w:val="28"/>
          <w:szCs w:val="28"/>
        </w:rPr>
        <w:t>Повышение результативности взаимодействия органов местного самоуправления с общественными организациями</w:t>
      </w:r>
    </w:p>
    <w:p w:rsidR="0010001D" w:rsidRPr="0010001D" w:rsidRDefault="0010001D" w:rsidP="0010001D">
      <w:pPr>
        <w:pStyle w:val="ac"/>
        <w:spacing w:before="0" w:beforeAutospacing="0" w:after="0" w:line="276" w:lineRule="auto"/>
        <w:ind w:firstLine="709"/>
        <w:jc w:val="both"/>
        <w:rPr>
          <w:bCs/>
          <w:i/>
          <w:kern w:val="24"/>
          <w:sz w:val="28"/>
          <w:szCs w:val="28"/>
        </w:rPr>
      </w:pPr>
      <w:r w:rsidRPr="0010001D">
        <w:rPr>
          <w:bCs/>
          <w:i/>
          <w:kern w:val="24"/>
          <w:sz w:val="28"/>
          <w:szCs w:val="28"/>
        </w:rPr>
        <w:t>Способы реализации:</w:t>
      </w:r>
    </w:p>
    <w:p w:rsidR="0010001D" w:rsidRPr="0010001D" w:rsidRDefault="00AE3814" w:rsidP="000E6D58">
      <w:pPr>
        <w:pStyle w:val="Default"/>
        <w:numPr>
          <w:ilvl w:val="0"/>
          <w:numId w:val="48"/>
        </w:numPr>
        <w:spacing w:line="276" w:lineRule="auto"/>
        <w:jc w:val="both"/>
        <w:rPr>
          <w:color w:val="auto"/>
          <w:sz w:val="28"/>
          <w:szCs w:val="28"/>
        </w:rPr>
      </w:pPr>
      <w:r w:rsidRPr="0010001D">
        <w:rPr>
          <w:color w:val="auto"/>
          <w:sz w:val="28"/>
          <w:szCs w:val="28"/>
        </w:rPr>
        <w:t>ре</w:t>
      </w:r>
      <w:r w:rsidR="0010001D" w:rsidRPr="0010001D">
        <w:rPr>
          <w:color w:val="auto"/>
          <w:sz w:val="28"/>
          <w:szCs w:val="28"/>
        </w:rPr>
        <w:t>ализация механизма муниципальной поддержки ТОС на конкурсной основе</w:t>
      </w:r>
      <w:r>
        <w:rPr>
          <w:color w:val="auto"/>
          <w:sz w:val="28"/>
          <w:szCs w:val="28"/>
        </w:rPr>
        <w:t>;</w:t>
      </w:r>
    </w:p>
    <w:p w:rsidR="0010001D" w:rsidRPr="0010001D" w:rsidRDefault="00AE3814" w:rsidP="000E6D58">
      <w:pPr>
        <w:pStyle w:val="Default"/>
        <w:numPr>
          <w:ilvl w:val="0"/>
          <w:numId w:val="48"/>
        </w:numPr>
        <w:spacing w:line="276" w:lineRule="auto"/>
        <w:jc w:val="both"/>
        <w:rPr>
          <w:color w:val="auto"/>
          <w:sz w:val="28"/>
          <w:szCs w:val="28"/>
        </w:rPr>
      </w:pPr>
      <w:r w:rsidRPr="0010001D">
        <w:rPr>
          <w:color w:val="auto"/>
          <w:sz w:val="28"/>
          <w:szCs w:val="28"/>
        </w:rPr>
        <w:t>и</w:t>
      </w:r>
      <w:r w:rsidR="0010001D" w:rsidRPr="0010001D">
        <w:rPr>
          <w:color w:val="auto"/>
          <w:sz w:val="28"/>
          <w:szCs w:val="28"/>
        </w:rPr>
        <w:t>нформационно-консультационная поддержка ТОСов</w:t>
      </w:r>
      <w:r>
        <w:rPr>
          <w:color w:val="auto"/>
          <w:sz w:val="28"/>
          <w:szCs w:val="28"/>
        </w:rPr>
        <w:t>;</w:t>
      </w:r>
    </w:p>
    <w:p w:rsidR="00F027F0" w:rsidRPr="00695338" w:rsidRDefault="00AE3814" w:rsidP="000E6D58">
      <w:pPr>
        <w:pStyle w:val="ae"/>
        <w:numPr>
          <w:ilvl w:val="0"/>
          <w:numId w:val="48"/>
        </w:numPr>
        <w:spacing w:after="0"/>
        <w:jc w:val="both"/>
        <w:rPr>
          <w:rFonts w:ascii="Times New Roman" w:hAnsi="Times New Roman" w:cs="Times New Roman"/>
          <w:sz w:val="28"/>
          <w:szCs w:val="28"/>
        </w:rPr>
      </w:pPr>
      <w:r w:rsidRPr="00695338">
        <w:rPr>
          <w:rFonts w:ascii="Times New Roman" w:hAnsi="Times New Roman" w:cs="Times New Roman"/>
          <w:sz w:val="28"/>
          <w:szCs w:val="28"/>
        </w:rPr>
        <w:t xml:space="preserve">оптимизация процедур  </w:t>
      </w:r>
      <w:r w:rsidR="0010001D" w:rsidRPr="00695338">
        <w:rPr>
          <w:rFonts w:ascii="Times New Roman" w:hAnsi="Times New Roman" w:cs="Times New Roman"/>
          <w:sz w:val="28"/>
          <w:szCs w:val="28"/>
        </w:rPr>
        <w:t>общественных слушаний по реализации проектов на территории района</w:t>
      </w:r>
      <w:r w:rsidRPr="00695338">
        <w:rPr>
          <w:rFonts w:ascii="Times New Roman" w:hAnsi="Times New Roman" w:cs="Times New Roman"/>
          <w:sz w:val="28"/>
          <w:szCs w:val="28"/>
        </w:rPr>
        <w:t xml:space="preserve"> и </w:t>
      </w:r>
      <w:r w:rsidR="0010001D" w:rsidRPr="00695338">
        <w:rPr>
          <w:rFonts w:ascii="Times New Roman" w:hAnsi="Times New Roman" w:cs="Times New Roman"/>
          <w:sz w:val="28"/>
          <w:szCs w:val="28"/>
        </w:rPr>
        <w:t xml:space="preserve"> алгоритмов действий при подаче заявок по реализации проектов  в </w:t>
      </w:r>
      <w:r w:rsidRPr="00695338">
        <w:rPr>
          <w:rFonts w:ascii="Times New Roman" w:hAnsi="Times New Roman" w:cs="Times New Roman"/>
          <w:sz w:val="28"/>
          <w:szCs w:val="28"/>
        </w:rPr>
        <w:t>органы власти</w:t>
      </w:r>
      <w:r w:rsidR="0010001D" w:rsidRPr="00695338">
        <w:rPr>
          <w:rFonts w:ascii="Times New Roman" w:hAnsi="Times New Roman" w:cs="Times New Roman"/>
          <w:sz w:val="28"/>
          <w:szCs w:val="28"/>
        </w:rPr>
        <w:t>.</w:t>
      </w:r>
    </w:p>
    <w:p w:rsidR="0010001D" w:rsidRPr="0010001D" w:rsidRDefault="0010001D" w:rsidP="0010001D">
      <w:pPr>
        <w:pStyle w:val="ac"/>
        <w:spacing w:before="0" w:beforeAutospacing="0" w:after="0" w:line="276" w:lineRule="auto"/>
        <w:ind w:firstLine="709"/>
        <w:jc w:val="both"/>
        <w:rPr>
          <w:bCs/>
          <w:i/>
          <w:kern w:val="24"/>
          <w:sz w:val="28"/>
          <w:szCs w:val="28"/>
        </w:rPr>
      </w:pPr>
      <w:r w:rsidRPr="0010001D">
        <w:rPr>
          <w:bCs/>
          <w:i/>
          <w:kern w:val="24"/>
          <w:sz w:val="28"/>
          <w:szCs w:val="28"/>
        </w:rPr>
        <w:t>Ожидаемые результаты:</w:t>
      </w:r>
    </w:p>
    <w:p w:rsidR="0010001D" w:rsidRPr="00695338" w:rsidRDefault="00AE3814" w:rsidP="000E6D58">
      <w:pPr>
        <w:pStyle w:val="ae"/>
        <w:numPr>
          <w:ilvl w:val="0"/>
          <w:numId w:val="49"/>
        </w:numPr>
        <w:spacing w:after="0"/>
        <w:jc w:val="both"/>
        <w:rPr>
          <w:rFonts w:ascii="Times New Roman" w:hAnsi="Times New Roman" w:cs="Times New Roman"/>
          <w:sz w:val="28"/>
          <w:szCs w:val="28"/>
        </w:rPr>
      </w:pPr>
      <w:r w:rsidRPr="00695338">
        <w:rPr>
          <w:rFonts w:ascii="Times New Roman" w:hAnsi="Times New Roman" w:cs="Times New Roman"/>
          <w:sz w:val="28"/>
          <w:szCs w:val="28"/>
        </w:rPr>
        <w:t>рост доли населения, принявшего участие в реализации проектов при поддержке местных инициатив;</w:t>
      </w:r>
    </w:p>
    <w:p w:rsidR="00F027F0" w:rsidRPr="00695338" w:rsidRDefault="00695338" w:rsidP="000E6D58">
      <w:pPr>
        <w:pStyle w:val="ae"/>
        <w:numPr>
          <w:ilvl w:val="0"/>
          <w:numId w:val="49"/>
        </w:numPr>
        <w:spacing w:after="0"/>
        <w:jc w:val="both"/>
        <w:rPr>
          <w:rFonts w:ascii="Times New Roman" w:hAnsi="Times New Roman" w:cs="Times New Roman"/>
          <w:sz w:val="28"/>
          <w:szCs w:val="28"/>
        </w:rPr>
      </w:pPr>
      <w:r w:rsidRPr="00695338">
        <w:rPr>
          <w:rFonts w:ascii="Times New Roman" w:hAnsi="Times New Roman" w:cs="Times New Roman"/>
          <w:sz w:val="28"/>
          <w:szCs w:val="28"/>
        </w:rPr>
        <w:t xml:space="preserve">за плановый период </w:t>
      </w:r>
      <w:r w:rsidR="00AE3814" w:rsidRPr="00695338">
        <w:rPr>
          <w:rFonts w:ascii="Times New Roman" w:hAnsi="Times New Roman" w:cs="Times New Roman"/>
          <w:sz w:val="28"/>
          <w:szCs w:val="28"/>
        </w:rPr>
        <w:t xml:space="preserve">реализовано </w:t>
      </w:r>
      <w:r w:rsidR="0073685C">
        <w:rPr>
          <w:rFonts w:ascii="Times New Roman" w:hAnsi="Times New Roman" w:cs="Times New Roman"/>
          <w:sz w:val="28"/>
          <w:szCs w:val="28"/>
        </w:rPr>
        <w:t>7</w:t>
      </w:r>
      <w:r w:rsidR="0010001D" w:rsidRPr="00695338">
        <w:rPr>
          <w:rFonts w:ascii="Times New Roman" w:hAnsi="Times New Roman" w:cs="Times New Roman"/>
          <w:sz w:val="28"/>
          <w:szCs w:val="28"/>
        </w:rPr>
        <w:t xml:space="preserve"> проект</w:t>
      </w:r>
      <w:r w:rsidR="0073685C">
        <w:rPr>
          <w:rFonts w:ascii="Times New Roman" w:hAnsi="Times New Roman" w:cs="Times New Roman"/>
          <w:sz w:val="28"/>
          <w:szCs w:val="28"/>
        </w:rPr>
        <w:t>ов</w:t>
      </w:r>
      <w:r w:rsidR="0010001D" w:rsidRPr="00695338">
        <w:rPr>
          <w:rFonts w:ascii="Times New Roman" w:hAnsi="Times New Roman" w:cs="Times New Roman"/>
          <w:sz w:val="28"/>
          <w:szCs w:val="28"/>
        </w:rPr>
        <w:t>,  инициированных ТОС и общественными организациями</w:t>
      </w:r>
      <w:r w:rsidR="00AE3814" w:rsidRPr="00695338">
        <w:rPr>
          <w:rFonts w:ascii="Times New Roman" w:hAnsi="Times New Roman" w:cs="Times New Roman"/>
          <w:sz w:val="28"/>
          <w:szCs w:val="28"/>
        </w:rPr>
        <w:t>.</w:t>
      </w:r>
    </w:p>
    <w:p w:rsidR="00872199" w:rsidRDefault="00872199" w:rsidP="00595EAE">
      <w:pPr>
        <w:suppressAutoHyphens/>
        <w:spacing w:after="0"/>
        <w:ind w:left="708" w:firstLine="709"/>
        <w:jc w:val="both"/>
        <w:rPr>
          <w:rFonts w:ascii="Times New Roman" w:hAnsi="Times New Roman" w:cs="Times New Roman"/>
          <w:sz w:val="28"/>
          <w:szCs w:val="28"/>
        </w:rPr>
      </w:pPr>
    </w:p>
    <w:p w:rsidR="00872199" w:rsidRDefault="00872199" w:rsidP="00595EAE">
      <w:pPr>
        <w:suppressAutoHyphens/>
        <w:spacing w:after="0"/>
        <w:ind w:left="708" w:firstLine="709"/>
        <w:jc w:val="both"/>
        <w:rPr>
          <w:rFonts w:ascii="Times New Roman" w:hAnsi="Times New Roman" w:cs="Times New Roman"/>
          <w:sz w:val="28"/>
          <w:szCs w:val="28"/>
        </w:rPr>
      </w:pPr>
    </w:p>
    <w:p w:rsidR="00872199" w:rsidRDefault="00872199" w:rsidP="00595EAE">
      <w:pPr>
        <w:suppressAutoHyphens/>
        <w:spacing w:after="0"/>
        <w:ind w:left="708" w:firstLine="709"/>
        <w:jc w:val="both"/>
        <w:rPr>
          <w:rFonts w:ascii="Times New Roman" w:hAnsi="Times New Roman" w:cs="Times New Roman"/>
          <w:sz w:val="28"/>
          <w:szCs w:val="28"/>
        </w:rPr>
      </w:pPr>
    </w:p>
    <w:p w:rsidR="00872199" w:rsidRDefault="00872199" w:rsidP="00595EAE">
      <w:pPr>
        <w:suppressAutoHyphens/>
        <w:spacing w:after="0"/>
        <w:ind w:left="708" w:firstLine="709"/>
        <w:jc w:val="both"/>
        <w:rPr>
          <w:rFonts w:ascii="Times New Roman" w:hAnsi="Times New Roman" w:cs="Times New Roman"/>
          <w:sz w:val="28"/>
          <w:szCs w:val="28"/>
        </w:rPr>
      </w:pPr>
    </w:p>
    <w:p w:rsidR="00872199" w:rsidRPr="00DB5C46" w:rsidRDefault="00EA0EDF" w:rsidP="00695338">
      <w:pPr>
        <w:spacing w:after="0" w:line="360" w:lineRule="auto"/>
        <w:jc w:val="center"/>
        <w:outlineLvl w:val="0"/>
        <w:rPr>
          <w:rFonts w:ascii="Times New Roman" w:hAnsi="Times New Roman"/>
          <w:b/>
          <w:caps/>
          <w:sz w:val="28"/>
          <w:szCs w:val="28"/>
        </w:rPr>
      </w:pPr>
      <w:bookmarkStart w:id="36" w:name="_Toc533672927"/>
      <w:r>
        <w:rPr>
          <w:rFonts w:ascii="Times New Roman" w:hAnsi="Times New Roman"/>
          <w:b/>
          <w:caps/>
          <w:sz w:val="28"/>
          <w:szCs w:val="28"/>
        </w:rPr>
        <w:t>7.</w:t>
      </w:r>
      <w:r w:rsidR="00872199" w:rsidRPr="00DB5C46">
        <w:rPr>
          <w:rFonts w:ascii="Times New Roman" w:hAnsi="Times New Roman"/>
          <w:b/>
          <w:caps/>
          <w:sz w:val="28"/>
          <w:szCs w:val="28"/>
        </w:rPr>
        <w:t xml:space="preserve"> Механизм реализации стратегии социально-экономического развития </w:t>
      </w:r>
      <w:r w:rsidR="00872199">
        <w:rPr>
          <w:rFonts w:ascii="Times New Roman" w:hAnsi="Times New Roman"/>
          <w:b/>
          <w:caps/>
          <w:sz w:val="28"/>
          <w:szCs w:val="28"/>
        </w:rPr>
        <w:t xml:space="preserve">Джанкойского муниципального района </w:t>
      </w:r>
      <w:r w:rsidR="00872199" w:rsidRPr="00DB5C46">
        <w:rPr>
          <w:rFonts w:ascii="Times New Roman" w:hAnsi="Times New Roman"/>
          <w:b/>
          <w:caps/>
          <w:sz w:val="28"/>
          <w:szCs w:val="28"/>
        </w:rPr>
        <w:t xml:space="preserve"> на период до 203</w:t>
      </w:r>
      <w:r w:rsidR="00872199">
        <w:rPr>
          <w:rFonts w:ascii="Times New Roman" w:hAnsi="Times New Roman"/>
          <w:b/>
          <w:caps/>
          <w:sz w:val="28"/>
          <w:szCs w:val="28"/>
        </w:rPr>
        <w:t>0</w:t>
      </w:r>
      <w:r w:rsidR="00872199" w:rsidRPr="00DB5C46">
        <w:rPr>
          <w:rFonts w:ascii="Times New Roman" w:hAnsi="Times New Roman"/>
          <w:b/>
          <w:caps/>
          <w:sz w:val="28"/>
          <w:szCs w:val="28"/>
        </w:rPr>
        <w:t xml:space="preserve"> года</w:t>
      </w:r>
      <w:bookmarkEnd w:id="36"/>
      <w:r w:rsidR="00872199" w:rsidRPr="00DB5C46">
        <w:rPr>
          <w:rFonts w:ascii="Times New Roman" w:hAnsi="Times New Roman"/>
          <w:b/>
          <w:caps/>
          <w:sz w:val="28"/>
          <w:szCs w:val="28"/>
        </w:rPr>
        <w:t xml:space="preserve"> </w:t>
      </w:r>
    </w:p>
    <w:p w:rsidR="00872199" w:rsidRPr="000954C6" w:rsidRDefault="00872199" w:rsidP="000954C6">
      <w:pPr>
        <w:spacing w:after="0"/>
        <w:ind w:firstLine="709"/>
        <w:jc w:val="both"/>
        <w:rPr>
          <w:rFonts w:ascii="Times New Roman" w:hAnsi="Times New Roman" w:cs="Times New Roman"/>
          <w:sz w:val="28"/>
          <w:szCs w:val="28"/>
        </w:rPr>
      </w:pPr>
    </w:p>
    <w:p w:rsidR="00872199" w:rsidRPr="000954C6" w:rsidRDefault="00872199" w:rsidP="000954C6">
      <w:pPr>
        <w:spacing w:after="0"/>
        <w:ind w:firstLine="709"/>
        <w:jc w:val="both"/>
        <w:rPr>
          <w:rFonts w:ascii="Times New Roman" w:hAnsi="Times New Roman" w:cs="Times New Roman"/>
          <w:sz w:val="28"/>
          <w:szCs w:val="28"/>
        </w:rPr>
      </w:pPr>
      <w:r w:rsidRPr="000954C6">
        <w:rPr>
          <w:rFonts w:ascii="Times New Roman" w:hAnsi="Times New Roman" w:cs="Times New Roman"/>
          <w:sz w:val="28"/>
          <w:szCs w:val="28"/>
        </w:rPr>
        <w:t>Механизм реализации Стратегии развития Джанкойского муниципального района  включает в себя следующие элементы:</w:t>
      </w:r>
    </w:p>
    <w:p w:rsidR="008733D7" w:rsidRPr="00695338" w:rsidRDefault="00872199" w:rsidP="000954C6">
      <w:pPr>
        <w:pStyle w:val="ConsPlusNormal"/>
        <w:widowControl/>
        <w:spacing w:line="276" w:lineRule="auto"/>
        <w:ind w:firstLine="709"/>
        <w:jc w:val="both"/>
        <w:rPr>
          <w:rFonts w:ascii="Times New Roman" w:hAnsi="Times New Roman" w:cs="Times New Roman"/>
          <w:b/>
          <w:i/>
          <w:sz w:val="28"/>
          <w:szCs w:val="28"/>
        </w:rPr>
      </w:pPr>
      <w:r w:rsidRPr="00695338">
        <w:rPr>
          <w:rFonts w:ascii="Times New Roman" w:hAnsi="Times New Roman" w:cs="Times New Roman"/>
          <w:b/>
          <w:i/>
          <w:sz w:val="28"/>
          <w:szCs w:val="28"/>
        </w:rPr>
        <w:t>Правовой механизм</w:t>
      </w:r>
    </w:p>
    <w:p w:rsidR="00872199" w:rsidRPr="000954C6" w:rsidRDefault="008733D7" w:rsidP="000954C6">
      <w:pPr>
        <w:pStyle w:val="ConsPlusNormal"/>
        <w:widowControl/>
        <w:spacing w:line="276" w:lineRule="auto"/>
        <w:ind w:firstLine="709"/>
        <w:jc w:val="both"/>
        <w:rPr>
          <w:rFonts w:ascii="Times New Roman" w:hAnsi="Times New Roman" w:cs="Times New Roman"/>
          <w:b/>
          <w:sz w:val="28"/>
          <w:szCs w:val="28"/>
        </w:rPr>
      </w:pPr>
      <w:r w:rsidRPr="000954C6">
        <w:rPr>
          <w:rFonts w:ascii="Times New Roman" w:hAnsi="Times New Roman" w:cs="Times New Roman"/>
          <w:sz w:val="28"/>
          <w:szCs w:val="28"/>
        </w:rPr>
        <w:t>Правовой механизм</w:t>
      </w:r>
      <w:r w:rsidR="00872199" w:rsidRPr="000954C6">
        <w:rPr>
          <w:rFonts w:ascii="Times New Roman" w:hAnsi="Times New Roman" w:cs="Times New Roman"/>
          <w:sz w:val="28"/>
          <w:szCs w:val="28"/>
        </w:rPr>
        <w:t xml:space="preserve"> реализации Стратегии направлен на разработку новых и корректировку имеющихся муниципальных нормативно-правовых актов, направленных на повышение эффективности муниципального управления, рост деловой и инвестиционной активности. </w:t>
      </w:r>
    </w:p>
    <w:p w:rsidR="00872199" w:rsidRPr="000954C6" w:rsidRDefault="00872199" w:rsidP="000954C6">
      <w:pPr>
        <w:pStyle w:val="ConsPlusNormal"/>
        <w:widowControl/>
        <w:spacing w:line="276" w:lineRule="auto"/>
        <w:ind w:firstLine="709"/>
        <w:jc w:val="both"/>
        <w:rPr>
          <w:rFonts w:ascii="Times New Roman" w:hAnsi="Times New Roman" w:cs="Times New Roman"/>
          <w:sz w:val="28"/>
          <w:szCs w:val="28"/>
        </w:rPr>
      </w:pPr>
      <w:r w:rsidRPr="000954C6">
        <w:rPr>
          <w:rFonts w:ascii="Times New Roman" w:hAnsi="Times New Roman" w:cs="Times New Roman"/>
          <w:sz w:val="28"/>
          <w:szCs w:val="28"/>
        </w:rPr>
        <w:t>Приоритетами нормотворческой деятельности муниципального района являются:</w:t>
      </w:r>
    </w:p>
    <w:p w:rsidR="00872199" w:rsidRPr="000954C6" w:rsidRDefault="00872199" w:rsidP="007D5235">
      <w:pPr>
        <w:pStyle w:val="ConsPlusNormal"/>
        <w:widowControl/>
        <w:numPr>
          <w:ilvl w:val="0"/>
          <w:numId w:val="22"/>
        </w:numPr>
        <w:spacing w:line="276" w:lineRule="auto"/>
        <w:ind w:left="0" w:firstLine="709"/>
        <w:jc w:val="both"/>
        <w:rPr>
          <w:rFonts w:ascii="Times New Roman" w:hAnsi="Times New Roman" w:cs="Times New Roman"/>
          <w:sz w:val="28"/>
          <w:szCs w:val="28"/>
        </w:rPr>
      </w:pPr>
      <w:r w:rsidRPr="000954C6">
        <w:rPr>
          <w:rFonts w:ascii="Times New Roman" w:hAnsi="Times New Roman" w:cs="Times New Roman"/>
          <w:sz w:val="28"/>
          <w:szCs w:val="28"/>
        </w:rPr>
        <w:t>повышение эффективности муниципального управления, в том числе эффективности применения программно-целевых методов управления Джанкойским</w:t>
      </w:r>
      <w:r w:rsidR="00695338">
        <w:rPr>
          <w:rFonts w:ascii="Times New Roman" w:hAnsi="Times New Roman" w:cs="Times New Roman"/>
          <w:sz w:val="28"/>
          <w:szCs w:val="28"/>
        </w:rPr>
        <w:t xml:space="preserve"> </w:t>
      </w:r>
      <w:r w:rsidRPr="000954C6">
        <w:rPr>
          <w:rFonts w:ascii="Times New Roman" w:hAnsi="Times New Roman" w:cs="Times New Roman"/>
          <w:sz w:val="28"/>
          <w:szCs w:val="28"/>
        </w:rPr>
        <w:t>муниципальным</w:t>
      </w:r>
      <w:r w:rsidR="00695338">
        <w:rPr>
          <w:rFonts w:ascii="Times New Roman" w:hAnsi="Times New Roman" w:cs="Times New Roman"/>
          <w:sz w:val="28"/>
          <w:szCs w:val="28"/>
        </w:rPr>
        <w:t xml:space="preserve"> </w:t>
      </w:r>
      <w:r w:rsidRPr="000954C6">
        <w:rPr>
          <w:rFonts w:ascii="Times New Roman" w:hAnsi="Times New Roman" w:cs="Times New Roman"/>
          <w:sz w:val="28"/>
          <w:szCs w:val="28"/>
        </w:rPr>
        <w:t>районом</w:t>
      </w:r>
      <w:r w:rsidR="00695338">
        <w:rPr>
          <w:rFonts w:ascii="Times New Roman" w:hAnsi="Times New Roman" w:cs="Times New Roman"/>
          <w:sz w:val="28"/>
          <w:szCs w:val="28"/>
        </w:rPr>
        <w:t xml:space="preserve"> </w:t>
      </w:r>
      <w:r w:rsidRPr="000954C6">
        <w:rPr>
          <w:rFonts w:ascii="Times New Roman" w:hAnsi="Times New Roman" w:cs="Times New Roman"/>
          <w:sz w:val="28"/>
          <w:szCs w:val="28"/>
        </w:rPr>
        <w:t xml:space="preserve">и проектного управления; </w:t>
      </w:r>
    </w:p>
    <w:p w:rsidR="00872199" w:rsidRPr="000954C6" w:rsidRDefault="00872199" w:rsidP="007D5235">
      <w:pPr>
        <w:pStyle w:val="ConsPlusNormal"/>
        <w:widowControl/>
        <w:numPr>
          <w:ilvl w:val="0"/>
          <w:numId w:val="22"/>
        </w:numPr>
        <w:spacing w:line="276" w:lineRule="auto"/>
        <w:ind w:left="0" w:firstLine="709"/>
        <w:jc w:val="both"/>
        <w:rPr>
          <w:rFonts w:ascii="Times New Roman" w:hAnsi="Times New Roman" w:cs="Times New Roman"/>
          <w:sz w:val="28"/>
          <w:szCs w:val="28"/>
        </w:rPr>
      </w:pPr>
      <w:r w:rsidRPr="000954C6">
        <w:rPr>
          <w:rFonts w:ascii="Times New Roman" w:hAnsi="Times New Roman" w:cs="Times New Roman"/>
          <w:sz w:val="28"/>
          <w:szCs w:val="28"/>
        </w:rPr>
        <w:t>развитие инфраструктуры поддержки предпринимательства;</w:t>
      </w:r>
    </w:p>
    <w:p w:rsidR="00872199" w:rsidRPr="000954C6" w:rsidRDefault="00872199" w:rsidP="007D5235">
      <w:pPr>
        <w:pStyle w:val="ConsPlusNormal"/>
        <w:widowControl/>
        <w:numPr>
          <w:ilvl w:val="0"/>
          <w:numId w:val="22"/>
        </w:numPr>
        <w:spacing w:line="276" w:lineRule="auto"/>
        <w:ind w:left="0" w:firstLine="709"/>
        <w:jc w:val="both"/>
        <w:rPr>
          <w:rFonts w:ascii="Times New Roman" w:hAnsi="Times New Roman" w:cs="Times New Roman"/>
          <w:sz w:val="28"/>
          <w:szCs w:val="28"/>
        </w:rPr>
      </w:pPr>
      <w:r w:rsidRPr="000954C6">
        <w:rPr>
          <w:rFonts w:ascii="Times New Roman" w:hAnsi="Times New Roman" w:cs="Times New Roman"/>
          <w:sz w:val="28"/>
          <w:szCs w:val="28"/>
        </w:rPr>
        <w:t>поддержка гражданских инициатив;</w:t>
      </w:r>
    </w:p>
    <w:p w:rsidR="00872199" w:rsidRPr="000954C6" w:rsidRDefault="00872199" w:rsidP="007D5235">
      <w:pPr>
        <w:pStyle w:val="ConsPlusNormal"/>
        <w:widowControl/>
        <w:numPr>
          <w:ilvl w:val="0"/>
          <w:numId w:val="22"/>
        </w:numPr>
        <w:spacing w:line="276" w:lineRule="auto"/>
        <w:ind w:left="0" w:firstLine="709"/>
        <w:jc w:val="both"/>
        <w:rPr>
          <w:rFonts w:ascii="Times New Roman" w:hAnsi="Times New Roman" w:cs="Times New Roman"/>
          <w:sz w:val="28"/>
          <w:szCs w:val="28"/>
        </w:rPr>
      </w:pPr>
      <w:r w:rsidRPr="000954C6">
        <w:rPr>
          <w:rFonts w:ascii="Times New Roman" w:hAnsi="Times New Roman" w:cs="Times New Roman"/>
          <w:sz w:val="28"/>
          <w:szCs w:val="28"/>
        </w:rPr>
        <w:t>развитие системы эффективного управления объектами муниципальной собственности и земельными ресурсами округа.</w:t>
      </w:r>
    </w:p>
    <w:p w:rsidR="008733D7" w:rsidRPr="00695338" w:rsidRDefault="00872199" w:rsidP="000954C6">
      <w:pPr>
        <w:pStyle w:val="ConsPlusNormal"/>
        <w:widowControl/>
        <w:tabs>
          <w:tab w:val="left" w:pos="0"/>
        </w:tabs>
        <w:spacing w:line="276" w:lineRule="auto"/>
        <w:ind w:firstLine="709"/>
        <w:jc w:val="both"/>
        <w:rPr>
          <w:rFonts w:ascii="Times New Roman" w:eastAsiaTheme="minorHAnsi" w:hAnsi="Times New Roman" w:cs="Times New Roman"/>
          <w:i/>
          <w:sz w:val="28"/>
          <w:szCs w:val="28"/>
          <w:lang w:eastAsia="en-US"/>
        </w:rPr>
      </w:pPr>
      <w:r w:rsidRPr="00695338">
        <w:rPr>
          <w:rFonts w:ascii="Times New Roman" w:eastAsiaTheme="minorHAnsi" w:hAnsi="Times New Roman" w:cs="Times New Roman"/>
          <w:b/>
          <w:i/>
          <w:sz w:val="28"/>
          <w:szCs w:val="28"/>
          <w:lang w:eastAsia="en-US"/>
        </w:rPr>
        <w:t>Организационный механизм</w:t>
      </w:r>
    </w:p>
    <w:p w:rsidR="00872199" w:rsidRPr="000954C6" w:rsidRDefault="00872199" w:rsidP="000954C6">
      <w:pPr>
        <w:pStyle w:val="ConsPlusNormal"/>
        <w:widowControl/>
        <w:tabs>
          <w:tab w:val="left" w:pos="0"/>
        </w:tabs>
        <w:spacing w:line="276" w:lineRule="auto"/>
        <w:ind w:firstLine="709"/>
        <w:jc w:val="both"/>
        <w:rPr>
          <w:rFonts w:ascii="Times New Roman" w:eastAsiaTheme="minorHAnsi" w:hAnsi="Times New Roman" w:cs="Times New Roman"/>
          <w:sz w:val="28"/>
          <w:szCs w:val="28"/>
          <w:lang w:eastAsia="en-US"/>
        </w:rPr>
      </w:pPr>
      <w:r w:rsidRPr="000954C6">
        <w:rPr>
          <w:rFonts w:ascii="Times New Roman" w:eastAsiaTheme="minorHAnsi" w:hAnsi="Times New Roman" w:cs="Times New Roman"/>
          <w:sz w:val="28"/>
          <w:szCs w:val="28"/>
          <w:lang w:eastAsia="en-US"/>
        </w:rPr>
        <w:t>Реализация Стратегии осуществляется органами местного самоуправления в соответствии с полномочиями в установленных сферах деятельности. Комплексное управление реализацией Стратегии осуществляет администрация Джанкойского муниципального района при взаимодействии с активными представителями местного сообщества. Планируется  привлечение к участию в реализации Стратегии  всех заинтересованных организаций и объединений (субъекты крупного, среднего и малого бизнеса, некоммерческие организации различного типа; муниципальные предприятия, субъекты естественных монополий, расположенные на территории округа, институты участия населения в реализации местного самоуправления и другие).</w:t>
      </w:r>
    </w:p>
    <w:p w:rsidR="00872199" w:rsidRPr="000954C6" w:rsidRDefault="00872199" w:rsidP="000954C6">
      <w:pPr>
        <w:pStyle w:val="afc"/>
        <w:spacing w:before="0" w:after="0" w:line="276" w:lineRule="auto"/>
        <w:ind w:firstLine="709"/>
        <w:rPr>
          <w:sz w:val="28"/>
          <w:szCs w:val="28"/>
        </w:rPr>
      </w:pPr>
      <w:r w:rsidRPr="000954C6">
        <w:rPr>
          <w:sz w:val="28"/>
          <w:szCs w:val="28"/>
        </w:rPr>
        <w:t>Организационный механизм реализации стратегии базируется на программно-целевом подходе и использовании методологии проектного управления при реализации мероприятий по достижению стратегических целей. Перечень ключевых проектов и программ, планируемых к реализации на территории Джанкойского муниципального района</w:t>
      </w:r>
      <w:r w:rsidR="0080580E">
        <w:rPr>
          <w:sz w:val="28"/>
          <w:szCs w:val="28"/>
        </w:rPr>
        <w:t>,</w:t>
      </w:r>
      <w:r w:rsidRPr="000954C6">
        <w:rPr>
          <w:sz w:val="28"/>
          <w:szCs w:val="28"/>
        </w:rPr>
        <w:t xml:space="preserve"> представлен в приложении 4.</w:t>
      </w:r>
    </w:p>
    <w:p w:rsidR="00872199" w:rsidRPr="000954C6" w:rsidRDefault="00872199" w:rsidP="000954C6">
      <w:pPr>
        <w:pStyle w:val="afc"/>
        <w:spacing w:before="0" w:after="0" w:line="276" w:lineRule="auto"/>
        <w:ind w:firstLine="709"/>
        <w:rPr>
          <w:sz w:val="28"/>
          <w:szCs w:val="28"/>
        </w:rPr>
      </w:pPr>
      <w:r w:rsidRPr="000954C6">
        <w:rPr>
          <w:sz w:val="28"/>
          <w:szCs w:val="28"/>
        </w:rPr>
        <w:t xml:space="preserve">Внедрение проектного подхода в практику муниципального управления </w:t>
      </w:r>
      <w:r w:rsidR="0080580E">
        <w:rPr>
          <w:sz w:val="28"/>
          <w:szCs w:val="28"/>
        </w:rPr>
        <w:t xml:space="preserve">в качестве </w:t>
      </w:r>
      <w:r w:rsidRPr="000954C6">
        <w:rPr>
          <w:sz w:val="28"/>
          <w:szCs w:val="28"/>
        </w:rPr>
        <w:t xml:space="preserve"> инструмента реализации Стратегии развития позволит обеспечить системность и скоординированность деятельности органов власти и </w:t>
      </w:r>
      <w:r w:rsidRPr="000954C6">
        <w:rPr>
          <w:rFonts w:eastAsiaTheme="minorHAnsi"/>
          <w:sz w:val="28"/>
          <w:szCs w:val="28"/>
          <w:lang w:eastAsia="en-US"/>
        </w:rPr>
        <w:t>всех заинтересованных организаций и объединений</w:t>
      </w:r>
      <w:r w:rsidRPr="000954C6">
        <w:rPr>
          <w:sz w:val="28"/>
          <w:szCs w:val="28"/>
        </w:rPr>
        <w:t xml:space="preserve"> по достижению стратегических целей,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 </w:t>
      </w:r>
      <w:r w:rsidR="0080580E">
        <w:rPr>
          <w:sz w:val="28"/>
          <w:szCs w:val="28"/>
        </w:rPr>
        <w:t>Джанкойского района</w:t>
      </w:r>
      <w:r w:rsidRPr="000954C6">
        <w:rPr>
          <w:sz w:val="28"/>
          <w:szCs w:val="28"/>
        </w:rPr>
        <w:t xml:space="preserve">. </w:t>
      </w:r>
    </w:p>
    <w:p w:rsidR="00872199" w:rsidRPr="000954C6" w:rsidRDefault="00872199" w:rsidP="000954C6">
      <w:pPr>
        <w:spacing w:after="0"/>
        <w:ind w:firstLine="709"/>
        <w:jc w:val="both"/>
        <w:rPr>
          <w:rFonts w:ascii="Times New Roman" w:hAnsi="Times New Roman" w:cs="Times New Roman"/>
          <w:sz w:val="28"/>
          <w:szCs w:val="28"/>
        </w:rPr>
      </w:pPr>
      <w:r w:rsidRPr="000954C6">
        <w:rPr>
          <w:rFonts w:ascii="Times New Roman" w:hAnsi="Times New Roman" w:cs="Times New Roman"/>
          <w:sz w:val="28"/>
          <w:szCs w:val="28"/>
        </w:rPr>
        <w:t>Повышение эффективности системы стратегического управления включает следующие задачи:</w:t>
      </w:r>
    </w:p>
    <w:p w:rsidR="00872199" w:rsidRPr="000954C6" w:rsidRDefault="00872199" w:rsidP="007D5235">
      <w:pPr>
        <w:pStyle w:val="ae"/>
        <w:numPr>
          <w:ilvl w:val="0"/>
          <w:numId w:val="18"/>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совершенствование организационно-функциональной структуры управления, ориентированной на достижение стратегических целей. Структура администрации и текущий порядок ее деятельности должен включить в себя новые организационные функции, обеспечивающие решение задач по реализации стратегии на основе использования программно-целевого и проектного подходов</w:t>
      </w:r>
    </w:p>
    <w:p w:rsidR="00872199" w:rsidRPr="000954C6" w:rsidRDefault="00872199" w:rsidP="007D5235">
      <w:pPr>
        <w:pStyle w:val="ae"/>
        <w:numPr>
          <w:ilvl w:val="0"/>
          <w:numId w:val="18"/>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реализация кадровой политики, ориентированной на повышение квалификации работников администрации в условиях внедрения современных управленческих технологий;</w:t>
      </w:r>
    </w:p>
    <w:p w:rsidR="00872199" w:rsidRPr="000954C6" w:rsidRDefault="00872199" w:rsidP="007D5235">
      <w:pPr>
        <w:numPr>
          <w:ilvl w:val="0"/>
          <w:numId w:val="18"/>
        </w:numPr>
        <w:spacing w:after="0"/>
        <w:ind w:left="0" w:firstLine="709"/>
        <w:jc w:val="both"/>
        <w:rPr>
          <w:rFonts w:ascii="Times New Roman" w:hAnsi="Times New Roman" w:cs="Times New Roman"/>
          <w:sz w:val="28"/>
          <w:szCs w:val="28"/>
        </w:rPr>
      </w:pPr>
      <w:r w:rsidRPr="000954C6">
        <w:rPr>
          <w:rFonts w:ascii="Times New Roman" w:hAnsi="Times New Roman" w:cs="Times New Roman"/>
          <w:sz w:val="28"/>
          <w:szCs w:val="28"/>
        </w:rPr>
        <w:t>рассмотрение стратегических инициатив, формируемых в структурных подразделениях администрации, координация реализации всех программ как единой системы стратегических проектов и мероприятий;</w:t>
      </w:r>
    </w:p>
    <w:p w:rsidR="00872199" w:rsidRPr="000954C6" w:rsidRDefault="00872199" w:rsidP="007D5235">
      <w:pPr>
        <w:numPr>
          <w:ilvl w:val="0"/>
          <w:numId w:val="18"/>
        </w:numPr>
        <w:spacing w:after="0"/>
        <w:ind w:left="0" w:firstLine="709"/>
        <w:jc w:val="both"/>
        <w:rPr>
          <w:rFonts w:ascii="Times New Roman" w:hAnsi="Times New Roman" w:cs="Times New Roman"/>
          <w:sz w:val="28"/>
          <w:szCs w:val="28"/>
        </w:rPr>
      </w:pPr>
      <w:r w:rsidRPr="000954C6">
        <w:rPr>
          <w:rFonts w:ascii="Times New Roman" w:hAnsi="Times New Roman" w:cs="Times New Roman"/>
          <w:sz w:val="28"/>
          <w:szCs w:val="28"/>
        </w:rPr>
        <w:t>повышение эффективности управления муниципальной собственностью, особенно актуальное в сложный период бюджетного дефицита, с повышенным вниманием администрации к предприятиям и учреждениям, поиск способов повышения их доходности (для муниципальных предприятий) и увеличения внебюджетного фонда (для социальных учреждений);</w:t>
      </w:r>
    </w:p>
    <w:p w:rsidR="00872199" w:rsidRPr="000954C6" w:rsidRDefault="00872199" w:rsidP="007D5235">
      <w:pPr>
        <w:numPr>
          <w:ilvl w:val="0"/>
          <w:numId w:val="18"/>
        </w:numPr>
        <w:spacing w:after="0"/>
        <w:ind w:left="0" w:firstLine="709"/>
        <w:jc w:val="both"/>
        <w:rPr>
          <w:rFonts w:ascii="Times New Roman" w:hAnsi="Times New Roman" w:cs="Times New Roman"/>
          <w:sz w:val="28"/>
          <w:szCs w:val="28"/>
        </w:rPr>
      </w:pPr>
      <w:r w:rsidRPr="000954C6">
        <w:rPr>
          <w:rFonts w:ascii="Times New Roman" w:hAnsi="Times New Roman" w:cs="Times New Roman"/>
          <w:sz w:val="28"/>
          <w:szCs w:val="28"/>
        </w:rPr>
        <w:t>обеспечение качественного мониторинга реализации стратегии и корректировки системы целевых индикаторов, мероприятий, проектов и программ реализации Стратегии с учетом изменений внешней и внутренней среды;</w:t>
      </w:r>
    </w:p>
    <w:p w:rsidR="008733D7" w:rsidRPr="00695338" w:rsidRDefault="00872199" w:rsidP="000954C6">
      <w:pPr>
        <w:spacing w:after="0"/>
        <w:ind w:firstLine="709"/>
        <w:jc w:val="both"/>
        <w:rPr>
          <w:rFonts w:ascii="Times New Roman" w:hAnsi="Times New Roman" w:cs="Times New Roman"/>
          <w:b/>
          <w:i/>
          <w:sz w:val="28"/>
          <w:szCs w:val="28"/>
        </w:rPr>
      </w:pPr>
      <w:r w:rsidRPr="00695338">
        <w:rPr>
          <w:rFonts w:ascii="Times New Roman" w:hAnsi="Times New Roman" w:cs="Times New Roman"/>
          <w:b/>
          <w:i/>
          <w:sz w:val="28"/>
          <w:szCs w:val="28"/>
        </w:rPr>
        <w:t>Финансово-экономический механизм</w:t>
      </w:r>
    </w:p>
    <w:p w:rsidR="00872199" w:rsidRPr="000954C6" w:rsidRDefault="00872199" w:rsidP="000954C6">
      <w:pPr>
        <w:spacing w:after="0"/>
        <w:ind w:firstLine="709"/>
        <w:jc w:val="both"/>
        <w:rPr>
          <w:rFonts w:ascii="Times New Roman" w:hAnsi="Times New Roman" w:cs="Times New Roman"/>
          <w:sz w:val="28"/>
          <w:szCs w:val="28"/>
        </w:rPr>
      </w:pPr>
      <w:r w:rsidRPr="000954C6">
        <w:rPr>
          <w:rFonts w:ascii="Times New Roman" w:hAnsi="Times New Roman" w:cs="Times New Roman"/>
          <w:sz w:val="28"/>
          <w:szCs w:val="28"/>
        </w:rPr>
        <w:t>Для достижения стратегических целей необходимо задействование как собственного бюджета муниципального образования, так и привлечение внешних источников финансирования. В этих целях следует решить следующие задачи:</w:t>
      </w:r>
    </w:p>
    <w:p w:rsidR="00872199" w:rsidRPr="000954C6" w:rsidRDefault="00872199" w:rsidP="007D5235">
      <w:pPr>
        <w:pStyle w:val="ae"/>
        <w:numPr>
          <w:ilvl w:val="0"/>
          <w:numId w:val="21"/>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повышение эффективности бюджетных расходов (финансирование и планирование муниципальных программ с привязкой к конечным результатам, прежде всего ориентированным на обеспечение решения поставленных задач социально-экономического развития);</w:t>
      </w:r>
    </w:p>
    <w:p w:rsidR="00872199" w:rsidRPr="000954C6" w:rsidRDefault="00872199" w:rsidP="007D5235">
      <w:pPr>
        <w:pStyle w:val="ae"/>
        <w:numPr>
          <w:ilvl w:val="0"/>
          <w:numId w:val="21"/>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участие в региональных и федеральных государственных программах, Федеральной адресной инвестиционной программе и использование других инструментов целевого финансирования из средств регионального и федерального бюджетов;</w:t>
      </w:r>
    </w:p>
    <w:p w:rsidR="00872199" w:rsidRPr="000954C6" w:rsidRDefault="00872199" w:rsidP="007D5235">
      <w:pPr>
        <w:pStyle w:val="ae"/>
        <w:numPr>
          <w:ilvl w:val="0"/>
          <w:numId w:val="21"/>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привлечение частных инвестиций к решению стратегических задач и повышение их роли в обеспечении экономического роста;</w:t>
      </w:r>
    </w:p>
    <w:p w:rsidR="00872199" w:rsidRPr="000954C6" w:rsidRDefault="00872199" w:rsidP="007D5235">
      <w:pPr>
        <w:pStyle w:val="ae"/>
        <w:numPr>
          <w:ilvl w:val="0"/>
          <w:numId w:val="21"/>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реализация новых форм привлечения источников финансирования: муниципально-частное партнерство, концессия, инициативное бюджетирование.</w:t>
      </w:r>
    </w:p>
    <w:p w:rsidR="00872199" w:rsidRPr="000954C6" w:rsidRDefault="00872199" w:rsidP="000954C6">
      <w:pPr>
        <w:pStyle w:val="ae"/>
        <w:spacing w:after="0"/>
        <w:ind w:left="0" w:firstLine="709"/>
        <w:contextualSpacing w:val="0"/>
        <w:jc w:val="both"/>
        <w:rPr>
          <w:rFonts w:ascii="Times New Roman" w:hAnsi="Times New Roman" w:cs="Times New Roman"/>
          <w:sz w:val="28"/>
          <w:szCs w:val="28"/>
        </w:rPr>
      </w:pPr>
      <w:bookmarkStart w:id="37" w:name="_Toc437600994"/>
      <w:bookmarkStart w:id="38" w:name="_Toc514084981"/>
      <w:r w:rsidRPr="000954C6">
        <w:rPr>
          <w:rFonts w:ascii="Times New Roman" w:hAnsi="Times New Roman" w:cs="Times New Roman"/>
          <w:sz w:val="28"/>
          <w:szCs w:val="28"/>
        </w:rPr>
        <w:t>Распределение инвестиционных ресурсов будет осуществляться в рамках муниципальных программ, ориентированных на достижение стратегических целей развития муниципального района.</w:t>
      </w:r>
    </w:p>
    <w:p w:rsidR="00872199" w:rsidRPr="000954C6" w:rsidRDefault="00872199" w:rsidP="000954C6">
      <w:pPr>
        <w:pStyle w:val="ae"/>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 xml:space="preserve">Реализация мероприятий Стратегии за счет </w:t>
      </w:r>
      <w:r w:rsidR="00B710E0">
        <w:rPr>
          <w:rFonts w:ascii="Times New Roman" w:hAnsi="Times New Roman" w:cs="Times New Roman"/>
          <w:sz w:val="28"/>
          <w:szCs w:val="28"/>
        </w:rPr>
        <w:t>республиканского</w:t>
      </w:r>
      <w:r w:rsidRPr="000954C6">
        <w:rPr>
          <w:rFonts w:ascii="Times New Roman" w:hAnsi="Times New Roman" w:cs="Times New Roman"/>
          <w:sz w:val="28"/>
          <w:szCs w:val="28"/>
        </w:rPr>
        <w:t xml:space="preserve"> бюджета осуществляется в соответствии с действующим порядком  финансирования государственных программ </w:t>
      </w:r>
      <w:r w:rsidR="008733D7" w:rsidRPr="000954C6">
        <w:rPr>
          <w:rFonts w:ascii="Times New Roman" w:hAnsi="Times New Roman" w:cs="Times New Roman"/>
          <w:sz w:val="28"/>
          <w:szCs w:val="28"/>
        </w:rPr>
        <w:t>Республики Крым</w:t>
      </w:r>
      <w:r w:rsidRPr="000954C6">
        <w:rPr>
          <w:rFonts w:ascii="Times New Roman" w:hAnsi="Times New Roman" w:cs="Times New Roman"/>
          <w:sz w:val="28"/>
          <w:szCs w:val="28"/>
        </w:rPr>
        <w:t xml:space="preserve"> в пределах общего объема бюджетных ассигнований, утвержденного </w:t>
      </w:r>
      <w:r w:rsidR="008733D7" w:rsidRPr="000954C6">
        <w:rPr>
          <w:rFonts w:ascii="Times New Roman" w:hAnsi="Times New Roman" w:cs="Times New Roman"/>
          <w:sz w:val="28"/>
          <w:szCs w:val="28"/>
        </w:rPr>
        <w:t>республиканским</w:t>
      </w:r>
      <w:r w:rsidRPr="000954C6">
        <w:rPr>
          <w:rFonts w:ascii="Times New Roman" w:hAnsi="Times New Roman" w:cs="Times New Roman"/>
          <w:sz w:val="28"/>
          <w:szCs w:val="28"/>
        </w:rPr>
        <w:t xml:space="preserve"> бюджетом на соответствующий финансовый год.</w:t>
      </w:r>
    </w:p>
    <w:p w:rsidR="00460DCC" w:rsidRPr="00B710E0" w:rsidRDefault="00460DCC" w:rsidP="00460DCC">
      <w:pPr>
        <w:spacing w:after="0"/>
        <w:ind w:firstLine="709"/>
        <w:rPr>
          <w:rFonts w:ascii="Times New Roman" w:hAnsi="Times New Roman" w:cs="Times New Roman"/>
          <w:color w:val="000000" w:themeColor="text1"/>
          <w:sz w:val="28"/>
          <w:szCs w:val="28"/>
        </w:rPr>
      </w:pPr>
      <w:r w:rsidRPr="00B710E0">
        <w:rPr>
          <w:rFonts w:ascii="Times New Roman" w:hAnsi="Times New Roman" w:cs="Times New Roman"/>
          <w:color w:val="000000" w:themeColor="text1"/>
          <w:sz w:val="28"/>
          <w:szCs w:val="28"/>
        </w:rPr>
        <w:t xml:space="preserve">При реализации Стратегии важное место будет отведено регулированию притока и распределения инвестиционных ресурсов в рамках целевого подхода к реализации программ и проектов стратегического развития. Будет осуществлена реализация </w:t>
      </w:r>
      <w:r w:rsidR="00B710E0">
        <w:rPr>
          <w:rFonts w:ascii="Times New Roman" w:hAnsi="Times New Roman" w:cs="Times New Roman"/>
          <w:color w:val="000000" w:themeColor="text1"/>
          <w:sz w:val="28"/>
          <w:szCs w:val="28"/>
        </w:rPr>
        <w:t>муниципальных</w:t>
      </w:r>
      <w:r w:rsidRPr="00B710E0">
        <w:rPr>
          <w:rFonts w:ascii="Times New Roman" w:hAnsi="Times New Roman" w:cs="Times New Roman"/>
          <w:color w:val="000000" w:themeColor="text1"/>
          <w:sz w:val="28"/>
          <w:szCs w:val="28"/>
        </w:rPr>
        <w:t xml:space="preserve"> программ, перечень которых приведен в Приложении </w:t>
      </w:r>
      <w:r w:rsidR="00B710E0">
        <w:rPr>
          <w:rFonts w:ascii="Times New Roman" w:hAnsi="Times New Roman" w:cs="Times New Roman"/>
          <w:color w:val="000000" w:themeColor="text1"/>
          <w:sz w:val="28"/>
          <w:szCs w:val="28"/>
        </w:rPr>
        <w:t>7</w:t>
      </w:r>
      <w:r w:rsidRPr="00B710E0">
        <w:rPr>
          <w:rFonts w:ascii="Times New Roman" w:hAnsi="Times New Roman" w:cs="Times New Roman"/>
          <w:color w:val="000000" w:themeColor="text1"/>
          <w:sz w:val="28"/>
          <w:szCs w:val="28"/>
        </w:rPr>
        <w:t>.</w:t>
      </w:r>
    </w:p>
    <w:p w:rsidR="00460DCC" w:rsidRPr="00B710E0" w:rsidRDefault="00460DCC" w:rsidP="00460DCC">
      <w:pPr>
        <w:spacing w:after="0"/>
        <w:ind w:firstLine="709"/>
        <w:rPr>
          <w:rFonts w:ascii="Times New Roman" w:hAnsi="Times New Roman" w:cs="Times New Roman"/>
          <w:color w:val="000000" w:themeColor="text1"/>
          <w:sz w:val="28"/>
          <w:szCs w:val="28"/>
        </w:rPr>
      </w:pPr>
      <w:r w:rsidRPr="00B710E0">
        <w:rPr>
          <w:rFonts w:ascii="Times New Roman" w:hAnsi="Times New Roman" w:cs="Times New Roman"/>
          <w:color w:val="000000" w:themeColor="text1"/>
          <w:sz w:val="28"/>
          <w:szCs w:val="28"/>
        </w:rPr>
        <w:t xml:space="preserve">В процессе реализации Стратегии может быть востребована разработка новых </w:t>
      </w:r>
      <w:r w:rsidR="00B710E0">
        <w:rPr>
          <w:rFonts w:ascii="Times New Roman" w:hAnsi="Times New Roman" w:cs="Times New Roman"/>
          <w:color w:val="000000" w:themeColor="text1"/>
          <w:sz w:val="28"/>
          <w:szCs w:val="28"/>
        </w:rPr>
        <w:t xml:space="preserve">муниципальных </w:t>
      </w:r>
      <w:r w:rsidRPr="00B710E0">
        <w:rPr>
          <w:rFonts w:ascii="Times New Roman" w:hAnsi="Times New Roman" w:cs="Times New Roman"/>
          <w:color w:val="000000" w:themeColor="text1"/>
          <w:sz w:val="28"/>
          <w:szCs w:val="28"/>
        </w:rPr>
        <w:t xml:space="preserve"> программ. </w:t>
      </w:r>
    </w:p>
    <w:p w:rsidR="00460DCC" w:rsidRPr="00B710E0" w:rsidRDefault="00460DCC" w:rsidP="00460DCC">
      <w:pPr>
        <w:spacing w:after="0"/>
        <w:ind w:firstLine="709"/>
        <w:rPr>
          <w:rFonts w:ascii="Times New Roman" w:hAnsi="Times New Roman" w:cs="Times New Roman"/>
          <w:color w:val="000000" w:themeColor="text1"/>
          <w:sz w:val="28"/>
          <w:szCs w:val="28"/>
        </w:rPr>
      </w:pPr>
      <w:r w:rsidRPr="00B710E0">
        <w:rPr>
          <w:rFonts w:ascii="Times New Roman" w:hAnsi="Times New Roman" w:cs="Times New Roman"/>
          <w:color w:val="000000" w:themeColor="text1"/>
          <w:sz w:val="28"/>
          <w:szCs w:val="28"/>
        </w:rPr>
        <w:t xml:space="preserve">Состав приоритетных проектов стратегического развития </w:t>
      </w:r>
      <w:r w:rsidR="001676AB">
        <w:rPr>
          <w:rFonts w:ascii="Times New Roman" w:hAnsi="Times New Roman" w:cs="Times New Roman"/>
          <w:color w:val="000000" w:themeColor="text1"/>
          <w:sz w:val="28"/>
          <w:szCs w:val="28"/>
        </w:rPr>
        <w:t xml:space="preserve">Джанкойского района </w:t>
      </w:r>
      <w:r w:rsidR="001676AB" w:rsidRPr="00B710E0">
        <w:rPr>
          <w:rFonts w:ascii="Times New Roman" w:hAnsi="Times New Roman" w:cs="Times New Roman"/>
          <w:color w:val="000000" w:themeColor="text1"/>
          <w:sz w:val="28"/>
          <w:szCs w:val="28"/>
        </w:rPr>
        <w:t>представлен</w:t>
      </w:r>
      <w:r w:rsidRPr="00B710E0">
        <w:rPr>
          <w:rFonts w:ascii="Times New Roman" w:hAnsi="Times New Roman" w:cs="Times New Roman"/>
          <w:color w:val="000000" w:themeColor="text1"/>
          <w:sz w:val="28"/>
          <w:szCs w:val="28"/>
        </w:rPr>
        <w:t xml:space="preserve"> в Приложении </w:t>
      </w:r>
      <w:r w:rsidR="001676AB">
        <w:rPr>
          <w:rFonts w:ascii="Times New Roman" w:hAnsi="Times New Roman" w:cs="Times New Roman"/>
          <w:color w:val="000000" w:themeColor="text1"/>
          <w:sz w:val="28"/>
          <w:szCs w:val="28"/>
        </w:rPr>
        <w:t>8</w:t>
      </w:r>
      <w:r w:rsidRPr="00B710E0">
        <w:rPr>
          <w:rFonts w:ascii="Times New Roman" w:hAnsi="Times New Roman" w:cs="Times New Roman"/>
          <w:color w:val="000000" w:themeColor="text1"/>
          <w:sz w:val="28"/>
          <w:szCs w:val="28"/>
        </w:rPr>
        <w:t xml:space="preserve">. </w:t>
      </w:r>
    </w:p>
    <w:p w:rsidR="00872199" w:rsidRPr="000954C6" w:rsidRDefault="00872199" w:rsidP="000954C6">
      <w:pPr>
        <w:spacing w:after="0"/>
        <w:ind w:firstLine="709"/>
        <w:jc w:val="both"/>
        <w:rPr>
          <w:rFonts w:ascii="Times New Roman" w:hAnsi="Times New Roman" w:cs="Times New Roman"/>
          <w:b/>
          <w:sz w:val="28"/>
          <w:szCs w:val="28"/>
        </w:rPr>
      </w:pPr>
      <w:r w:rsidRPr="00695338">
        <w:rPr>
          <w:rFonts w:ascii="Times New Roman" w:hAnsi="Times New Roman" w:cs="Times New Roman"/>
          <w:b/>
          <w:i/>
          <w:sz w:val="28"/>
          <w:szCs w:val="28"/>
        </w:rPr>
        <w:t xml:space="preserve">Информационной </w:t>
      </w:r>
      <w:bookmarkEnd w:id="37"/>
      <w:r w:rsidRPr="00695338">
        <w:rPr>
          <w:rFonts w:ascii="Times New Roman" w:hAnsi="Times New Roman" w:cs="Times New Roman"/>
          <w:b/>
          <w:i/>
          <w:sz w:val="28"/>
          <w:szCs w:val="28"/>
        </w:rPr>
        <w:t>механизм поддержки реализации стратегии</w:t>
      </w:r>
      <w:bookmarkEnd w:id="38"/>
      <w:r w:rsidRPr="000954C6">
        <w:rPr>
          <w:rFonts w:ascii="Times New Roman" w:hAnsi="Times New Roman" w:cs="Times New Roman"/>
          <w:b/>
          <w:sz w:val="28"/>
          <w:szCs w:val="28"/>
        </w:rPr>
        <w:t xml:space="preserve"> </w:t>
      </w:r>
    </w:p>
    <w:p w:rsidR="00872199" w:rsidRPr="000954C6" w:rsidRDefault="00872199" w:rsidP="000954C6">
      <w:pPr>
        <w:pStyle w:val="afc"/>
        <w:spacing w:before="0" w:after="0" w:line="276" w:lineRule="auto"/>
        <w:ind w:firstLine="709"/>
        <w:rPr>
          <w:sz w:val="28"/>
          <w:szCs w:val="28"/>
        </w:rPr>
      </w:pPr>
      <w:r w:rsidRPr="000954C6">
        <w:rPr>
          <w:sz w:val="28"/>
          <w:szCs w:val="28"/>
        </w:rPr>
        <w:t>В современных условиях проблемы развития информационно-коммуникационной инфраструктуры являются одним из ключевых направлений повышения эффективности системы муниципального управления. Использование информационных технологий обеспечивает качественную основу роста экономики района, а также повышение качества и уровня жизни населения (в том числе за счет широкомасштабного использования информационных технологий в социальной сфере, в сфере обеспечения безопасности жизнедеятельности, а также в повседневной жизни).</w:t>
      </w:r>
    </w:p>
    <w:p w:rsidR="00872199" w:rsidRPr="000954C6" w:rsidRDefault="00872199" w:rsidP="000954C6">
      <w:pPr>
        <w:pStyle w:val="afc"/>
        <w:spacing w:before="0" w:after="0" w:line="276" w:lineRule="auto"/>
        <w:ind w:firstLine="709"/>
        <w:rPr>
          <w:sz w:val="28"/>
          <w:szCs w:val="28"/>
        </w:rPr>
      </w:pPr>
      <w:r w:rsidRPr="000954C6">
        <w:rPr>
          <w:sz w:val="28"/>
          <w:szCs w:val="28"/>
        </w:rPr>
        <w:t>Создание действенного информационного механизма реализации стратегических направлений развития предполагает решение следующих задач:</w:t>
      </w:r>
    </w:p>
    <w:p w:rsidR="00872199" w:rsidRPr="000954C6" w:rsidRDefault="0080580E" w:rsidP="007D5235">
      <w:pPr>
        <w:pStyle w:val="ae"/>
        <w:numPr>
          <w:ilvl w:val="0"/>
          <w:numId w:val="20"/>
        </w:numPr>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872199" w:rsidRPr="000954C6">
        <w:rPr>
          <w:rFonts w:ascii="Times New Roman" w:hAnsi="Times New Roman" w:cs="Times New Roman"/>
          <w:sz w:val="28"/>
          <w:szCs w:val="28"/>
        </w:rPr>
        <w:t>недрение современных информационных технологий в систему управления муниципальным образованием;</w:t>
      </w:r>
    </w:p>
    <w:p w:rsidR="00872199" w:rsidRPr="000954C6" w:rsidRDefault="0080580E" w:rsidP="007D5235">
      <w:pPr>
        <w:pStyle w:val="ae"/>
        <w:numPr>
          <w:ilvl w:val="0"/>
          <w:numId w:val="20"/>
        </w:numPr>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872199" w:rsidRPr="000954C6">
        <w:rPr>
          <w:rFonts w:ascii="Times New Roman" w:hAnsi="Times New Roman" w:cs="Times New Roman"/>
          <w:sz w:val="28"/>
          <w:szCs w:val="28"/>
        </w:rPr>
        <w:t>азвитие технологий реализации муниципальных услуг в электронной форме для повышения эффективности функционирования местного самоуправления, а также повышения оперативности и качества предоставления муниципальных услуг;</w:t>
      </w:r>
    </w:p>
    <w:p w:rsidR="00872199" w:rsidRPr="000954C6" w:rsidRDefault="0080580E" w:rsidP="007D5235">
      <w:pPr>
        <w:pStyle w:val="ae"/>
        <w:numPr>
          <w:ilvl w:val="0"/>
          <w:numId w:val="20"/>
        </w:numPr>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872199" w:rsidRPr="000954C6">
        <w:rPr>
          <w:rFonts w:ascii="Times New Roman" w:hAnsi="Times New Roman" w:cs="Times New Roman"/>
          <w:sz w:val="28"/>
          <w:szCs w:val="28"/>
        </w:rPr>
        <w:t>овышение доступности и качества сферы услуг населению за счет внедрения современных информационных технологий, в том числе:</w:t>
      </w:r>
    </w:p>
    <w:p w:rsidR="00872199" w:rsidRPr="000954C6" w:rsidRDefault="00872199" w:rsidP="007D5235">
      <w:pPr>
        <w:pStyle w:val="ae"/>
        <w:numPr>
          <w:ilvl w:val="1"/>
          <w:numId w:val="19"/>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 xml:space="preserve">услуг образования; </w:t>
      </w:r>
    </w:p>
    <w:p w:rsidR="00872199" w:rsidRPr="000954C6" w:rsidRDefault="00872199" w:rsidP="007D5235">
      <w:pPr>
        <w:pStyle w:val="ae"/>
        <w:numPr>
          <w:ilvl w:val="1"/>
          <w:numId w:val="19"/>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 xml:space="preserve">медицинских услуг; </w:t>
      </w:r>
    </w:p>
    <w:p w:rsidR="00872199" w:rsidRPr="000954C6" w:rsidRDefault="00872199" w:rsidP="007D5235">
      <w:pPr>
        <w:pStyle w:val="ae"/>
        <w:numPr>
          <w:ilvl w:val="1"/>
          <w:numId w:val="19"/>
        </w:numPr>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 xml:space="preserve">обеспечение эффективного решения задач социальной защиты населения; </w:t>
      </w:r>
    </w:p>
    <w:p w:rsidR="00872199" w:rsidRDefault="00872199" w:rsidP="007D5235">
      <w:pPr>
        <w:pStyle w:val="ae"/>
        <w:numPr>
          <w:ilvl w:val="1"/>
          <w:numId w:val="19"/>
        </w:numPr>
        <w:suppressAutoHyphens/>
        <w:spacing w:after="0"/>
        <w:ind w:left="0" w:firstLine="709"/>
        <w:contextualSpacing w:val="0"/>
        <w:jc w:val="both"/>
        <w:rPr>
          <w:rFonts w:ascii="Times New Roman" w:hAnsi="Times New Roman" w:cs="Times New Roman"/>
          <w:sz w:val="28"/>
          <w:szCs w:val="28"/>
        </w:rPr>
      </w:pPr>
      <w:r w:rsidRPr="000954C6">
        <w:rPr>
          <w:rFonts w:ascii="Times New Roman" w:hAnsi="Times New Roman" w:cs="Times New Roman"/>
          <w:sz w:val="28"/>
          <w:szCs w:val="28"/>
        </w:rPr>
        <w:t xml:space="preserve">доступности услуг в сфере культуры. </w:t>
      </w: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695338" w:rsidRDefault="00695338" w:rsidP="00695338">
      <w:pPr>
        <w:suppressAutoHyphens/>
        <w:spacing w:after="0"/>
        <w:jc w:val="both"/>
        <w:rPr>
          <w:rFonts w:ascii="Times New Roman" w:hAnsi="Times New Roman" w:cs="Times New Roman"/>
          <w:sz w:val="28"/>
          <w:szCs w:val="28"/>
        </w:rPr>
      </w:pPr>
    </w:p>
    <w:p w:rsidR="001676AB" w:rsidRDefault="001676AB" w:rsidP="00695338">
      <w:pPr>
        <w:suppressAutoHyphens/>
        <w:spacing w:after="0"/>
        <w:jc w:val="both"/>
        <w:rPr>
          <w:rFonts w:ascii="Times New Roman" w:hAnsi="Times New Roman" w:cs="Times New Roman"/>
          <w:sz w:val="28"/>
          <w:szCs w:val="28"/>
        </w:rPr>
      </w:pPr>
    </w:p>
    <w:p w:rsidR="00695338" w:rsidRDefault="00695338" w:rsidP="00453D9A">
      <w:pPr>
        <w:spacing w:after="0"/>
        <w:jc w:val="center"/>
        <w:outlineLvl w:val="0"/>
        <w:rPr>
          <w:rFonts w:ascii="Times New Roman" w:hAnsi="Times New Roman" w:cs="Times New Roman"/>
          <w:b/>
          <w:sz w:val="24"/>
          <w:szCs w:val="24"/>
        </w:rPr>
      </w:pPr>
      <w:bookmarkStart w:id="39" w:name="_Toc533672928"/>
      <w:r>
        <w:rPr>
          <w:rFonts w:ascii="Times New Roman" w:hAnsi="Times New Roman" w:cs="Times New Roman"/>
          <w:b/>
          <w:sz w:val="24"/>
          <w:szCs w:val="24"/>
        </w:rPr>
        <w:t>ПРИЛОЖЕНИЕ 1</w:t>
      </w:r>
      <w:bookmarkEnd w:id="39"/>
    </w:p>
    <w:p w:rsidR="00695338" w:rsidRDefault="00695338" w:rsidP="00695338">
      <w:pPr>
        <w:spacing w:after="120"/>
        <w:jc w:val="center"/>
        <w:rPr>
          <w:rFonts w:ascii="Times New Roman" w:hAnsi="Times New Roman" w:cs="Times New Roman"/>
          <w:b/>
          <w:sz w:val="24"/>
          <w:szCs w:val="24"/>
        </w:rPr>
      </w:pPr>
      <w:r>
        <w:rPr>
          <w:rFonts w:ascii="Times New Roman" w:hAnsi="Times New Roman" w:cs="Times New Roman"/>
          <w:b/>
          <w:sz w:val="24"/>
          <w:szCs w:val="24"/>
        </w:rPr>
        <w:t>Административное устройство Джанкойского муниципального района Республики Крым</w:t>
      </w:r>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255"/>
        <w:gridCol w:w="1812"/>
        <w:gridCol w:w="2410"/>
        <w:gridCol w:w="2722"/>
      </w:tblGrid>
      <w:tr w:rsidR="00695338" w:rsidRPr="00B74846" w:rsidTr="00695338">
        <w:tc>
          <w:tcPr>
            <w:tcW w:w="690" w:type="dxa"/>
            <w:shd w:val="clear" w:color="auto" w:fill="auto"/>
          </w:tcPr>
          <w:p w:rsidR="00695338" w:rsidRPr="00D1143E" w:rsidRDefault="00695338" w:rsidP="00695338">
            <w:pPr>
              <w:spacing w:line="240" w:lineRule="auto"/>
              <w:ind w:left="284"/>
              <w:jc w:val="center"/>
              <w:rPr>
                <w:rFonts w:ascii="Times New Roman" w:hAnsi="Times New Roman" w:cs="Times New Roman"/>
                <w:b/>
                <w:sz w:val="24"/>
                <w:szCs w:val="24"/>
              </w:rPr>
            </w:pPr>
          </w:p>
          <w:p w:rsidR="00695338" w:rsidRPr="00D1143E" w:rsidRDefault="00695338" w:rsidP="00695338">
            <w:pPr>
              <w:spacing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 п/п</w:t>
            </w:r>
          </w:p>
        </w:tc>
        <w:tc>
          <w:tcPr>
            <w:tcW w:w="2255" w:type="dxa"/>
            <w:shd w:val="clear" w:color="auto" w:fill="auto"/>
          </w:tcPr>
          <w:p w:rsidR="00695338" w:rsidRPr="00D1143E" w:rsidRDefault="00695338" w:rsidP="00695338">
            <w:pPr>
              <w:spacing w:line="240" w:lineRule="auto"/>
              <w:ind w:left="284"/>
              <w:jc w:val="center"/>
              <w:rPr>
                <w:rFonts w:ascii="Times New Roman" w:hAnsi="Times New Roman" w:cs="Times New Roman"/>
                <w:b/>
                <w:sz w:val="24"/>
                <w:szCs w:val="24"/>
              </w:rPr>
            </w:pPr>
          </w:p>
          <w:p w:rsidR="00695338" w:rsidRPr="00D1143E" w:rsidRDefault="00695338" w:rsidP="00695338">
            <w:pPr>
              <w:spacing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 xml:space="preserve">Наименование </w:t>
            </w:r>
          </w:p>
          <w:p w:rsidR="00695338" w:rsidRPr="00D1143E" w:rsidRDefault="00695338" w:rsidP="00695338">
            <w:pPr>
              <w:spacing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 xml:space="preserve">поселения </w:t>
            </w:r>
          </w:p>
        </w:tc>
        <w:tc>
          <w:tcPr>
            <w:tcW w:w="1812" w:type="dxa"/>
            <w:shd w:val="clear" w:color="auto" w:fill="auto"/>
          </w:tcPr>
          <w:p w:rsidR="00695338" w:rsidRPr="00D1143E" w:rsidRDefault="00695338" w:rsidP="00695338">
            <w:pPr>
              <w:spacing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 xml:space="preserve">Населенные пункты, входящие в поселение </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Численность населения по данным переписи населения по состоянию на 14.10.2014, чел.</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Среднегодовая численность постоянного населения по данным Крымстата по состоянию на 01.01.2017, чел.</w:t>
            </w:r>
          </w:p>
        </w:tc>
      </w:tr>
      <w:tr w:rsidR="00695338" w:rsidRPr="00406568" w:rsidTr="00695338">
        <w:tc>
          <w:tcPr>
            <w:tcW w:w="690" w:type="dxa"/>
            <w:vMerge w:val="restart"/>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1.</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 xml:space="preserve">Азовское </w:t>
            </w:r>
          </w:p>
          <w:p w:rsidR="00695338" w:rsidRPr="00D1143E" w:rsidRDefault="00695338" w:rsidP="00695338">
            <w:pPr>
              <w:spacing w:after="0" w:line="240" w:lineRule="auto"/>
              <w:rPr>
                <w:rFonts w:ascii="Times New Roman" w:hAnsi="Times New Roman" w:cs="Times New Roman"/>
                <w:b/>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3649</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3527</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bCs/>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пос. Азовское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3649</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2.</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Вольновское</w:t>
            </w:r>
          </w:p>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1969</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1947</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пос. Вольное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1969</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3.</w:t>
            </w: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Cs/>
                <w:sz w:val="24"/>
                <w:szCs w:val="24"/>
              </w:rPr>
            </w:pPr>
            <w:r w:rsidRPr="00D1143E">
              <w:rPr>
                <w:rFonts w:ascii="Times New Roman" w:hAnsi="Times New Roman" w:cs="Times New Roman"/>
                <w:b/>
                <w:bCs/>
                <w:sz w:val="24"/>
                <w:szCs w:val="24"/>
              </w:rPr>
              <w:t>Ермаковское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2781</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b/>
                <w:sz w:val="24"/>
                <w:szCs w:val="24"/>
              </w:rPr>
              <w:t>2730</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bCs/>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Ермаково</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909</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 xml:space="preserve">     Ветвистое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62</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Копани</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71</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Островское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126</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Придорожное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555</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Соленое Озеро</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838</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Столбовое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220</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4.</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Cs/>
                <w:sz w:val="24"/>
                <w:szCs w:val="24"/>
              </w:rPr>
            </w:pPr>
            <w:r w:rsidRPr="00D1143E">
              <w:rPr>
                <w:rFonts w:ascii="Times New Roman" w:hAnsi="Times New Roman" w:cs="Times New Roman"/>
                <w:b/>
                <w:bCs/>
                <w:sz w:val="24"/>
                <w:szCs w:val="24"/>
              </w:rPr>
              <w:t>Завет-Ленинское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3730</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b/>
                <w:sz w:val="24"/>
                <w:szCs w:val="24"/>
              </w:rPr>
              <w:t>3645</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Завет-Ленинское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2222</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Зеленый Яр</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129</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Мартыновка</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585</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Мелководное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173</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Пушкино</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420</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Солонцовое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201</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5.</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Заречненское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3003</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b/>
                <w:sz w:val="24"/>
                <w:szCs w:val="24"/>
              </w:rPr>
              <w:t>2950</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Заречное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1820</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 xml:space="preserve">Армейское </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175</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Болотное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238</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Митюрино</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10</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Низинное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243</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Перепелкино</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461</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Смежное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56</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6.</w:t>
            </w:r>
          </w:p>
          <w:p w:rsidR="00695338" w:rsidRPr="00D1143E" w:rsidRDefault="00695338" w:rsidP="00695338">
            <w:pPr>
              <w:spacing w:after="0" w:line="240" w:lineRule="auto"/>
              <w:ind w:left="284"/>
              <w:rPr>
                <w:rFonts w:ascii="Times New Roman" w:hAnsi="Times New Roman" w:cs="Times New Roman"/>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Изумрудновское</w:t>
            </w:r>
          </w:p>
          <w:p w:rsidR="00695338" w:rsidRPr="00D1143E" w:rsidRDefault="00695338" w:rsidP="00695338">
            <w:pPr>
              <w:spacing w:after="0" w:line="240" w:lineRule="auto"/>
              <w:rPr>
                <w:rFonts w:ascii="Times New Roman" w:hAnsi="Times New Roman" w:cs="Times New Roman"/>
                <w:bCs/>
                <w:sz w:val="24"/>
                <w:szCs w:val="24"/>
              </w:rPr>
            </w:pP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ind w:left="284"/>
              <w:rPr>
                <w:rFonts w:ascii="Times New Roman" w:hAnsi="Times New Roman" w:cs="Times New Roman"/>
                <w:bCs/>
                <w:sz w:val="24"/>
                <w:szCs w:val="24"/>
              </w:rPr>
            </w:pPr>
          </w:p>
          <w:p w:rsidR="00695338" w:rsidRPr="00D1143E" w:rsidRDefault="00695338" w:rsidP="00695338">
            <w:pPr>
              <w:spacing w:after="0" w:line="240" w:lineRule="auto"/>
              <w:ind w:left="284"/>
              <w:rPr>
                <w:rFonts w:ascii="Times New Roman" w:hAnsi="Times New Roman" w:cs="Times New Roman"/>
                <w:bCs/>
                <w:sz w:val="24"/>
                <w:szCs w:val="24"/>
              </w:rPr>
            </w:pPr>
          </w:p>
          <w:p w:rsidR="00695338" w:rsidRPr="00D1143E" w:rsidRDefault="00695338" w:rsidP="00695338">
            <w:pPr>
              <w:spacing w:after="0" w:line="240" w:lineRule="auto"/>
              <w:ind w:left="284"/>
              <w:rPr>
                <w:rFonts w:ascii="Times New Roman" w:hAnsi="Times New Roman" w:cs="Times New Roman"/>
                <w:bCs/>
                <w:sz w:val="24"/>
                <w:szCs w:val="24"/>
              </w:rPr>
            </w:pPr>
          </w:p>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5753</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b/>
                <w:sz w:val="24"/>
                <w:szCs w:val="24"/>
              </w:rPr>
              <w:t>5598</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Изумрудное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1905</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Дмитриевка</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555</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 xml:space="preserve">Калиновка </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853</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Мичуриновка</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166</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Новостепное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1523</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Овощное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751</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7.</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Cs/>
                <w:sz w:val="24"/>
                <w:szCs w:val="24"/>
              </w:rPr>
            </w:pPr>
            <w:r w:rsidRPr="00D1143E">
              <w:rPr>
                <w:rFonts w:ascii="Times New Roman" w:hAnsi="Times New Roman" w:cs="Times New Roman"/>
                <w:b/>
                <w:bCs/>
                <w:sz w:val="24"/>
                <w:szCs w:val="24"/>
              </w:rPr>
              <w:t>Кондратьевское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1391</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b/>
                <w:sz w:val="24"/>
                <w:szCs w:val="24"/>
              </w:rPr>
              <w:t>1355</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Кондратьево</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803</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Рубиновка</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360</w:t>
            </w:r>
          </w:p>
        </w:tc>
        <w:tc>
          <w:tcPr>
            <w:tcW w:w="2722" w:type="dxa"/>
          </w:tcPr>
          <w:p w:rsidR="00695338" w:rsidRPr="00D1143E" w:rsidRDefault="00695338" w:rsidP="00695338">
            <w:pPr>
              <w:spacing w:after="0" w:line="240" w:lineRule="auto"/>
              <w:ind w:left="284"/>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Дорожное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7</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r w:rsidRPr="00D1143E">
              <w:rPr>
                <w:rFonts w:ascii="Times New Roman" w:hAnsi="Times New Roman" w:cs="Times New Roman"/>
                <w:sz w:val="24"/>
                <w:szCs w:val="24"/>
              </w:rPr>
              <w:t>Советское</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221</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8.</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Крымковское</w:t>
            </w:r>
          </w:p>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color w:val="000000"/>
                <w:sz w:val="24"/>
                <w:szCs w:val="24"/>
              </w:rPr>
            </w:pP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1507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1482</w:t>
            </w:r>
          </w:p>
        </w:tc>
      </w:tr>
      <w:tr w:rsidR="00695338" w:rsidRPr="00406568" w:rsidTr="00695338">
        <w:tc>
          <w:tcPr>
            <w:tcW w:w="690" w:type="dxa"/>
            <w:vMerge/>
            <w:shd w:val="clear" w:color="auto" w:fill="auto"/>
          </w:tcPr>
          <w:p w:rsidR="00695338" w:rsidRPr="00D1143E" w:rsidRDefault="00695338" w:rsidP="00695338">
            <w:pPr>
              <w:spacing w:after="0" w:line="240" w:lineRule="auto"/>
              <w:ind w:left="284"/>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left="284"/>
              <w:rPr>
                <w:rFonts w:ascii="Times New Roman" w:hAnsi="Times New Roman" w:cs="Times New Roman"/>
                <w:color w:val="000000"/>
                <w:sz w:val="24"/>
                <w:szCs w:val="24"/>
              </w:rPr>
            </w:pPr>
            <w:r w:rsidRPr="00D1143E">
              <w:rPr>
                <w:rFonts w:ascii="Times New Roman" w:hAnsi="Times New Roman" w:cs="Times New Roman"/>
                <w:color w:val="000000"/>
                <w:sz w:val="24"/>
                <w:szCs w:val="24"/>
              </w:rPr>
              <w:t>Крымка</w:t>
            </w:r>
          </w:p>
        </w:tc>
        <w:tc>
          <w:tcPr>
            <w:tcW w:w="2410" w:type="dxa"/>
            <w:shd w:val="clear" w:color="auto" w:fill="auto"/>
          </w:tcPr>
          <w:p w:rsidR="00695338" w:rsidRPr="00D1143E" w:rsidRDefault="00695338" w:rsidP="00695338">
            <w:pPr>
              <w:spacing w:after="0" w:line="240" w:lineRule="auto"/>
              <w:ind w:left="284"/>
              <w:jc w:val="center"/>
              <w:rPr>
                <w:rFonts w:ascii="Times New Roman" w:hAnsi="Times New Roman" w:cs="Times New Roman"/>
                <w:sz w:val="24"/>
                <w:szCs w:val="24"/>
              </w:rPr>
            </w:pPr>
            <w:r w:rsidRPr="00D1143E">
              <w:rPr>
                <w:rFonts w:ascii="Times New Roman" w:hAnsi="Times New Roman" w:cs="Times New Roman"/>
                <w:sz w:val="24"/>
                <w:szCs w:val="24"/>
              </w:rPr>
              <w:t>1507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r w:rsidRPr="00D1143E">
              <w:rPr>
                <w:rFonts w:ascii="Times New Roman" w:hAnsi="Times New Roman" w:cs="Times New Roman"/>
                <w:sz w:val="24"/>
                <w:szCs w:val="24"/>
              </w:rPr>
              <w:t>9.</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Cs/>
                <w:sz w:val="24"/>
                <w:szCs w:val="24"/>
              </w:rPr>
            </w:pPr>
            <w:r w:rsidRPr="00D1143E">
              <w:rPr>
                <w:rFonts w:ascii="Times New Roman" w:hAnsi="Times New Roman" w:cs="Times New Roman"/>
                <w:b/>
                <w:bCs/>
                <w:sz w:val="24"/>
                <w:szCs w:val="24"/>
              </w:rPr>
              <w:t>Лобановское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2633</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2611</w:t>
            </w: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Лобаново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1402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Жилино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426</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Марьино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631</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Орденоносное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84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Ясное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90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r w:rsidRPr="00D1143E">
              <w:rPr>
                <w:rFonts w:ascii="Times New Roman" w:hAnsi="Times New Roman" w:cs="Times New Roman"/>
                <w:sz w:val="24"/>
                <w:szCs w:val="24"/>
              </w:rPr>
              <w:t>10.</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Cs/>
                <w:sz w:val="24"/>
                <w:szCs w:val="24"/>
              </w:rPr>
            </w:pPr>
            <w:r w:rsidRPr="00D1143E">
              <w:rPr>
                <w:rFonts w:ascii="Times New Roman" w:hAnsi="Times New Roman" w:cs="Times New Roman"/>
                <w:b/>
                <w:bCs/>
                <w:sz w:val="24"/>
                <w:szCs w:val="24"/>
              </w:rPr>
              <w:t>Луганское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1880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1827</w:t>
            </w: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Луганское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1129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Ковыльное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391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Пробуждение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6</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Тутовое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275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Ударное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79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r w:rsidRPr="00D1143E">
              <w:rPr>
                <w:rFonts w:ascii="Times New Roman" w:hAnsi="Times New Roman" w:cs="Times New Roman"/>
                <w:sz w:val="24"/>
                <w:szCs w:val="24"/>
              </w:rPr>
              <w:t>11.</w:t>
            </w:r>
          </w:p>
          <w:p w:rsidR="00695338" w:rsidRPr="00D1143E" w:rsidRDefault="00695338" w:rsidP="00695338">
            <w:pPr>
              <w:spacing w:after="0" w:line="240" w:lineRule="auto"/>
              <w:jc w:val="both"/>
              <w:rPr>
                <w:rFonts w:ascii="Times New Roman" w:hAnsi="Times New Roman" w:cs="Times New Roman"/>
                <w:sz w:val="24"/>
                <w:szCs w:val="24"/>
              </w:rPr>
            </w:pPr>
          </w:p>
          <w:p w:rsidR="00695338" w:rsidRPr="00D1143E" w:rsidRDefault="00695338" w:rsidP="00695338">
            <w:pPr>
              <w:spacing w:after="0" w:line="240" w:lineRule="auto"/>
              <w:jc w:val="both"/>
              <w:rPr>
                <w:rFonts w:ascii="Times New Roman" w:hAnsi="Times New Roman" w:cs="Times New Roman"/>
                <w:sz w:val="24"/>
                <w:szCs w:val="24"/>
              </w:rPr>
            </w:pPr>
          </w:p>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Cs/>
                <w:sz w:val="24"/>
                <w:szCs w:val="24"/>
              </w:rPr>
            </w:pPr>
            <w:r w:rsidRPr="00D1143E">
              <w:rPr>
                <w:rFonts w:ascii="Times New Roman" w:hAnsi="Times New Roman" w:cs="Times New Roman"/>
                <w:b/>
                <w:bCs/>
                <w:sz w:val="24"/>
                <w:szCs w:val="24"/>
              </w:rPr>
              <w:t>Майское</w:t>
            </w:r>
          </w:p>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rPr>
                <w:rFonts w:ascii="Times New Roman" w:hAnsi="Times New Roman" w:cs="Times New Roman"/>
                <w:b/>
                <w:bCs/>
                <w:sz w:val="24"/>
                <w:szCs w:val="24"/>
              </w:rPr>
            </w:pPr>
          </w:p>
          <w:p w:rsidR="00695338" w:rsidRPr="00D1143E" w:rsidRDefault="00695338" w:rsidP="00695338">
            <w:pPr>
              <w:spacing w:after="0" w:line="240" w:lineRule="auto"/>
              <w:rPr>
                <w:rFonts w:ascii="Times New Roman" w:hAnsi="Times New Roman" w:cs="Times New Roman"/>
                <w:b/>
                <w:bCs/>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3958</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3881</w:t>
            </w:r>
          </w:p>
        </w:tc>
      </w:tr>
      <w:tr w:rsidR="00695338" w:rsidRPr="00406568" w:rsidTr="00695338">
        <w:tc>
          <w:tcPr>
            <w:tcW w:w="690" w:type="dxa"/>
            <w:vMerge/>
            <w:shd w:val="clear" w:color="auto" w:fill="auto"/>
          </w:tcPr>
          <w:p w:rsidR="00695338" w:rsidRPr="00D1143E" w:rsidRDefault="00695338" w:rsidP="00695338">
            <w:pPr>
              <w:spacing w:after="0" w:line="240" w:lineRule="auto"/>
              <w:jc w:val="both"/>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bCs/>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Майское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2016</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Ближнее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345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Ларино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292</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Октябрь</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923</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Полевое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382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r w:rsidRPr="00D1143E">
              <w:rPr>
                <w:rFonts w:ascii="Times New Roman" w:hAnsi="Times New Roman" w:cs="Times New Roman"/>
                <w:color w:val="000000"/>
                <w:sz w:val="24"/>
                <w:szCs w:val="24"/>
              </w:rPr>
              <w:t>12.</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r w:rsidRPr="00D1143E">
              <w:rPr>
                <w:rFonts w:ascii="Times New Roman" w:hAnsi="Times New Roman" w:cs="Times New Roman"/>
                <w:b/>
                <w:color w:val="000000"/>
                <w:sz w:val="24"/>
                <w:szCs w:val="24"/>
              </w:rPr>
              <w:t>Масловское</w:t>
            </w:r>
          </w:p>
          <w:p w:rsidR="00695338" w:rsidRPr="00D1143E" w:rsidRDefault="00695338" w:rsidP="00695338">
            <w:pPr>
              <w:spacing w:after="0" w:line="240" w:lineRule="auto"/>
              <w:rPr>
                <w:rFonts w:ascii="Times New Roman" w:hAnsi="Times New Roman" w:cs="Times New Roman"/>
                <w:color w:val="000000"/>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color w:val="000000"/>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color w:val="000000"/>
                <w:sz w:val="24"/>
                <w:szCs w:val="24"/>
              </w:rPr>
            </w:pPr>
            <w:r w:rsidRPr="00D1143E">
              <w:rPr>
                <w:rFonts w:ascii="Times New Roman" w:hAnsi="Times New Roman" w:cs="Times New Roman"/>
                <w:b/>
                <w:color w:val="000000"/>
                <w:sz w:val="24"/>
                <w:szCs w:val="24"/>
              </w:rPr>
              <w:t>3227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3108</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color w:val="000000"/>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color w:val="000000"/>
                <w:sz w:val="24"/>
                <w:szCs w:val="24"/>
              </w:rPr>
            </w:pPr>
            <w:r w:rsidRPr="00D1143E">
              <w:rPr>
                <w:rFonts w:ascii="Times New Roman" w:hAnsi="Times New Roman" w:cs="Times New Roman"/>
                <w:color w:val="000000"/>
                <w:sz w:val="24"/>
                <w:szCs w:val="24"/>
              </w:rPr>
              <w:t>Маслово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color w:val="000000"/>
                <w:sz w:val="24"/>
                <w:szCs w:val="24"/>
              </w:rPr>
            </w:pPr>
            <w:r w:rsidRPr="00D1143E">
              <w:rPr>
                <w:rFonts w:ascii="Times New Roman" w:hAnsi="Times New Roman" w:cs="Times New Roman"/>
                <w:color w:val="000000"/>
                <w:sz w:val="24"/>
                <w:szCs w:val="24"/>
              </w:rPr>
              <w:t>2222</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Комсомольское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644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Субботник</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361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13.</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Медведевское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2209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2173</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Медведевка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1270</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Предмостное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378</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Тургенево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561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14.</w:t>
            </w: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Мирновское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4815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4723</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Мирновка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1259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Днепровка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2068</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Рысаково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701</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Константиновка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373</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Тимофеевка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414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15.</w:t>
            </w: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sz w:val="24"/>
                <w:szCs w:val="24"/>
              </w:rPr>
            </w:pPr>
            <w:r w:rsidRPr="00D1143E">
              <w:rPr>
                <w:rFonts w:ascii="Times New Roman" w:hAnsi="Times New Roman" w:cs="Times New Roman"/>
                <w:b/>
                <w:sz w:val="24"/>
                <w:szCs w:val="24"/>
              </w:rPr>
              <w:t>Новокрымковское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1627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1597</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Новокрымское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1081</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Источное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192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Павловка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354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16.</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Пахаревское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1406</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1381</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Пахаревка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1161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Выпасное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245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17.</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sz w:val="24"/>
                <w:szCs w:val="24"/>
              </w:rPr>
            </w:pPr>
            <w:r w:rsidRPr="00D1143E">
              <w:rPr>
                <w:rFonts w:ascii="Times New Roman" w:hAnsi="Times New Roman" w:cs="Times New Roman"/>
                <w:b/>
                <w:sz w:val="24"/>
                <w:szCs w:val="24"/>
              </w:rPr>
              <w:t>Победненское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3830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3793</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Победное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3108</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Новая Жизнь</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722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color w:val="000000"/>
                <w:sz w:val="24"/>
                <w:szCs w:val="24"/>
              </w:rPr>
            </w:pPr>
            <w:r w:rsidRPr="00D1143E">
              <w:rPr>
                <w:rFonts w:ascii="Times New Roman" w:hAnsi="Times New Roman" w:cs="Times New Roman"/>
                <w:color w:val="000000"/>
                <w:sz w:val="24"/>
                <w:szCs w:val="24"/>
              </w:rPr>
              <w:t>Тарасовка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18.</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sz w:val="24"/>
                <w:szCs w:val="24"/>
              </w:rPr>
            </w:pPr>
            <w:r w:rsidRPr="00D1143E">
              <w:rPr>
                <w:rFonts w:ascii="Times New Roman" w:hAnsi="Times New Roman" w:cs="Times New Roman"/>
                <w:b/>
                <w:sz w:val="24"/>
                <w:szCs w:val="24"/>
              </w:rPr>
              <w:t>Просторненское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2057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1986</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Просторное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635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Апрелевка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281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Антоновка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Бородино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568</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Нижние Отрожки</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118</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247"/>
              <w:rPr>
                <w:rFonts w:ascii="Times New Roman" w:hAnsi="Times New Roman" w:cs="Times New Roman"/>
                <w:sz w:val="24"/>
                <w:szCs w:val="24"/>
              </w:rPr>
            </w:pPr>
            <w:r w:rsidRPr="00D1143E">
              <w:rPr>
                <w:rFonts w:ascii="Times New Roman" w:hAnsi="Times New Roman" w:cs="Times New Roman"/>
                <w:sz w:val="24"/>
                <w:szCs w:val="24"/>
              </w:rPr>
              <w:t>Славянское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Стефановка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384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19.</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sz w:val="24"/>
                <w:szCs w:val="24"/>
              </w:rPr>
            </w:pPr>
            <w:r w:rsidRPr="00D1143E">
              <w:rPr>
                <w:rFonts w:ascii="Times New Roman" w:hAnsi="Times New Roman" w:cs="Times New Roman"/>
                <w:b/>
                <w:sz w:val="24"/>
                <w:szCs w:val="24"/>
              </w:rPr>
              <w:t>Роскошненское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1186</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1160</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   Роскошное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559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   Зерновое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627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20.</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sz w:val="24"/>
                <w:szCs w:val="24"/>
              </w:rPr>
            </w:pPr>
            <w:r w:rsidRPr="00D1143E">
              <w:rPr>
                <w:rFonts w:ascii="Times New Roman" w:hAnsi="Times New Roman" w:cs="Times New Roman"/>
                <w:b/>
                <w:sz w:val="24"/>
                <w:szCs w:val="24"/>
              </w:rPr>
              <w:t xml:space="preserve">Рощинское </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2191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2132</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   Рощино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928</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Ближнегородское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584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Краснодольное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321</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Озерное, </w:t>
            </w:r>
            <w:smartTag w:uri="urn:schemas-microsoft-com:office:smarttags" w:element="metricconverter">
              <w:smartTagPr>
                <w:attr w:name="ProductID" w:val="1379 км"/>
              </w:smartTagPr>
              <w:r w:rsidRPr="00D1143E">
                <w:rPr>
                  <w:rFonts w:ascii="Times New Roman" w:hAnsi="Times New Roman" w:cs="Times New Roman"/>
                  <w:sz w:val="24"/>
                  <w:szCs w:val="24"/>
                </w:rPr>
                <w:t>1379 км</w:t>
              </w:r>
            </w:smartTag>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Серноводское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314</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21.</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Светловское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1698</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1628</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   Светлое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1608</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   Благодатное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90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22.</w:t>
            </w: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Стальненское</w:t>
            </w:r>
          </w:p>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rPr>
                <w:rFonts w:ascii="Times New Roman" w:hAnsi="Times New Roman" w:cs="Times New Roman"/>
                <w:b/>
                <w:bCs/>
                <w:sz w:val="24"/>
                <w:szCs w:val="24"/>
              </w:rPr>
            </w:pPr>
          </w:p>
          <w:p w:rsidR="00695338" w:rsidRPr="00D1143E" w:rsidRDefault="00695338" w:rsidP="00695338">
            <w:pPr>
              <w:spacing w:after="0" w:line="240" w:lineRule="auto"/>
              <w:rPr>
                <w:rFonts w:ascii="Times New Roman" w:hAnsi="Times New Roman" w:cs="Times New Roman"/>
                <w:b/>
                <w:bCs/>
                <w:sz w:val="24"/>
                <w:szCs w:val="24"/>
              </w:rPr>
            </w:pPr>
          </w:p>
          <w:p w:rsidR="00695338" w:rsidRPr="00D1143E" w:rsidRDefault="00695338" w:rsidP="00695338">
            <w:pPr>
              <w:spacing w:after="0" w:line="240" w:lineRule="auto"/>
              <w:rPr>
                <w:rFonts w:ascii="Times New Roman" w:hAnsi="Times New Roman" w:cs="Times New Roman"/>
                <w:b/>
                <w:bCs/>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2742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2670</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   Стальное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1125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 xml:space="preserve">   Многоводное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486</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Новоконстантиновка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111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Новопавловка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351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Новофедоровка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165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Озерки</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321</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Прозрачное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ind w:firstLine="105"/>
              <w:rPr>
                <w:rFonts w:ascii="Times New Roman" w:hAnsi="Times New Roman" w:cs="Times New Roman"/>
                <w:sz w:val="24"/>
                <w:szCs w:val="24"/>
              </w:rPr>
            </w:pPr>
            <w:r w:rsidRPr="00D1143E">
              <w:rPr>
                <w:rFonts w:ascii="Times New Roman" w:hAnsi="Times New Roman" w:cs="Times New Roman"/>
                <w:sz w:val="24"/>
                <w:szCs w:val="24"/>
              </w:rPr>
              <w:t>Родное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183</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23.</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bCs/>
                <w:sz w:val="24"/>
                <w:szCs w:val="24"/>
              </w:rPr>
            </w:pPr>
            <w:r w:rsidRPr="00D1143E">
              <w:rPr>
                <w:rFonts w:ascii="Times New Roman" w:hAnsi="Times New Roman" w:cs="Times New Roman"/>
                <w:b/>
                <w:sz w:val="24"/>
                <w:szCs w:val="24"/>
              </w:rPr>
              <w:t>Табачненское</w:t>
            </w: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1801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1733</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 xml:space="preserve">  Табачное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1287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Новосельцево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433</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 xml:space="preserve">  Федоровка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 xml:space="preserve">  Хлебное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66</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24.</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Целинное</w:t>
            </w: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1399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1370</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 xml:space="preserve">  Целинное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900</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 xml:space="preserve">  Колоски</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327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Томашевка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172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25.</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Чайкинское</w:t>
            </w: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1058</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1039</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Чайкино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1011</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Мысовое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26.</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Ярковское</w:t>
            </w: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2047</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2000</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Яркое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1807</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Ястребцы</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240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27.</w:t>
            </w: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sz w:val="24"/>
                <w:szCs w:val="24"/>
              </w:rPr>
              <w:t>Яркополенское</w:t>
            </w:r>
          </w:p>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b/>
                <w:bCs/>
                <w:sz w:val="24"/>
                <w:szCs w:val="24"/>
              </w:rPr>
              <w:t>сельское поселение</w:t>
            </w: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2023</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1979</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Яркое Поле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948</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Арбузовка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95</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Веселое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203</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color w:val="FF0000"/>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Дубровка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40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Находка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322</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r w:rsidRPr="00D1143E">
              <w:rPr>
                <w:rFonts w:ascii="Times New Roman" w:hAnsi="Times New Roman" w:cs="Times New Roman"/>
                <w:color w:val="000000"/>
                <w:sz w:val="24"/>
                <w:szCs w:val="24"/>
              </w:rPr>
              <w:t>ст. Отрадная</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86</w:t>
            </w:r>
          </w:p>
        </w:tc>
        <w:tc>
          <w:tcPr>
            <w:tcW w:w="2722" w:type="dxa"/>
          </w:tcPr>
          <w:p w:rsidR="00695338" w:rsidRPr="00D1143E" w:rsidRDefault="00695338" w:rsidP="00695338">
            <w:pPr>
              <w:spacing w:after="0" w:line="240" w:lineRule="auto"/>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Славянка</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110</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Тимирязево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219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p>
        </w:tc>
      </w:tr>
      <w:tr w:rsidR="00695338" w:rsidRPr="00406568" w:rsidTr="00695338">
        <w:tc>
          <w:tcPr>
            <w:tcW w:w="690" w:type="dxa"/>
            <w:vMerge w:val="restart"/>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r w:rsidRPr="00D1143E">
              <w:rPr>
                <w:rFonts w:ascii="Times New Roman" w:hAnsi="Times New Roman" w:cs="Times New Roman"/>
                <w:color w:val="000000"/>
                <w:sz w:val="24"/>
                <w:szCs w:val="24"/>
              </w:rPr>
              <w:t>28</w:t>
            </w:r>
          </w:p>
        </w:tc>
        <w:tc>
          <w:tcPr>
            <w:tcW w:w="2255" w:type="dxa"/>
            <w:vMerge w:val="restart"/>
            <w:shd w:val="clear" w:color="auto" w:fill="auto"/>
          </w:tcPr>
          <w:p w:rsidR="00695338" w:rsidRPr="00D1143E" w:rsidRDefault="00695338" w:rsidP="00695338">
            <w:pPr>
              <w:spacing w:after="0" w:line="240" w:lineRule="auto"/>
              <w:rPr>
                <w:rFonts w:ascii="Times New Roman" w:hAnsi="Times New Roman" w:cs="Times New Roman"/>
                <w:b/>
                <w:color w:val="000000"/>
                <w:sz w:val="24"/>
                <w:szCs w:val="24"/>
              </w:rPr>
            </w:pPr>
            <w:r w:rsidRPr="00D1143E">
              <w:rPr>
                <w:rFonts w:ascii="Times New Roman" w:hAnsi="Times New Roman" w:cs="Times New Roman"/>
                <w:b/>
                <w:color w:val="000000"/>
                <w:sz w:val="24"/>
                <w:szCs w:val="24"/>
              </w:rPr>
              <w:t xml:space="preserve">Яснополянское </w:t>
            </w:r>
          </w:p>
          <w:p w:rsidR="00695338" w:rsidRPr="00D1143E" w:rsidRDefault="00695338" w:rsidP="00695338">
            <w:pPr>
              <w:spacing w:after="0" w:line="240" w:lineRule="auto"/>
              <w:rPr>
                <w:rFonts w:ascii="Times New Roman" w:hAnsi="Times New Roman" w:cs="Times New Roman"/>
                <w:color w:val="000000"/>
                <w:sz w:val="24"/>
                <w:szCs w:val="24"/>
              </w:rPr>
            </w:pPr>
            <w:r w:rsidRPr="00D1143E">
              <w:rPr>
                <w:rFonts w:ascii="Times New Roman" w:hAnsi="Times New Roman" w:cs="Times New Roman"/>
                <w:b/>
                <w:bCs/>
                <w:sz w:val="24"/>
                <w:szCs w:val="24"/>
              </w:rPr>
              <w:t>сельское поселение</w:t>
            </w:r>
          </w:p>
        </w:tc>
        <w:tc>
          <w:tcPr>
            <w:tcW w:w="1812" w:type="dxa"/>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b/>
                <w:color w:val="000000"/>
                <w:sz w:val="24"/>
                <w:szCs w:val="24"/>
              </w:rPr>
            </w:pPr>
            <w:r w:rsidRPr="00D1143E">
              <w:rPr>
                <w:rFonts w:ascii="Times New Roman" w:hAnsi="Times New Roman" w:cs="Times New Roman"/>
                <w:b/>
                <w:color w:val="000000"/>
                <w:sz w:val="24"/>
                <w:szCs w:val="24"/>
              </w:rPr>
              <w:t>859</w:t>
            </w:r>
          </w:p>
        </w:tc>
        <w:tc>
          <w:tcPr>
            <w:tcW w:w="2722" w:type="dxa"/>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b/>
                <w:sz w:val="24"/>
                <w:szCs w:val="24"/>
              </w:rPr>
              <w:t>850</w:t>
            </w: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b/>
                <w:color w:val="000000"/>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color w:val="000000"/>
                <w:sz w:val="24"/>
                <w:szCs w:val="24"/>
              </w:rPr>
            </w:pPr>
            <w:r w:rsidRPr="00D1143E">
              <w:rPr>
                <w:rFonts w:ascii="Times New Roman" w:hAnsi="Times New Roman" w:cs="Times New Roman"/>
                <w:color w:val="000000"/>
                <w:sz w:val="24"/>
                <w:szCs w:val="24"/>
              </w:rPr>
              <w:t>Яснополянское</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color w:val="000000"/>
                <w:sz w:val="24"/>
                <w:szCs w:val="24"/>
              </w:rPr>
            </w:pPr>
            <w:r w:rsidRPr="00D1143E">
              <w:rPr>
                <w:rFonts w:ascii="Times New Roman" w:hAnsi="Times New Roman" w:cs="Times New Roman"/>
                <w:color w:val="000000"/>
                <w:sz w:val="24"/>
                <w:szCs w:val="24"/>
              </w:rPr>
              <w:t>423</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Володино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0</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2255" w:type="dxa"/>
            <w:vMerge/>
            <w:shd w:val="clear" w:color="auto" w:fill="auto"/>
          </w:tcPr>
          <w:p w:rsidR="00695338" w:rsidRPr="00D1143E" w:rsidRDefault="00695338" w:rsidP="00695338">
            <w:pPr>
              <w:spacing w:after="0" w:line="240" w:lineRule="auto"/>
              <w:rPr>
                <w:rFonts w:ascii="Times New Roman" w:hAnsi="Times New Roman" w:cs="Times New Roman"/>
                <w:sz w:val="24"/>
                <w:szCs w:val="24"/>
              </w:rPr>
            </w:pPr>
          </w:p>
        </w:tc>
        <w:tc>
          <w:tcPr>
            <w:tcW w:w="1812" w:type="dxa"/>
            <w:shd w:val="clear" w:color="auto" w:fill="auto"/>
          </w:tcPr>
          <w:p w:rsidR="00695338" w:rsidRPr="00D1143E" w:rsidRDefault="00695338" w:rsidP="00695338">
            <w:pPr>
              <w:spacing w:after="0" w:line="240" w:lineRule="auto"/>
              <w:rPr>
                <w:rFonts w:ascii="Times New Roman" w:hAnsi="Times New Roman" w:cs="Times New Roman"/>
                <w:sz w:val="24"/>
                <w:szCs w:val="24"/>
              </w:rPr>
            </w:pPr>
            <w:r w:rsidRPr="00D1143E">
              <w:rPr>
                <w:rFonts w:ascii="Times New Roman" w:hAnsi="Times New Roman" w:cs="Times New Roman"/>
                <w:sz w:val="24"/>
                <w:szCs w:val="24"/>
              </w:rPr>
              <w:t>Рюмшино</w:t>
            </w:r>
          </w:p>
        </w:tc>
        <w:tc>
          <w:tcPr>
            <w:tcW w:w="2410" w:type="dxa"/>
            <w:shd w:val="clear" w:color="auto" w:fill="auto"/>
          </w:tcPr>
          <w:p w:rsidR="00695338" w:rsidRPr="00D1143E" w:rsidRDefault="00695338" w:rsidP="00695338">
            <w:pPr>
              <w:spacing w:after="0" w:line="240" w:lineRule="auto"/>
              <w:jc w:val="center"/>
              <w:rPr>
                <w:rFonts w:ascii="Times New Roman" w:hAnsi="Times New Roman" w:cs="Times New Roman"/>
                <w:sz w:val="24"/>
                <w:szCs w:val="24"/>
              </w:rPr>
            </w:pPr>
            <w:r w:rsidRPr="00D1143E">
              <w:rPr>
                <w:rFonts w:ascii="Times New Roman" w:hAnsi="Times New Roman" w:cs="Times New Roman"/>
                <w:sz w:val="24"/>
                <w:szCs w:val="24"/>
              </w:rPr>
              <w:t>136</w:t>
            </w:r>
          </w:p>
        </w:tc>
        <w:tc>
          <w:tcPr>
            <w:tcW w:w="2722" w:type="dxa"/>
          </w:tcPr>
          <w:p w:rsidR="00695338" w:rsidRPr="00D1143E" w:rsidRDefault="00695338" w:rsidP="00695338">
            <w:pPr>
              <w:spacing w:after="0" w:line="240" w:lineRule="auto"/>
              <w:ind w:left="284"/>
              <w:jc w:val="center"/>
              <w:rPr>
                <w:rFonts w:ascii="Times New Roman" w:hAnsi="Times New Roman" w:cs="Times New Roman"/>
                <w:b/>
                <w:sz w:val="24"/>
                <w:szCs w:val="24"/>
              </w:rPr>
            </w:pPr>
          </w:p>
        </w:tc>
      </w:tr>
      <w:tr w:rsidR="00695338" w:rsidRPr="00406568" w:rsidTr="00695338">
        <w:tc>
          <w:tcPr>
            <w:tcW w:w="690" w:type="dxa"/>
            <w:shd w:val="clear" w:color="auto" w:fill="auto"/>
          </w:tcPr>
          <w:p w:rsidR="00695338" w:rsidRPr="00D1143E" w:rsidRDefault="00695338" w:rsidP="00695338">
            <w:pPr>
              <w:spacing w:line="240" w:lineRule="auto"/>
              <w:rPr>
                <w:rFonts w:ascii="Times New Roman" w:hAnsi="Times New Roman" w:cs="Times New Roman"/>
                <w:sz w:val="24"/>
                <w:szCs w:val="24"/>
              </w:rPr>
            </w:pPr>
          </w:p>
        </w:tc>
        <w:tc>
          <w:tcPr>
            <w:tcW w:w="2255" w:type="dxa"/>
            <w:shd w:val="clear" w:color="auto" w:fill="auto"/>
          </w:tcPr>
          <w:p w:rsidR="00695338" w:rsidRPr="00D1143E" w:rsidRDefault="00695338" w:rsidP="00695338">
            <w:pPr>
              <w:spacing w:line="240" w:lineRule="auto"/>
              <w:rPr>
                <w:rFonts w:ascii="Times New Roman" w:hAnsi="Times New Roman" w:cs="Times New Roman"/>
                <w:sz w:val="24"/>
                <w:szCs w:val="24"/>
              </w:rPr>
            </w:pPr>
            <w:r w:rsidRPr="00D1143E">
              <w:rPr>
                <w:rFonts w:ascii="Times New Roman" w:hAnsi="Times New Roman" w:cs="Times New Roman"/>
                <w:sz w:val="24"/>
                <w:szCs w:val="24"/>
              </w:rPr>
              <w:t>ИТОГО:</w:t>
            </w:r>
          </w:p>
        </w:tc>
        <w:tc>
          <w:tcPr>
            <w:tcW w:w="1812" w:type="dxa"/>
            <w:shd w:val="clear" w:color="auto" w:fill="auto"/>
          </w:tcPr>
          <w:p w:rsidR="00695338" w:rsidRPr="00D1143E" w:rsidRDefault="00695338" w:rsidP="00695338">
            <w:pPr>
              <w:spacing w:line="240" w:lineRule="auto"/>
              <w:rPr>
                <w:rFonts w:ascii="Times New Roman" w:hAnsi="Times New Roman" w:cs="Times New Roman"/>
                <w:sz w:val="24"/>
                <w:szCs w:val="24"/>
              </w:rPr>
            </w:pPr>
          </w:p>
        </w:tc>
        <w:tc>
          <w:tcPr>
            <w:tcW w:w="2410" w:type="dxa"/>
            <w:shd w:val="clear" w:color="auto" w:fill="auto"/>
          </w:tcPr>
          <w:p w:rsidR="00695338" w:rsidRPr="00D1143E" w:rsidRDefault="00695338" w:rsidP="00695338">
            <w:pPr>
              <w:spacing w:line="240" w:lineRule="auto"/>
              <w:jc w:val="center"/>
              <w:rPr>
                <w:rFonts w:ascii="Times New Roman" w:hAnsi="Times New Roman" w:cs="Times New Roman"/>
                <w:b/>
                <w:sz w:val="24"/>
                <w:szCs w:val="24"/>
              </w:rPr>
            </w:pPr>
            <w:r w:rsidRPr="00D1143E">
              <w:rPr>
                <w:rFonts w:ascii="Times New Roman" w:hAnsi="Times New Roman" w:cs="Times New Roman"/>
                <w:b/>
                <w:sz w:val="24"/>
                <w:szCs w:val="24"/>
              </w:rPr>
              <w:t>68429</w:t>
            </w:r>
          </w:p>
        </w:tc>
        <w:tc>
          <w:tcPr>
            <w:tcW w:w="2722" w:type="dxa"/>
          </w:tcPr>
          <w:p w:rsidR="00695338" w:rsidRPr="00D1143E" w:rsidRDefault="00695338" w:rsidP="00695338">
            <w:pPr>
              <w:spacing w:line="240" w:lineRule="auto"/>
              <w:ind w:left="284"/>
              <w:jc w:val="center"/>
              <w:rPr>
                <w:rFonts w:ascii="Times New Roman" w:hAnsi="Times New Roman" w:cs="Times New Roman"/>
                <w:b/>
                <w:sz w:val="24"/>
                <w:szCs w:val="24"/>
              </w:rPr>
            </w:pPr>
            <w:r w:rsidRPr="00D1143E">
              <w:rPr>
                <w:rFonts w:ascii="Times New Roman" w:hAnsi="Times New Roman" w:cs="Times New Roman"/>
                <w:b/>
                <w:sz w:val="24"/>
                <w:szCs w:val="24"/>
              </w:rPr>
              <w:t>66873</w:t>
            </w:r>
          </w:p>
        </w:tc>
      </w:tr>
    </w:tbl>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695338">
      <w:pPr>
        <w:spacing w:after="120"/>
        <w:jc w:val="center"/>
        <w:rPr>
          <w:rFonts w:ascii="Times New Roman" w:hAnsi="Times New Roman" w:cs="Times New Roman"/>
          <w:b/>
          <w:sz w:val="24"/>
          <w:szCs w:val="24"/>
        </w:rPr>
      </w:pPr>
    </w:p>
    <w:p w:rsidR="00695338" w:rsidRDefault="00695338" w:rsidP="00453D9A">
      <w:pPr>
        <w:spacing w:after="0"/>
        <w:jc w:val="center"/>
        <w:outlineLvl w:val="0"/>
        <w:rPr>
          <w:rFonts w:ascii="Times New Roman" w:hAnsi="Times New Roman" w:cs="Times New Roman"/>
          <w:b/>
          <w:sz w:val="24"/>
          <w:szCs w:val="24"/>
        </w:rPr>
      </w:pPr>
      <w:bookmarkStart w:id="40" w:name="_Toc533672929"/>
      <w:r>
        <w:rPr>
          <w:rFonts w:ascii="Times New Roman" w:hAnsi="Times New Roman" w:cs="Times New Roman"/>
          <w:b/>
          <w:sz w:val="24"/>
          <w:szCs w:val="24"/>
        </w:rPr>
        <w:t>ПРИЛОЖЕНИЕ 2</w:t>
      </w:r>
      <w:bookmarkEnd w:id="40"/>
    </w:p>
    <w:p w:rsidR="00695338" w:rsidRPr="00D3502E" w:rsidRDefault="00695338" w:rsidP="00695338">
      <w:pPr>
        <w:spacing w:after="120"/>
        <w:jc w:val="center"/>
        <w:rPr>
          <w:rFonts w:ascii="Times New Roman" w:hAnsi="Times New Roman" w:cs="Times New Roman"/>
          <w:b/>
          <w:sz w:val="24"/>
          <w:szCs w:val="24"/>
        </w:rPr>
      </w:pPr>
      <w:r w:rsidRPr="00D3502E">
        <w:rPr>
          <w:rFonts w:ascii="Times New Roman" w:hAnsi="Times New Roman" w:cs="Times New Roman"/>
          <w:b/>
          <w:sz w:val="24"/>
          <w:szCs w:val="24"/>
        </w:rPr>
        <w:t>Сведения о сельскохозяйственных предприятиях, наиболее весомых в структуре производства сельскохозяйственной продукции.</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4253"/>
        <w:gridCol w:w="3118"/>
      </w:tblGrid>
      <w:tr w:rsidR="00695338" w:rsidRPr="00A768F4" w:rsidTr="00695338">
        <w:trPr>
          <w:trHeight w:val="865"/>
        </w:trPr>
        <w:tc>
          <w:tcPr>
            <w:tcW w:w="2836" w:type="dxa"/>
          </w:tcPr>
          <w:p w:rsidR="00695338" w:rsidRPr="00A768F4" w:rsidRDefault="00695338" w:rsidP="00695338">
            <w:pPr>
              <w:spacing w:after="0" w:line="240" w:lineRule="auto"/>
              <w:jc w:val="center"/>
              <w:rPr>
                <w:rFonts w:ascii="Times New Roman" w:hAnsi="Times New Roman" w:cs="Times New Roman"/>
                <w:b/>
                <w:color w:val="000000"/>
              </w:rPr>
            </w:pPr>
            <w:r w:rsidRPr="00A768F4">
              <w:rPr>
                <w:rFonts w:ascii="Times New Roman" w:hAnsi="Times New Roman" w:cs="Times New Roman"/>
                <w:b/>
                <w:color w:val="000000"/>
              </w:rPr>
              <w:t>Наименование предприятия и форма собственности</w:t>
            </w:r>
          </w:p>
        </w:tc>
        <w:tc>
          <w:tcPr>
            <w:tcW w:w="4253" w:type="dxa"/>
          </w:tcPr>
          <w:p w:rsidR="00695338" w:rsidRPr="00A768F4" w:rsidRDefault="00695338" w:rsidP="00695338">
            <w:pPr>
              <w:spacing w:line="240" w:lineRule="auto"/>
              <w:jc w:val="center"/>
              <w:rPr>
                <w:rFonts w:ascii="Times New Roman" w:hAnsi="Times New Roman" w:cs="Times New Roman"/>
                <w:b/>
                <w:color w:val="000000"/>
              </w:rPr>
            </w:pPr>
            <w:r>
              <w:rPr>
                <w:rFonts w:ascii="Times New Roman" w:hAnsi="Times New Roman" w:cs="Times New Roman"/>
                <w:b/>
                <w:color w:val="000000"/>
              </w:rPr>
              <w:t>Контактная информация *</w:t>
            </w:r>
          </w:p>
        </w:tc>
        <w:tc>
          <w:tcPr>
            <w:tcW w:w="3118" w:type="dxa"/>
          </w:tcPr>
          <w:p w:rsidR="00695338" w:rsidRPr="00A768F4" w:rsidRDefault="00695338" w:rsidP="00695338">
            <w:pPr>
              <w:spacing w:after="0" w:line="240" w:lineRule="auto"/>
              <w:jc w:val="center"/>
              <w:rPr>
                <w:rFonts w:ascii="Times New Roman" w:hAnsi="Times New Roman" w:cs="Times New Roman"/>
                <w:b/>
                <w:color w:val="000000"/>
              </w:rPr>
            </w:pPr>
            <w:r w:rsidRPr="00A768F4">
              <w:rPr>
                <w:rFonts w:ascii="Times New Roman" w:hAnsi="Times New Roman" w:cs="Times New Roman"/>
                <w:b/>
                <w:iCs/>
                <w:color w:val="000000"/>
              </w:rPr>
              <w:t>Наименование вида деятельности (производимой продукции)</w:t>
            </w:r>
          </w:p>
        </w:tc>
      </w:tr>
      <w:tr w:rsidR="00695338" w:rsidRPr="00A768F4" w:rsidTr="00695338">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"Дружба Народов"</w:t>
            </w:r>
          </w:p>
        </w:tc>
        <w:tc>
          <w:tcPr>
            <w:tcW w:w="4253" w:type="dxa"/>
          </w:tcPr>
          <w:p w:rsidR="00695338" w:rsidRPr="00A768F4" w:rsidRDefault="00695338" w:rsidP="00695338">
            <w:pPr>
              <w:shd w:val="clear" w:color="auto" w:fill="FFFFFF"/>
              <w:spacing w:after="0" w:line="240" w:lineRule="auto"/>
              <w:rPr>
                <w:rFonts w:ascii="Times New Roman" w:hAnsi="Times New Roman" w:cs="Times New Roman"/>
                <w:bCs/>
                <w:iCs/>
              </w:rPr>
            </w:pPr>
            <w:r w:rsidRPr="00A768F4">
              <w:rPr>
                <w:rFonts w:ascii="Times New Roman" w:hAnsi="Times New Roman" w:cs="Times New Roman"/>
                <w:bCs/>
                <w:iCs/>
              </w:rPr>
              <w:t xml:space="preserve">Красногвардейский район, с. Петровка, Квартал общественный, 2. </w:t>
            </w:r>
          </w:p>
          <w:p w:rsidR="00695338" w:rsidRPr="00A768F4" w:rsidRDefault="00695338" w:rsidP="00695338">
            <w:pPr>
              <w:shd w:val="clear" w:color="auto" w:fill="FFFFFF"/>
              <w:spacing w:after="0" w:line="240" w:lineRule="auto"/>
              <w:rPr>
                <w:rFonts w:ascii="Times New Roman" w:hAnsi="Times New Roman" w:cs="Times New Roman"/>
                <w:bCs/>
                <w:iCs/>
              </w:rPr>
            </w:pPr>
            <w:r w:rsidRPr="00A768F4">
              <w:rPr>
                <w:rFonts w:ascii="Times New Roman" w:hAnsi="Times New Roman" w:cs="Times New Roman"/>
                <w:bCs/>
                <w:iCs/>
              </w:rPr>
              <w:t xml:space="preserve"> (Джанкойский район, МО Завет—Ленинское с/п)</w:t>
            </w:r>
          </w:p>
        </w:tc>
        <w:tc>
          <w:tcPr>
            <w:tcW w:w="3118" w:type="dxa"/>
          </w:tcPr>
          <w:p w:rsidR="00695338" w:rsidRPr="00A768F4" w:rsidRDefault="00695338" w:rsidP="00695338">
            <w:pPr>
              <w:shd w:val="clear" w:color="auto" w:fill="FFFFFF"/>
              <w:spacing w:line="240" w:lineRule="auto"/>
              <w:rPr>
                <w:rFonts w:ascii="Times New Roman" w:hAnsi="Times New Roman" w:cs="Times New Roman"/>
                <w:spacing w:val="-1"/>
                <w:w w:val="107"/>
              </w:rPr>
            </w:pPr>
            <w:r w:rsidRPr="00A768F4">
              <w:rPr>
                <w:rFonts w:ascii="Times New Roman" w:hAnsi="Times New Roman" w:cs="Times New Roman"/>
                <w:iCs/>
              </w:rPr>
              <w:t>Выращивание зерновых и технических культур</w:t>
            </w:r>
          </w:p>
        </w:tc>
      </w:tr>
      <w:tr w:rsidR="00695338" w:rsidRPr="00A768F4" w:rsidTr="00695338">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АО «Дружба Народов Нова»</w:t>
            </w:r>
          </w:p>
        </w:tc>
        <w:tc>
          <w:tcPr>
            <w:tcW w:w="4253" w:type="dxa"/>
          </w:tcPr>
          <w:p w:rsidR="00695338" w:rsidRPr="00A768F4" w:rsidRDefault="00695338" w:rsidP="00695338">
            <w:pPr>
              <w:spacing w:after="0" w:line="240" w:lineRule="auto"/>
              <w:rPr>
                <w:rFonts w:ascii="Times New Roman" w:hAnsi="Times New Roman" w:cs="Times New Roman"/>
                <w:bCs/>
                <w:iCs/>
              </w:rPr>
            </w:pPr>
            <w:r w:rsidRPr="00A768F4">
              <w:rPr>
                <w:rFonts w:ascii="Times New Roman" w:hAnsi="Times New Roman" w:cs="Times New Roman"/>
                <w:bCs/>
                <w:iCs/>
              </w:rPr>
              <w:t xml:space="preserve">Красногвардейский р-н, </w:t>
            </w:r>
          </w:p>
          <w:p w:rsidR="00695338" w:rsidRPr="00A768F4" w:rsidRDefault="00695338" w:rsidP="00695338">
            <w:pPr>
              <w:spacing w:after="0" w:line="240" w:lineRule="auto"/>
              <w:rPr>
                <w:rFonts w:ascii="Times New Roman" w:hAnsi="Times New Roman" w:cs="Times New Roman"/>
                <w:bCs/>
                <w:iCs/>
              </w:rPr>
            </w:pPr>
            <w:r w:rsidRPr="00A768F4">
              <w:rPr>
                <w:rFonts w:ascii="Times New Roman" w:hAnsi="Times New Roman" w:cs="Times New Roman"/>
                <w:bCs/>
                <w:iCs/>
              </w:rPr>
              <w:t xml:space="preserve">пгт. Красногвардейское, ул. Полевая, 7. </w:t>
            </w:r>
          </w:p>
          <w:p w:rsidR="00695338" w:rsidRDefault="00695338" w:rsidP="00695338">
            <w:pPr>
              <w:spacing w:after="0" w:line="240" w:lineRule="auto"/>
              <w:rPr>
                <w:rFonts w:ascii="Times New Roman" w:hAnsi="Times New Roman" w:cs="Times New Roman"/>
                <w:bCs/>
                <w:iCs/>
              </w:rPr>
            </w:pPr>
            <w:r w:rsidRPr="00A768F4">
              <w:rPr>
                <w:rFonts w:ascii="Times New Roman" w:hAnsi="Times New Roman" w:cs="Times New Roman"/>
                <w:bCs/>
                <w:iCs/>
              </w:rPr>
              <w:t>(Джанкойский район</w:t>
            </w:r>
            <w:r>
              <w:rPr>
                <w:rFonts w:ascii="Times New Roman" w:hAnsi="Times New Roman" w:cs="Times New Roman"/>
                <w:bCs/>
                <w:iCs/>
              </w:rPr>
              <w:t>,</w:t>
            </w:r>
          </w:p>
          <w:p w:rsidR="00695338" w:rsidRPr="00A768F4" w:rsidRDefault="00695338" w:rsidP="00695338">
            <w:pPr>
              <w:spacing w:after="0" w:line="240" w:lineRule="auto"/>
              <w:rPr>
                <w:rFonts w:ascii="Times New Roman" w:hAnsi="Times New Roman" w:cs="Times New Roman"/>
                <w:bCs/>
                <w:iCs/>
              </w:rPr>
            </w:pPr>
            <w:r w:rsidRPr="00A768F4">
              <w:rPr>
                <w:rFonts w:ascii="Times New Roman" w:hAnsi="Times New Roman" w:cs="Times New Roman"/>
                <w:bCs/>
                <w:iCs/>
              </w:rPr>
              <w:t>МО Вольновское с/п)</w:t>
            </w:r>
          </w:p>
        </w:tc>
        <w:tc>
          <w:tcPr>
            <w:tcW w:w="3118"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iCs/>
              </w:rPr>
              <w:t>Производство мяса птицы</w:t>
            </w:r>
          </w:p>
        </w:tc>
      </w:tr>
      <w:tr w:rsidR="00695338" w:rsidRPr="00A768F4" w:rsidTr="00695338">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"Колоски"</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с. Колоски, ул. Ленина, 51</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spacing w:val="-1"/>
                <w:w w:val="107"/>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93"/>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"Обрий"</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w:t>
            </w:r>
            <w:r>
              <w:rPr>
                <w:rFonts w:ascii="Times New Roman" w:hAnsi="Times New Roman" w:cs="Times New Roman"/>
              </w:rPr>
              <w:t>йон, с. Маслово, ул. Школьная,1</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spacing w:val="-1"/>
                <w:w w:val="107"/>
              </w:rPr>
            </w:pPr>
            <w:r w:rsidRPr="00A768F4">
              <w:rPr>
                <w:rFonts w:ascii="Times New Roman" w:hAnsi="Times New Roman" w:cs="Times New Roman"/>
                <w:iCs/>
              </w:rPr>
              <w:t>Выращивание зерновых и технических культур, КРС</w:t>
            </w:r>
          </w:p>
        </w:tc>
      </w:tr>
      <w:tr w:rsidR="00695338" w:rsidRPr="00A768F4" w:rsidTr="00695338">
        <w:trPr>
          <w:trHeight w:val="901"/>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 xml:space="preserve">ООО "Осавиахим" </w:t>
            </w:r>
          </w:p>
        </w:tc>
        <w:tc>
          <w:tcPr>
            <w:tcW w:w="4253" w:type="dxa"/>
          </w:tcPr>
          <w:p w:rsidR="00695338" w:rsidRPr="00864562" w:rsidRDefault="00695338" w:rsidP="00695338">
            <w:pPr>
              <w:spacing w:after="0" w:line="240" w:lineRule="auto"/>
              <w:rPr>
                <w:rFonts w:ascii="Times New Roman" w:hAnsi="Times New Roman" w:cs="Times New Roman"/>
              </w:rPr>
            </w:pPr>
            <w:r w:rsidRPr="00A768F4">
              <w:rPr>
                <w:rFonts w:ascii="Times New Roman" w:hAnsi="Times New Roman" w:cs="Times New Roman"/>
              </w:rPr>
              <w:t>г. Симферополь, ул. Узловая, 18А. (Джанкойский район, МО Рощин</w:t>
            </w:r>
            <w:r>
              <w:rPr>
                <w:rFonts w:ascii="Times New Roman" w:hAnsi="Times New Roman" w:cs="Times New Roman"/>
              </w:rPr>
              <w:t>ское с/п, МО Роскошненское с/п)</w:t>
            </w:r>
          </w:p>
        </w:tc>
        <w:tc>
          <w:tcPr>
            <w:tcW w:w="3118" w:type="dxa"/>
          </w:tcPr>
          <w:p w:rsidR="00695338" w:rsidRPr="00A768F4" w:rsidRDefault="00695338" w:rsidP="00695338">
            <w:pPr>
              <w:shd w:val="clear" w:color="auto" w:fill="FFFFFF"/>
              <w:spacing w:line="240" w:lineRule="auto"/>
              <w:rPr>
                <w:rFonts w:ascii="Times New Roman" w:hAnsi="Times New Roman" w:cs="Times New Roman"/>
                <w:spacing w:val="-1"/>
                <w:w w:val="107"/>
              </w:rPr>
            </w:pPr>
            <w:r w:rsidRPr="00A768F4">
              <w:rPr>
                <w:rFonts w:ascii="Times New Roman" w:hAnsi="Times New Roman" w:cs="Times New Roman"/>
                <w:iCs/>
              </w:rPr>
              <w:t>Выращивание зерновых и технических культур</w:t>
            </w:r>
          </w:p>
        </w:tc>
      </w:tr>
      <w:tr w:rsidR="00695338" w:rsidRPr="00A768F4" w:rsidTr="00695338">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 xml:space="preserve">ООО "Ильич АгроКрым" </w:t>
            </w:r>
          </w:p>
        </w:tc>
        <w:tc>
          <w:tcPr>
            <w:tcW w:w="4253" w:type="dxa"/>
          </w:tcPr>
          <w:p w:rsidR="00695338" w:rsidRPr="00A768F4" w:rsidRDefault="00695338" w:rsidP="00695338">
            <w:pPr>
              <w:spacing w:after="0" w:line="240" w:lineRule="auto"/>
              <w:rPr>
                <w:rFonts w:ascii="Times New Roman" w:hAnsi="Times New Roman" w:cs="Times New Roman"/>
                <w:iCs/>
              </w:rPr>
            </w:pPr>
            <w:r w:rsidRPr="00A768F4">
              <w:rPr>
                <w:rFonts w:ascii="Times New Roman" w:hAnsi="Times New Roman" w:cs="Times New Roman"/>
                <w:iCs/>
              </w:rPr>
              <w:t xml:space="preserve">Красногвардейский р-н, с. Янтарное, ул.Кубрикова,18. </w:t>
            </w:r>
          </w:p>
          <w:p w:rsidR="00695338" w:rsidRPr="00F362DF"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МО Табачненское с/п, МО Просторненское с/п)</w:t>
            </w:r>
          </w:p>
        </w:tc>
        <w:tc>
          <w:tcPr>
            <w:tcW w:w="3118" w:type="dxa"/>
          </w:tcPr>
          <w:p w:rsidR="00695338" w:rsidRPr="00A768F4" w:rsidRDefault="00695338" w:rsidP="00695338">
            <w:pPr>
              <w:shd w:val="clear" w:color="auto" w:fill="FFFFFF"/>
              <w:spacing w:line="240" w:lineRule="auto"/>
              <w:rPr>
                <w:rFonts w:ascii="Times New Roman" w:hAnsi="Times New Roman" w:cs="Times New Roman"/>
                <w:spacing w:val="-1"/>
                <w:w w:val="107"/>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519"/>
        </w:trPr>
        <w:tc>
          <w:tcPr>
            <w:tcW w:w="2836" w:type="dxa"/>
            <w:tcBorders>
              <w:bottom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СПК "КАТП "Джанкой"</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с. Победное, ул. Ленина, 46</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spacing w:val="-1"/>
                <w:w w:val="107"/>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95"/>
        </w:trPr>
        <w:tc>
          <w:tcPr>
            <w:tcW w:w="2836"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ООО «Агрофирма Преображенское»</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с. Завет-Ленинский, ул. Гагарина, д. 19.</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586"/>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«Агротехнологии»</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г. Симферополь, пгт. Грэсовский,</w:t>
            </w:r>
          </w:p>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 ул. Внешняя, 2.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МО Завет-Ленинское с/п)</w:t>
            </w:r>
          </w:p>
        </w:tc>
        <w:tc>
          <w:tcPr>
            <w:tcW w:w="3118" w:type="dxa"/>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r>
              <w:rPr>
                <w:rFonts w:ascii="Times New Roman" w:hAnsi="Times New Roman" w:cs="Times New Roman"/>
                <w:iCs/>
              </w:rPr>
              <w:t>, овощей</w:t>
            </w:r>
          </w:p>
        </w:tc>
      </w:tr>
      <w:tr w:rsidR="00695338" w:rsidRPr="00A768F4" w:rsidTr="00695338">
        <w:trPr>
          <w:trHeight w:val="728"/>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«Бекон»</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p>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с. Просторное, ул. Первомайская, 5.</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 свиноводство.</w:t>
            </w:r>
          </w:p>
        </w:tc>
      </w:tr>
      <w:tr w:rsidR="00695338" w:rsidRPr="00A768F4" w:rsidTr="00695338">
        <w:trPr>
          <w:trHeight w:val="526"/>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«Джанкой»</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w:t>
            </w:r>
            <w:r>
              <w:rPr>
                <w:rFonts w:ascii="Times New Roman" w:hAnsi="Times New Roman" w:cs="Times New Roman"/>
              </w:rPr>
              <w:t>он, с. Победное, ул. Ленина, 46</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547"/>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СПК «Чонгарский-2»</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с. </w:t>
            </w:r>
            <w:r>
              <w:rPr>
                <w:rFonts w:ascii="Times New Roman" w:hAnsi="Times New Roman" w:cs="Times New Roman"/>
              </w:rPr>
              <w:t>Чайкино, ул.Гагарина, 28</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282"/>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«Фуражагротехсервис»</w:t>
            </w:r>
          </w:p>
        </w:tc>
        <w:tc>
          <w:tcPr>
            <w:tcW w:w="4253"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г. Джанкой, ул. Ефремова, 18.</w:t>
            </w:r>
          </w:p>
          <w:p w:rsidR="00695338" w:rsidRPr="00A768F4" w:rsidRDefault="00695338" w:rsidP="00695338">
            <w:pPr>
              <w:spacing w:line="240" w:lineRule="auto"/>
              <w:rPr>
                <w:rFonts w:ascii="Times New Roman" w:hAnsi="Times New Roman" w:cs="Times New Roman"/>
              </w:rPr>
            </w:pP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 xml:space="preserve">Выращивание овощей, зерновых культур, производство крупы и макаронных изделий. </w:t>
            </w:r>
          </w:p>
        </w:tc>
      </w:tr>
      <w:tr w:rsidR="00695338" w:rsidRPr="00A768F4" w:rsidTr="00695338">
        <w:trPr>
          <w:trHeight w:val="519"/>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«Каплан А.М.»</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с. Озерки,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у</w:t>
            </w:r>
            <w:r>
              <w:rPr>
                <w:rFonts w:ascii="Times New Roman" w:hAnsi="Times New Roman" w:cs="Times New Roman"/>
              </w:rPr>
              <w:t>л. Родная, д. 52.</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657"/>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«Крым-Рис»</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w:t>
            </w:r>
            <w:r>
              <w:rPr>
                <w:rFonts w:ascii="Times New Roman" w:hAnsi="Times New Roman" w:cs="Times New Roman"/>
              </w:rPr>
              <w:t xml:space="preserve">с. Майское, </w:t>
            </w:r>
          </w:p>
          <w:p w:rsidR="00695338" w:rsidRPr="00A768F4" w:rsidRDefault="00695338" w:rsidP="00695338">
            <w:pPr>
              <w:spacing w:line="240" w:lineRule="auto"/>
              <w:rPr>
                <w:rFonts w:ascii="Times New Roman" w:hAnsi="Times New Roman" w:cs="Times New Roman"/>
              </w:rPr>
            </w:pPr>
            <w:r>
              <w:rPr>
                <w:rFonts w:ascii="Times New Roman" w:hAnsi="Times New Roman" w:cs="Times New Roman"/>
              </w:rPr>
              <w:t>ул. Майская, д. 52.</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634"/>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«Лобаново Агро»</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r>
              <w:rPr>
                <w:rFonts w:ascii="Times New Roman" w:hAnsi="Times New Roman" w:cs="Times New Roman"/>
              </w:rPr>
              <w:t xml:space="preserve">, с. Лобаново, </w:t>
            </w:r>
          </w:p>
          <w:p w:rsidR="00695338" w:rsidRPr="00A768F4" w:rsidRDefault="00695338" w:rsidP="00695338">
            <w:pPr>
              <w:spacing w:after="0" w:line="240" w:lineRule="auto"/>
              <w:rPr>
                <w:rFonts w:ascii="Times New Roman" w:hAnsi="Times New Roman" w:cs="Times New Roman"/>
              </w:rPr>
            </w:pPr>
            <w:r>
              <w:rPr>
                <w:rFonts w:ascii="Times New Roman" w:hAnsi="Times New Roman" w:cs="Times New Roman"/>
              </w:rPr>
              <w:t>ул. Гагарина, 34</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634"/>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«Агроимпэкс»</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пгт. Азовское, </w:t>
            </w:r>
          </w:p>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 xml:space="preserve">ул. Ленина, д. 29А </w:t>
            </w:r>
          </w:p>
        </w:tc>
        <w:tc>
          <w:tcPr>
            <w:tcW w:w="3118" w:type="dxa"/>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634"/>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«Южная»</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Симферопольский район, </w:t>
            </w:r>
          </w:p>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пгт. Гвардейское, ул. Тепличная, 4. (Джанкойский район,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МО Ярковское с/п)</w:t>
            </w:r>
          </w:p>
        </w:tc>
        <w:tc>
          <w:tcPr>
            <w:tcW w:w="3118" w:type="dxa"/>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634"/>
        </w:trPr>
        <w:tc>
          <w:tcPr>
            <w:tcW w:w="2836" w:type="dxa"/>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«Крым Агро Цех»</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Красногвардеский район, пгт. Красногвардейское, ул. Заводская, 77. (Джанкойский район, МО Мирновское с/п)</w:t>
            </w:r>
          </w:p>
        </w:tc>
        <w:tc>
          <w:tcPr>
            <w:tcW w:w="3118" w:type="dxa"/>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«Борис-Агро»</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Симферопольский район, с. Перово, улица Школьная, 7. (Джанкойский район, МО Заречненское с/п, МО Луганское с/п, МО Лобановское с/п, МО Новокрымское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«Винал Люкс»</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г. Симферополь, ул. Ковыльная, д. 78. (Джанкойский район, МО Яркополенское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 xml:space="preserve"> 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«Агроальянс»</w:t>
            </w:r>
          </w:p>
        </w:tc>
        <w:tc>
          <w:tcPr>
            <w:tcW w:w="4253" w:type="dxa"/>
            <w:tcBorders>
              <w:top w:val="single" w:sz="4" w:space="0" w:color="000000"/>
              <w:left w:val="single" w:sz="4" w:space="0" w:color="000000"/>
              <w:bottom w:val="single" w:sz="4" w:space="0" w:color="000000"/>
              <w:right w:val="single" w:sz="4" w:space="0" w:color="000000"/>
            </w:tcBorders>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с. Новокрымское,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ул. Дружбы, 9</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«ТД «Урожайный»</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Красногвардейский район, пгт. Красногвардейское,ул. Строителей, 13. (Джанкойский район, МО Ярковское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«Агро-Успех»</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с. Светлое, ул. Ленина, 21</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Академия биоресурсов и природопользования Крымского федерального университета им. В.И. Вернадского</w:t>
            </w:r>
          </w:p>
        </w:tc>
        <w:tc>
          <w:tcPr>
            <w:tcW w:w="4253" w:type="dxa"/>
            <w:tcBorders>
              <w:top w:val="single" w:sz="4" w:space="0" w:color="000000"/>
              <w:left w:val="single" w:sz="4" w:space="0" w:color="000000"/>
              <w:bottom w:val="single" w:sz="4" w:space="0" w:color="000000"/>
              <w:right w:val="single" w:sz="4" w:space="0" w:color="000000"/>
            </w:tcBorders>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г. Симферополь, проспект Академика Вернадского, 4. </w:t>
            </w:r>
          </w:p>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(Джанкойский район, МО Светловское с/п, МО Заречненское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АО «ПервомайскийАгроПромсервис»</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пгт. Первомайское,</w:t>
            </w:r>
          </w:p>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ул. Октябрьская, 118. </w:t>
            </w:r>
          </w:p>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МО Крымковское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«Гибискус»</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с. Луганское, ул. Киевская, 19</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"Агропростор Плюс""</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с. Просторное,</w:t>
            </w:r>
            <w:r w:rsidRPr="00A768F4">
              <w:rPr>
                <w:rFonts w:ascii="Times New Roman" w:hAnsi="Times New Roman" w:cs="Times New Roman"/>
              </w:rPr>
              <w:br/>
              <w:t>ул. Школьная 8А</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r>
              <w:rPr>
                <w:rFonts w:ascii="Times New Roman" w:hAnsi="Times New Roman" w:cs="Times New Roman"/>
                <w:iCs/>
              </w:rPr>
              <w:t>, овощей</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"Краснодольное"</w:t>
            </w: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r>
              <w:rPr>
                <w:rFonts w:ascii="Times New Roman" w:hAnsi="Times New Roman" w:cs="Times New Roman"/>
              </w:rPr>
              <w:t>,</w:t>
            </w:r>
            <w:r>
              <w:rPr>
                <w:rFonts w:ascii="Times New Roman" w:hAnsi="Times New Roman" w:cs="Times New Roman"/>
              </w:rPr>
              <w:br/>
              <w:t>с. Рощино, ул. Переездчикова,</w:t>
            </w:r>
            <w:r w:rsidRPr="00A768F4">
              <w:rPr>
                <w:rFonts w:ascii="Times New Roman" w:hAnsi="Times New Roman" w:cs="Times New Roman"/>
              </w:rPr>
              <w:t>36.</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r>
              <w:rPr>
                <w:rFonts w:ascii="Times New Roman" w:hAnsi="Times New Roman" w:cs="Times New Roman"/>
                <w:iCs/>
              </w:rPr>
              <w:t>, свиноводство</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"Вест"</w:t>
            </w:r>
          </w:p>
          <w:p w:rsidR="00695338" w:rsidRPr="00A768F4" w:rsidRDefault="00695338" w:rsidP="00695338">
            <w:pPr>
              <w:spacing w:line="240" w:lineRule="auto"/>
              <w:rPr>
                <w:rFonts w:ascii="Times New Roman" w:hAnsi="Times New Roman" w:cs="Times New Roman"/>
              </w:rPr>
            </w:pPr>
          </w:p>
        </w:tc>
        <w:tc>
          <w:tcPr>
            <w:tcW w:w="4253"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100" w:afterAutospacing="1" w:line="240" w:lineRule="auto"/>
              <w:rPr>
                <w:rFonts w:ascii="Times New Roman" w:hAnsi="Times New Roman" w:cs="Times New Roman"/>
              </w:rPr>
            </w:pPr>
            <w:r w:rsidRPr="00A768F4">
              <w:rPr>
                <w:rFonts w:ascii="Times New Roman" w:hAnsi="Times New Roman" w:cs="Times New Roman"/>
              </w:rPr>
              <w:t>Советский район,</w:t>
            </w:r>
            <w:r w:rsidRPr="00A768F4">
              <w:rPr>
                <w:rFonts w:ascii="Times New Roman" w:hAnsi="Times New Roman" w:cs="Times New Roman"/>
              </w:rPr>
              <w:br/>
              <w:t>с. Дмитровка, ул. Школьная, 6. (Джанкойский район, МО Светловское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100" w:afterAutospacing="1"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"Агросинтез"</w:t>
            </w:r>
          </w:p>
        </w:tc>
        <w:tc>
          <w:tcPr>
            <w:tcW w:w="4253" w:type="dxa"/>
            <w:tcBorders>
              <w:top w:val="single" w:sz="4" w:space="0" w:color="000000"/>
              <w:left w:val="single" w:sz="4" w:space="0" w:color="000000"/>
              <w:bottom w:val="single" w:sz="4" w:space="0" w:color="000000"/>
              <w:right w:val="single" w:sz="4" w:space="0" w:color="000000"/>
            </w:tcBorders>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г. Симферополь,</w:t>
            </w:r>
            <w:r w:rsidRPr="00A768F4">
              <w:rPr>
                <w:rFonts w:ascii="Times New Roman" w:hAnsi="Times New Roman" w:cs="Times New Roman"/>
              </w:rPr>
              <w:br/>
              <w:t xml:space="preserve">ул. Лизы Чайкиной, 1.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 МО Стальненское</w:t>
            </w:r>
            <w:r>
              <w:rPr>
                <w:rFonts w:ascii="Times New Roman" w:hAnsi="Times New Roman" w:cs="Times New Roman"/>
              </w:rPr>
              <w:t xml:space="preserve">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44"/>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line="240" w:lineRule="auto"/>
              <w:rPr>
                <w:rFonts w:ascii="Times New Roman" w:hAnsi="Times New Roman" w:cs="Times New Roman"/>
              </w:rPr>
            </w:pPr>
            <w:r w:rsidRPr="00A768F4">
              <w:rPr>
                <w:rFonts w:ascii="Times New Roman" w:hAnsi="Times New Roman" w:cs="Times New Roman"/>
              </w:rPr>
              <w:t>ООО «Крым Агроинвест»</w:t>
            </w:r>
          </w:p>
        </w:tc>
        <w:tc>
          <w:tcPr>
            <w:tcW w:w="4253" w:type="dxa"/>
            <w:tcBorders>
              <w:top w:val="single" w:sz="4" w:space="0" w:color="000000"/>
              <w:left w:val="single" w:sz="4" w:space="0" w:color="000000"/>
              <w:bottom w:val="single" w:sz="4" w:space="0" w:color="000000"/>
              <w:right w:val="single" w:sz="4" w:space="0" w:color="000000"/>
            </w:tcBorders>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Симферопольский район, с. Родниково, ул. Крымская, д. 42.</w:t>
            </w:r>
          </w:p>
          <w:p w:rsidR="00695338" w:rsidRPr="00A768F4" w:rsidRDefault="00695338" w:rsidP="00695338">
            <w:pPr>
              <w:spacing w:after="0" w:line="240" w:lineRule="auto"/>
              <w:rPr>
                <w:rFonts w:ascii="Times New Roman" w:hAnsi="Times New Roman" w:cs="Times New Roman"/>
              </w:rPr>
            </w:pPr>
            <w:r>
              <w:rPr>
                <w:rFonts w:ascii="Times New Roman" w:hAnsi="Times New Roman" w:cs="Times New Roman"/>
              </w:rPr>
              <w:t>МО Ермаковское с/п</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589"/>
        </w:trPr>
        <w:tc>
          <w:tcPr>
            <w:tcW w:w="2836"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pacing w:after="120" w:line="240" w:lineRule="auto"/>
              <w:rPr>
                <w:rFonts w:ascii="Times New Roman" w:hAnsi="Times New Roman" w:cs="Times New Roman"/>
              </w:rPr>
            </w:pPr>
            <w:r w:rsidRPr="00A768F4">
              <w:rPr>
                <w:rFonts w:ascii="Times New Roman" w:hAnsi="Times New Roman" w:cs="Times New Roman"/>
              </w:rPr>
              <w:t>ООО «Азовский инкубатор»</w:t>
            </w:r>
          </w:p>
        </w:tc>
        <w:tc>
          <w:tcPr>
            <w:tcW w:w="4253" w:type="dxa"/>
            <w:tcBorders>
              <w:top w:val="single" w:sz="4" w:space="0" w:color="000000"/>
              <w:left w:val="single" w:sz="4" w:space="0" w:color="000000"/>
              <w:bottom w:val="single" w:sz="4" w:space="0" w:color="000000"/>
              <w:right w:val="single" w:sz="4" w:space="0" w:color="000000"/>
            </w:tcBorders>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пгт. Азовское, </w:t>
            </w:r>
          </w:p>
          <w:p w:rsidR="00695338" w:rsidRPr="00E239C7" w:rsidRDefault="00695338" w:rsidP="00695338">
            <w:pPr>
              <w:spacing w:after="0" w:line="240" w:lineRule="auto"/>
              <w:rPr>
                <w:rFonts w:ascii="Times New Roman" w:hAnsi="Times New Roman" w:cs="Times New Roman"/>
              </w:rPr>
            </w:pPr>
            <w:r w:rsidRPr="00A768F4">
              <w:rPr>
                <w:rFonts w:ascii="Times New Roman" w:hAnsi="Times New Roman" w:cs="Times New Roman"/>
              </w:rPr>
              <w:t>ул. Железнодорожная, д. 42.</w:t>
            </w:r>
          </w:p>
        </w:tc>
        <w:tc>
          <w:tcPr>
            <w:tcW w:w="3118" w:type="dxa"/>
            <w:tcBorders>
              <w:top w:val="single" w:sz="4" w:space="0" w:color="000000"/>
              <w:left w:val="single" w:sz="4" w:space="0" w:color="000000"/>
              <w:bottom w:val="single" w:sz="4" w:space="0" w:color="000000"/>
              <w:right w:val="single" w:sz="4" w:space="0" w:color="000000"/>
            </w:tcBorders>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Разведение сельскохозяйственной птицы</w:t>
            </w:r>
          </w:p>
        </w:tc>
      </w:tr>
      <w:tr w:rsidR="00695338" w:rsidRPr="00A768F4" w:rsidTr="00695338">
        <w:trPr>
          <w:trHeight w:val="504"/>
        </w:trPr>
        <w:tc>
          <w:tcPr>
            <w:tcW w:w="2836" w:type="dxa"/>
            <w:vAlign w:val="center"/>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ИП Глава К(Ф)</w:t>
            </w:r>
            <w:r>
              <w:rPr>
                <w:rFonts w:ascii="Times New Roman" w:hAnsi="Times New Roman" w:cs="Times New Roman"/>
              </w:rPr>
              <w:t xml:space="preserve">Х </w:t>
            </w:r>
          </w:p>
          <w:p w:rsidR="00695338" w:rsidRPr="00E239C7" w:rsidRDefault="00695338" w:rsidP="00695338">
            <w:pPr>
              <w:spacing w:after="0" w:line="240" w:lineRule="auto"/>
              <w:rPr>
                <w:rFonts w:ascii="Times New Roman" w:hAnsi="Times New Roman" w:cs="Times New Roman"/>
              </w:rPr>
            </w:pPr>
            <w:r>
              <w:rPr>
                <w:rFonts w:ascii="Times New Roman" w:hAnsi="Times New Roman" w:cs="Times New Roman"/>
              </w:rPr>
              <w:t>Аметов Н.И.</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p>
          <w:p w:rsidR="00695338" w:rsidRPr="00A768F4" w:rsidRDefault="00695338" w:rsidP="00695338">
            <w:pPr>
              <w:spacing w:after="0" w:line="240" w:lineRule="auto"/>
              <w:rPr>
                <w:rFonts w:ascii="Times New Roman" w:hAnsi="Times New Roman" w:cs="Times New Roman"/>
              </w:rPr>
            </w:pPr>
            <w:r>
              <w:rPr>
                <w:rFonts w:ascii="Times New Roman" w:hAnsi="Times New Roman" w:cs="Times New Roman"/>
              </w:rPr>
              <w:t>МО Кондратьевское с/п</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культур</w:t>
            </w:r>
          </w:p>
        </w:tc>
      </w:tr>
      <w:tr w:rsidR="00695338" w:rsidRPr="00A768F4" w:rsidTr="00695338">
        <w:trPr>
          <w:trHeight w:val="635"/>
        </w:trPr>
        <w:tc>
          <w:tcPr>
            <w:tcW w:w="2836"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ИП Глава К(Ф)Х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Пипченко Ю.В.</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МО Стальненское с/п</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588"/>
        </w:trPr>
        <w:tc>
          <w:tcPr>
            <w:tcW w:w="2836"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ИП Глава К(Ф)Х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Торопова Е. В.</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МО Яркопо</w:t>
            </w:r>
            <w:r>
              <w:rPr>
                <w:rFonts w:ascii="Times New Roman" w:hAnsi="Times New Roman" w:cs="Times New Roman"/>
              </w:rPr>
              <w:t>ленское с/п</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489"/>
        </w:trPr>
        <w:tc>
          <w:tcPr>
            <w:tcW w:w="2836"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КФХ «ТАС Агро»</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с. Заречное,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ул. О.</w:t>
            </w:r>
            <w:r>
              <w:rPr>
                <w:rFonts w:ascii="Times New Roman" w:hAnsi="Times New Roman" w:cs="Times New Roman"/>
              </w:rPr>
              <w:t xml:space="preserve"> Кошевого, 17</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и технических культур</w:t>
            </w:r>
          </w:p>
        </w:tc>
      </w:tr>
      <w:tr w:rsidR="00695338" w:rsidRPr="00A768F4" w:rsidTr="00695338">
        <w:trPr>
          <w:trHeight w:val="544"/>
        </w:trPr>
        <w:tc>
          <w:tcPr>
            <w:tcW w:w="2836"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КФХ «Тян»</w:t>
            </w:r>
          </w:p>
        </w:tc>
        <w:tc>
          <w:tcPr>
            <w:tcW w:w="4253"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Джанкойский район, с. Маслово,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ул. Парковая, 1.</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культур и овощей.</w:t>
            </w:r>
          </w:p>
        </w:tc>
      </w:tr>
      <w:tr w:rsidR="00695338" w:rsidRPr="00A768F4" w:rsidTr="00695338">
        <w:trPr>
          <w:trHeight w:val="481"/>
        </w:trPr>
        <w:tc>
          <w:tcPr>
            <w:tcW w:w="2836"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ИП Глава К(Ф)Х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Мороз А.И.</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МО Майское с/п</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винограда</w:t>
            </w:r>
          </w:p>
        </w:tc>
      </w:tr>
      <w:tr w:rsidR="00695338" w:rsidRPr="00A768F4" w:rsidTr="00695338">
        <w:trPr>
          <w:trHeight w:val="581"/>
        </w:trPr>
        <w:tc>
          <w:tcPr>
            <w:tcW w:w="2836"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ИП Глава К(Ф)Х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Махотка В.И.</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 МО Лобановское с/п</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Pr>
                <w:rFonts w:ascii="Times New Roman" w:hAnsi="Times New Roman" w:cs="Times New Roman"/>
                <w:iCs/>
              </w:rPr>
              <w:t>Выращивание винограда</w:t>
            </w:r>
          </w:p>
        </w:tc>
      </w:tr>
      <w:tr w:rsidR="00695338" w:rsidRPr="00A768F4" w:rsidTr="00695338">
        <w:trPr>
          <w:trHeight w:val="742"/>
        </w:trPr>
        <w:tc>
          <w:tcPr>
            <w:tcW w:w="2836" w:type="dxa"/>
          </w:tcPr>
          <w:p w:rsidR="00695338" w:rsidRDefault="00695338" w:rsidP="00695338">
            <w:pPr>
              <w:spacing w:after="0" w:line="240" w:lineRule="auto"/>
              <w:rPr>
                <w:rFonts w:ascii="Times New Roman" w:hAnsi="Times New Roman" w:cs="Times New Roman"/>
              </w:rPr>
            </w:pPr>
            <w:r w:rsidRPr="00A768F4">
              <w:rPr>
                <w:rFonts w:ascii="Times New Roman" w:hAnsi="Times New Roman" w:cs="Times New Roman"/>
              </w:rPr>
              <w:t xml:space="preserve">ИП Глава К(Ф)Х </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Аметов А.И.</w:t>
            </w:r>
          </w:p>
        </w:tc>
        <w:tc>
          <w:tcPr>
            <w:tcW w:w="4253" w:type="dxa"/>
          </w:tcPr>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Джанкойский район,</w:t>
            </w:r>
          </w:p>
          <w:p w:rsidR="00695338" w:rsidRPr="00A768F4" w:rsidRDefault="00695338" w:rsidP="00695338">
            <w:pPr>
              <w:spacing w:after="0" w:line="240" w:lineRule="auto"/>
              <w:rPr>
                <w:rFonts w:ascii="Times New Roman" w:hAnsi="Times New Roman" w:cs="Times New Roman"/>
              </w:rPr>
            </w:pPr>
            <w:r w:rsidRPr="00A768F4">
              <w:rPr>
                <w:rFonts w:ascii="Times New Roman" w:hAnsi="Times New Roman" w:cs="Times New Roman"/>
              </w:rPr>
              <w:t>МО Кондратьевское с/п</w:t>
            </w:r>
          </w:p>
        </w:tc>
        <w:tc>
          <w:tcPr>
            <w:tcW w:w="3118" w:type="dxa"/>
          </w:tcPr>
          <w:p w:rsidR="00695338" w:rsidRPr="00A768F4" w:rsidRDefault="00695338" w:rsidP="00695338">
            <w:pPr>
              <w:shd w:val="clear" w:color="auto" w:fill="FFFFFF"/>
              <w:spacing w:after="0" w:line="240" w:lineRule="auto"/>
              <w:rPr>
                <w:rFonts w:ascii="Times New Roman" w:hAnsi="Times New Roman" w:cs="Times New Roman"/>
                <w:iCs/>
              </w:rPr>
            </w:pPr>
            <w:r w:rsidRPr="00A768F4">
              <w:rPr>
                <w:rFonts w:ascii="Times New Roman" w:hAnsi="Times New Roman" w:cs="Times New Roman"/>
                <w:iCs/>
              </w:rPr>
              <w:t>Выращивание зерновых культур, бахчевых и картофеля</w:t>
            </w:r>
          </w:p>
        </w:tc>
      </w:tr>
    </w:tbl>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Default="00695338" w:rsidP="00695338"/>
    <w:p w:rsidR="00695338" w:rsidRPr="0038595C" w:rsidRDefault="00695338" w:rsidP="00453D9A">
      <w:pPr>
        <w:spacing w:after="0"/>
        <w:jc w:val="center"/>
        <w:outlineLvl w:val="0"/>
        <w:rPr>
          <w:rFonts w:ascii="Times New Roman" w:hAnsi="Times New Roman" w:cs="Times New Roman"/>
          <w:b/>
          <w:sz w:val="28"/>
          <w:szCs w:val="28"/>
        </w:rPr>
      </w:pPr>
      <w:bookmarkStart w:id="41" w:name="_Toc533672930"/>
      <w:r w:rsidRPr="0038595C">
        <w:rPr>
          <w:rFonts w:ascii="Times New Roman" w:hAnsi="Times New Roman" w:cs="Times New Roman"/>
          <w:b/>
          <w:sz w:val="28"/>
          <w:szCs w:val="28"/>
        </w:rPr>
        <w:t xml:space="preserve">ПРИЛОЖЕНИЕ </w:t>
      </w:r>
      <w:r>
        <w:rPr>
          <w:rFonts w:ascii="Times New Roman" w:hAnsi="Times New Roman" w:cs="Times New Roman"/>
          <w:b/>
          <w:sz w:val="28"/>
          <w:szCs w:val="28"/>
        </w:rPr>
        <w:t>3</w:t>
      </w:r>
      <w:bookmarkEnd w:id="41"/>
    </w:p>
    <w:p w:rsidR="00695338" w:rsidRDefault="00695338" w:rsidP="00695338">
      <w:pPr>
        <w:jc w:val="center"/>
        <w:rPr>
          <w:rFonts w:ascii="Times New Roman" w:hAnsi="Times New Roman" w:cs="Times New Roman"/>
          <w:b/>
          <w:sz w:val="28"/>
          <w:szCs w:val="28"/>
        </w:rPr>
      </w:pPr>
      <w:r>
        <w:rPr>
          <w:rFonts w:ascii="Times New Roman" w:hAnsi="Times New Roman" w:cs="Times New Roman"/>
          <w:b/>
          <w:sz w:val="28"/>
          <w:szCs w:val="28"/>
        </w:rPr>
        <w:t>Характеристика с</w:t>
      </w:r>
      <w:r w:rsidRPr="0038595C">
        <w:rPr>
          <w:rFonts w:ascii="Times New Roman" w:hAnsi="Times New Roman" w:cs="Times New Roman"/>
          <w:b/>
          <w:sz w:val="28"/>
          <w:szCs w:val="28"/>
        </w:rPr>
        <w:t>остав</w:t>
      </w:r>
      <w:r>
        <w:rPr>
          <w:rFonts w:ascii="Times New Roman" w:hAnsi="Times New Roman" w:cs="Times New Roman"/>
          <w:b/>
          <w:sz w:val="28"/>
          <w:szCs w:val="28"/>
        </w:rPr>
        <w:t>а</w:t>
      </w:r>
      <w:r w:rsidRPr="0038595C">
        <w:rPr>
          <w:rFonts w:ascii="Times New Roman" w:hAnsi="Times New Roman" w:cs="Times New Roman"/>
          <w:b/>
          <w:sz w:val="28"/>
          <w:szCs w:val="28"/>
        </w:rPr>
        <w:t xml:space="preserve"> </w:t>
      </w:r>
      <w:r>
        <w:rPr>
          <w:rFonts w:ascii="Times New Roman" w:hAnsi="Times New Roman" w:cs="Times New Roman"/>
          <w:b/>
          <w:sz w:val="28"/>
          <w:szCs w:val="28"/>
        </w:rPr>
        <w:t xml:space="preserve">респондентов, принявших участие в опросе по проблемам социально-экономического развития </w:t>
      </w:r>
      <w:r w:rsidRPr="0038595C">
        <w:rPr>
          <w:rFonts w:ascii="Times New Roman" w:hAnsi="Times New Roman" w:cs="Times New Roman"/>
          <w:b/>
          <w:sz w:val="28"/>
          <w:szCs w:val="28"/>
        </w:rPr>
        <w:t>Джанкойского района</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695338" w:rsidTr="00695338">
        <w:tc>
          <w:tcPr>
            <w:tcW w:w="4672" w:type="dxa"/>
          </w:tcPr>
          <w:p w:rsidR="00695338" w:rsidRDefault="00695338" w:rsidP="00695338">
            <w:pPr>
              <w:ind w:firstLine="880"/>
              <w:rPr>
                <w:b/>
                <w:szCs w:val="24"/>
              </w:rPr>
            </w:pPr>
          </w:p>
        </w:tc>
      </w:tr>
    </w:tbl>
    <w:p w:rsidR="00695338" w:rsidRPr="00C01304" w:rsidRDefault="00CE30CC" w:rsidP="00695338">
      <w:pPr>
        <w:jc w:val="center"/>
        <w:rPr>
          <w:rFonts w:ascii="Times New Roman" w:hAnsi="Times New Roman" w:cs="Times New Roman"/>
          <w:sz w:val="28"/>
          <w:szCs w:val="28"/>
        </w:rPr>
      </w:pPr>
      <w:r>
        <w:rPr>
          <w:rFonts w:ascii="Times New Roman" w:hAnsi="Times New Roman" w:cs="Times New Roman"/>
          <w:b/>
          <w:noProof/>
          <w:sz w:val="28"/>
          <w:szCs w:val="28"/>
        </w:rPr>
        <mc:AlternateContent>
          <mc:Choice Requires="wpc">
            <w:drawing>
              <wp:inline distT="0" distB="0" distL="0" distR="0">
                <wp:extent cx="5940425" cy="4832985"/>
                <wp:effectExtent l="0" t="0" r="0" b="0"/>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Rectangle 40"/>
                        <wps:cNvSpPr>
                          <a:spLocks noChangeArrowheads="1"/>
                        </wps:cNvSpPr>
                        <wps:spPr bwMode="auto">
                          <a:xfrm>
                            <a:off x="367976" y="179030"/>
                            <a:ext cx="5419813" cy="276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369" w:rsidRDefault="00184369" w:rsidP="00695338">
                              <w:r>
                                <w:rPr>
                                  <w:b/>
                                  <w:szCs w:val="24"/>
                                </w:rPr>
                                <w:t>Образование</w:t>
                              </w:r>
                              <w:r w:rsidRPr="00C01304">
                                <w:rPr>
                                  <w:b/>
                                  <w:szCs w:val="24"/>
                                </w:rPr>
                                <w:t xml:space="preserve"> </w:t>
                              </w:r>
                              <w:r>
                                <w:rPr>
                                  <w:b/>
                                  <w:szCs w:val="24"/>
                                </w:rPr>
                                <w:t xml:space="preserve">                                                                                          Сфера деятельности</w:t>
                              </w:r>
                            </w:p>
                          </w:txbxContent>
                        </wps:txbx>
                        <wps:bodyPr rot="0" vert="horz" wrap="square" lIns="91440" tIns="45720" rIns="91440" bIns="45720" anchor="t" anchorCtr="0" upright="1">
                          <a:noAutofit/>
                        </wps:bodyPr>
                      </wps:wsp>
                      <pic:pic xmlns:pic="http://schemas.openxmlformats.org/drawingml/2006/picture">
                        <pic:nvPicPr>
                          <pic:cNvPr id="14"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569266"/>
                            <a:ext cx="2956186" cy="3206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06361" y="455413"/>
                            <a:ext cx="3334064" cy="426124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38" o:spid="_x0000_s1057" editas="canvas" style="width:467.75pt;height:380.55pt;mso-position-horizontal-relative:char;mso-position-vertical-relative:line" coordsize="59404,4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">
                <v:shape id="_x0000_s1058" type="#_x0000_t75" style="position:absolute;width:59404;height:48329;visibility:visible;mso-wrap-style:square">
                  <v:fill o:detectmouseclick="t"/>
                  <v:path o:connecttype="none"/>
                </v:shape>
                <v:rect id="Rectangle 40" o:spid="_x0000_s1059" style="position:absolute;left:3679;top:1790;width:541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textbox>
                    <w:txbxContent>
                      <w:p w:rsidR="00184369" w:rsidRDefault="00184369" w:rsidP="00695338">
                        <w:r>
                          <w:rPr>
                            <w:b/>
                            <w:szCs w:val="24"/>
                          </w:rPr>
                          <w:t>Образование</w:t>
                        </w:r>
                        <w:r w:rsidRPr="00C01304">
                          <w:rPr>
                            <w:b/>
                            <w:szCs w:val="24"/>
                          </w:rPr>
                          <w:t xml:space="preserve"> </w:t>
                        </w:r>
                        <w:r>
                          <w:rPr>
                            <w:b/>
                            <w:szCs w:val="24"/>
                          </w:rPr>
                          <w:t xml:space="preserve">                                                                                          Сфера деятельности</w:t>
                        </w:r>
                      </w:p>
                    </w:txbxContent>
                  </v:textbox>
                </v:rect>
                <v:shape id="Picture 41" o:spid="_x0000_s1060" type="#_x0000_t75" style="position:absolute;top:5692;width:29561;height:3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">
                  <v:imagedata r:id="rId28" o:title=""/>
                </v:shape>
                <v:shape id="Picture 42" o:spid="_x0000_s1061" type="#_x0000_t75" style="position:absolute;left:26063;top:4554;width:33341;height:4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">
                  <v:imagedata r:id="rId29" o:title=""/>
                </v:shape>
                <w10:anchorlock/>
              </v:group>
            </w:pict>
          </mc:Fallback>
        </mc:AlternateContent>
      </w:r>
      <w:r w:rsidR="00695338">
        <w:rPr>
          <w:b/>
          <w:szCs w:val="24"/>
        </w:rPr>
        <w:t xml:space="preserve"> </w:t>
      </w:r>
      <w:r w:rsidR="00695338" w:rsidRPr="00C01304">
        <w:rPr>
          <w:rFonts w:ascii="Times New Roman" w:hAnsi="Times New Roman" w:cs="Times New Roman"/>
          <w:sz w:val="28"/>
          <w:szCs w:val="24"/>
        </w:rPr>
        <w:t>Рисунок П3.1  Состав жителей района, принявшие участие в опросе.  по уровню образования и сфере деятельности</w:t>
      </w:r>
    </w:p>
    <w:p w:rsidR="00695338" w:rsidRDefault="00695338" w:rsidP="00695338">
      <w:pPr>
        <w:ind w:firstLine="709"/>
        <w:jc w:val="both"/>
        <w:rPr>
          <w:i/>
          <w:sz w:val="28"/>
          <w:szCs w:val="24"/>
        </w:rPr>
      </w:pPr>
      <w:r>
        <w:rPr>
          <w:i/>
          <w:noProof/>
          <w:sz w:val="28"/>
          <w:szCs w:val="24"/>
        </w:rPr>
        <w:drawing>
          <wp:anchor distT="0" distB="0" distL="114300" distR="114300" simplePos="0" relativeHeight="251683840" behindDoc="1" locked="0" layoutInCell="1" allowOverlap="1">
            <wp:simplePos x="0" y="0"/>
            <wp:positionH relativeFrom="margin">
              <wp:posOffset>977265</wp:posOffset>
            </wp:positionH>
            <wp:positionV relativeFrom="paragraph">
              <wp:posOffset>53340</wp:posOffset>
            </wp:positionV>
            <wp:extent cx="3752850" cy="19812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981200"/>
                    </a:xfrm>
                    <a:prstGeom prst="rect">
                      <a:avLst/>
                    </a:prstGeom>
                    <a:noFill/>
                  </pic:spPr>
                </pic:pic>
              </a:graphicData>
            </a:graphic>
          </wp:anchor>
        </w:drawing>
      </w:r>
    </w:p>
    <w:p w:rsidR="00695338" w:rsidRDefault="00695338" w:rsidP="00695338">
      <w:pPr>
        <w:ind w:firstLine="709"/>
        <w:jc w:val="both"/>
        <w:rPr>
          <w:i/>
          <w:sz w:val="28"/>
          <w:szCs w:val="24"/>
        </w:rPr>
      </w:pPr>
    </w:p>
    <w:p w:rsidR="00695338" w:rsidRDefault="00695338" w:rsidP="00695338">
      <w:pPr>
        <w:ind w:firstLine="709"/>
        <w:jc w:val="both"/>
        <w:rPr>
          <w:i/>
          <w:sz w:val="28"/>
          <w:szCs w:val="24"/>
        </w:rPr>
      </w:pPr>
    </w:p>
    <w:p w:rsidR="00695338" w:rsidRDefault="00695338" w:rsidP="00695338">
      <w:pPr>
        <w:ind w:firstLine="709"/>
        <w:jc w:val="both"/>
        <w:rPr>
          <w:i/>
          <w:sz w:val="28"/>
          <w:szCs w:val="24"/>
        </w:rPr>
      </w:pPr>
    </w:p>
    <w:p w:rsidR="00695338" w:rsidRDefault="00695338" w:rsidP="00695338">
      <w:pPr>
        <w:ind w:firstLine="709"/>
        <w:jc w:val="both"/>
        <w:rPr>
          <w:i/>
          <w:sz w:val="28"/>
          <w:szCs w:val="24"/>
        </w:rPr>
      </w:pPr>
    </w:p>
    <w:p w:rsidR="00695338" w:rsidRPr="00C01304" w:rsidRDefault="00695338" w:rsidP="00695338">
      <w:pPr>
        <w:jc w:val="center"/>
        <w:rPr>
          <w:rFonts w:ascii="Times New Roman" w:hAnsi="Times New Roman" w:cs="Times New Roman"/>
          <w:sz w:val="28"/>
          <w:szCs w:val="24"/>
        </w:rPr>
      </w:pPr>
      <w:r w:rsidRPr="00C01304">
        <w:rPr>
          <w:rFonts w:ascii="Times New Roman" w:hAnsi="Times New Roman" w:cs="Times New Roman"/>
          <w:sz w:val="28"/>
          <w:szCs w:val="24"/>
        </w:rPr>
        <w:t>Рисунок П</w:t>
      </w:r>
      <w:r>
        <w:rPr>
          <w:rFonts w:ascii="Times New Roman" w:hAnsi="Times New Roman" w:cs="Times New Roman"/>
          <w:sz w:val="28"/>
          <w:szCs w:val="24"/>
        </w:rPr>
        <w:t>3</w:t>
      </w:r>
      <w:r w:rsidRPr="00C01304">
        <w:rPr>
          <w:rFonts w:ascii="Times New Roman" w:hAnsi="Times New Roman" w:cs="Times New Roman"/>
          <w:sz w:val="28"/>
          <w:szCs w:val="24"/>
        </w:rPr>
        <w:t>.2 – Состав предпринимателей, принявших участие в опросе, по возрасту</w:t>
      </w:r>
      <w:r>
        <w:rPr>
          <w:rFonts w:ascii="Times New Roman" w:hAnsi="Times New Roman" w:cs="Times New Roman"/>
          <w:sz w:val="28"/>
          <w:szCs w:val="24"/>
        </w:rPr>
        <w:t xml:space="preserve"> (в процентах)</w:t>
      </w:r>
    </w:p>
    <w:p w:rsidR="00695338" w:rsidRPr="00C01304" w:rsidRDefault="00695338" w:rsidP="00695338">
      <w:pPr>
        <w:jc w:val="center"/>
        <w:rPr>
          <w:rFonts w:ascii="Times New Roman" w:hAnsi="Times New Roman" w:cs="Times New Roman"/>
          <w:sz w:val="28"/>
          <w:szCs w:val="24"/>
        </w:rPr>
      </w:pPr>
    </w:p>
    <w:p w:rsidR="00695338" w:rsidRDefault="00695338" w:rsidP="00695338">
      <w:pPr>
        <w:spacing w:after="0" w:line="240" w:lineRule="auto"/>
        <w:ind w:left="567"/>
        <w:jc w:val="center"/>
        <w:rPr>
          <w:b/>
          <w:sz w:val="28"/>
          <w:szCs w:val="24"/>
        </w:rPr>
      </w:pPr>
      <w:r w:rsidRPr="00AB06DB">
        <w:rPr>
          <w:i/>
          <w:noProof/>
          <w:sz w:val="28"/>
          <w:szCs w:val="24"/>
        </w:rPr>
        <w:drawing>
          <wp:anchor distT="0" distB="0" distL="114300" distR="114300" simplePos="0" relativeHeight="251686912" behindDoc="0" locked="0" layoutInCell="1" allowOverlap="1">
            <wp:simplePos x="0" y="0"/>
            <wp:positionH relativeFrom="margin">
              <wp:posOffset>977265</wp:posOffset>
            </wp:positionH>
            <wp:positionV relativeFrom="paragraph">
              <wp:posOffset>121285</wp:posOffset>
            </wp:positionV>
            <wp:extent cx="3657600" cy="12477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338" b="18797"/>
                    <a:stretch/>
                  </pic:blipFill>
                  <pic:spPr bwMode="auto">
                    <a:xfrm>
                      <a:off x="0" y="0"/>
                      <a:ext cx="3657600" cy="1247775"/>
                    </a:xfrm>
                    <a:prstGeom prst="rect">
                      <a:avLst/>
                    </a:prstGeom>
                    <a:noFill/>
                    <a:ln>
                      <a:noFill/>
                    </a:ln>
                    <a:extLst>
                      <a:ext uri="{53640926-AAD7-44D8-BBD7-CCE9431645EC}">
                        <a14:shadowObscured xmlns:a14="http://schemas.microsoft.com/office/drawing/2010/main"/>
                      </a:ext>
                    </a:extLst>
                  </pic:spPr>
                </pic:pic>
              </a:graphicData>
            </a:graphic>
          </wp:anchor>
        </w:drawing>
      </w:r>
    </w:p>
    <w:p w:rsidR="00695338" w:rsidRDefault="00695338" w:rsidP="00695338">
      <w:pPr>
        <w:spacing w:after="0" w:line="240" w:lineRule="auto"/>
        <w:ind w:left="567"/>
        <w:jc w:val="center"/>
        <w:rPr>
          <w:b/>
          <w:sz w:val="28"/>
          <w:szCs w:val="24"/>
        </w:rPr>
      </w:pPr>
    </w:p>
    <w:p w:rsidR="00695338" w:rsidRDefault="00695338" w:rsidP="00695338">
      <w:pPr>
        <w:spacing w:after="0" w:line="240" w:lineRule="auto"/>
        <w:ind w:left="567"/>
        <w:jc w:val="center"/>
        <w:rPr>
          <w:b/>
          <w:sz w:val="28"/>
          <w:szCs w:val="24"/>
        </w:rPr>
      </w:pPr>
    </w:p>
    <w:p w:rsidR="00695338" w:rsidRDefault="00695338" w:rsidP="00695338">
      <w:pPr>
        <w:spacing w:after="0" w:line="240" w:lineRule="auto"/>
        <w:ind w:left="567"/>
        <w:jc w:val="center"/>
        <w:rPr>
          <w:b/>
          <w:sz w:val="28"/>
          <w:szCs w:val="24"/>
        </w:rPr>
      </w:pPr>
    </w:p>
    <w:p w:rsidR="00695338" w:rsidRDefault="00695338" w:rsidP="00695338">
      <w:pPr>
        <w:spacing w:after="0" w:line="240" w:lineRule="auto"/>
        <w:ind w:left="567"/>
        <w:jc w:val="center"/>
        <w:rPr>
          <w:b/>
          <w:sz w:val="28"/>
          <w:szCs w:val="24"/>
        </w:rPr>
      </w:pPr>
    </w:p>
    <w:p w:rsidR="00695338" w:rsidRDefault="00695338" w:rsidP="00695338">
      <w:pPr>
        <w:spacing w:after="0" w:line="240" w:lineRule="auto"/>
        <w:ind w:left="567"/>
        <w:jc w:val="center"/>
        <w:rPr>
          <w:b/>
          <w:sz w:val="28"/>
          <w:szCs w:val="24"/>
        </w:rPr>
      </w:pPr>
    </w:p>
    <w:p w:rsidR="00695338" w:rsidRDefault="00695338" w:rsidP="00695338">
      <w:pPr>
        <w:spacing w:after="0" w:line="240" w:lineRule="auto"/>
        <w:ind w:left="567"/>
        <w:jc w:val="center"/>
        <w:rPr>
          <w:b/>
          <w:sz w:val="28"/>
          <w:szCs w:val="24"/>
        </w:rPr>
      </w:pPr>
    </w:p>
    <w:p w:rsidR="00695338" w:rsidRPr="00C01304" w:rsidRDefault="00695338" w:rsidP="00695338">
      <w:pPr>
        <w:jc w:val="center"/>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84864" behindDoc="1" locked="0" layoutInCell="1" allowOverlap="1">
            <wp:simplePos x="0" y="0"/>
            <wp:positionH relativeFrom="margin">
              <wp:posOffset>262890</wp:posOffset>
            </wp:positionH>
            <wp:positionV relativeFrom="paragraph">
              <wp:posOffset>417830</wp:posOffset>
            </wp:positionV>
            <wp:extent cx="5381625" cy="28194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4907" b="14619"/>
                    <a:stretch/>
                  </pic:blipFill>
                  <pic:spPr bwMode="auto">
                    <a:xfrm>
                      <a:off x="0" y="0"/>
                      <a:ext cx="5381625" cy="2819400"/>
                    </a:xfrm>
                    <a:prstGeom prst="rect">
                      <a:avLst/>
                    </a:prstGeom>
                    <a:noFill/>
                    <a:ln>
                      <a:noFill/>
                    </a:ln>
                    <a:extLst>
                      <a:ext uri="{53640926-AAD7-44D8-BBD7-CCE9431645EC}">
                        <a14:shadowObscured xmlns:a14="http://schemas.microsoft.com/office/drawing/2010/main"/>
                      </a:ext>
                    </a:extLst>
                  </pic:spPr>
                </pic:pic>
              </a:graphicData>
            </a:graphic>
          </wp:anchor>
        </w:drawing>
      </w:r>
      <w:r w:rsidRPr="00C01304">
        <w:rPr>
          <w:rFonts w:ascii="Times New Roman" w:hAnsi="Times New Roman" w:cs="Times New Roman"/>
          <w:sz w:val="28"/>
          <w:szCs w:val="24"/>
        </w:rPr>
        <w:t>Рисунок П</w:t>
      </w:r>
      <w:r>
        <w:rPr>
          <w:rFonts w:ascii="Times New Roman" w:hAnsi="Times New Roman" w:cs="Times New Roman"/>
          <w:sz w:val="28"/>
          <w:szCs w:val="24"/>
        </w:rPr>
        <w:t>3</w:t>
      </w:r>
      <w:r w:rsidRPr="00C01304">
        <w:rPr>
          <w:rFonts w:ascii="Times New Roman" w:hAnsi="Times New Roman" w:cs="Times New Roman"/>
          <w:sz w:val="28"/>
          <w:szCs w:val="24"/>
        </w:rPr>
        <w:t>.</w:t>
      </w:r>
      <w:r>
        <w:rPr>
          <w:rFonts w:ascii="Times New Roman" w:hAnsi="Times New Roman" w:cs="Times New Roman"/>
          <w:sz w:val="28"/>
          <w:szCs w:val="24"/>
        </w:rPr>
        <w:t>3</w:t>
      </w:r>
      <w:r w:rsidRPr="00C01304">
        <w:rPr>
          <w:rFonts w:ascii="Times New Roman" w:hAnsi="Times New Roman" w:cs="Times New Roman"/>
          <w:sz w:val="28"/>
          <w:szCs w:val="24"/>
        </w:rPr>
        <w:t xml:space="preserve"> – Состав предпринимателей, принявших участие в опросе, по </w:t>
      </w:r>
      <w:r>
        <w:rPr>
          <w:rFonts w:ascii="Times New Roman" w:hAnsi="Times New Roman" w:cs="Times New Roman"/>
          <w:sz w:val="28"/>
          <w:szCs w:val="24"/>
        </w:rPr>
        <w:t>полу (в процентах)</w:t>
      </w:r>
    </w:p>
    <w:p w:rsidR="00695338" w:rsidRPr="00C01304" w:rsidRDefault="00695338" w:rsidP="00695338">
      <w:pPr>
        <w:jc w:val="center"/>
        <w:rPr>
          <w:rFonts w:ascii="Times New Roman" w:hAnsi="Times New Roman" w:cs="Times New Roman"/>
          <w:sz w:val="28"/>
          <w:szCs w:val="24"/>
        </w:rPr>
      </w:pPr>
    </w:p>
    <w:p w:rsidR="00695338" w:rsidRDefault="00695338" w:rsidP="00695338">
      <w:pPr>
        <w:ind w:firstLine="709"/>
        <w:rPr>
          <w:noProof/>
          <w:sz w:val="28"/>
          <w:szCs w:val="24"/>
        </w:rPr>
      </w:pPr>
    </w:p>
    <w:p w:rsidR="00695338" w:rsidRDefault="00695338" w:rsidP="00695338">
      <w:pPr>
        <w:ind w:firstLine="709"/>
        <w:rPr>
          <w:sz w:val="28"/>
          <w:szCs w:val="24"/>
        </w:rPr>
      </w:pPr>
    </w:p>
    <w:p w:rsidR="00695338" w:rsidRDefault="00695338" w:rsidP="00695338">
      <w:pPr>
        <w:spacing w:after="0" w:line="240" w:lineRule="auto"/>
        <w:ind w:firstLine="709"/>
        <w:rPr>
          <w:b/>
          <w:sz w:val="28"/>
          <w:szCs w:val="24"/>
        </w:rPr>
      </w:pPr>
    </w:p>
    <w:p w:rsidR="00695338" w:rsidRDefault="00695338" w:rsidP="00695338">
      <w:pPr>
        <w:spacing w:after="0" w:line="240" w:lineRule="auto"/>
        <w:ind w:firstLine="709"/>
        <w:rPr>
          <w:b/>
          <w:sz w:val="28"/>
          <w:szCs w:val="24"/>
        </w:rPr>
      </w:pPr>
    </w:p>
    <w:p w:rsidR="00695338" w:rsidRDefault="00695338" w:rsidP="00695338">
      <w:pPr>
        <w:spacing w:after="0" w:line="240" w:lineRule="auto"/>
        <w:ind w:firstLine="709"/>
        <w:rPr>
          <w:b/>
          <w:sz w:val="28"/>
          <w:szCs w:val="24"/>
        </w:rPr>
      </w:pPr>
    </w:p>
    <w:p w:rsidR="00695338" w:rsidRDefault="00695338" w:rsidP="00695338">
      <w:pPr>
        <w:spacing w:after="0" w:line="240" w:lineRule="auto"/>
        <w:ind w:firstLine="709"/>
        <w:rPr>
          <w:b/>
          <w:sz w:val="28"/>
          <w:szCs w:val="24"/>
        </w:rPr>
      </w:pPr>
    </w:p>
    <w:p w:rsidR="00695338" w:rsidRDefault="00695338" w:rsidP="00695338">
      <w:pPr>
        <w:spacing w:after="0" w:line="240" w:lineRule="auto"/>
        <w:ind w:firstLine="709"/>
        <w:rPr>
          <w:b/>
          <w:sz w:val="28"/>
          <w:szCs w:val="24"/>
        </w:rPr>
      </w:pPr>
    </w:p>
    <w:p w:rsidR="00695338" w:rsidRDefault="00695338" w:rsidP="00695338">
      <w:pPr>
        <w:spacing w:after="0" w:line="240" w:lineRule="auto"/>
        <w:ind w:firstLine="709"/>
        <w:rPr>
          <w:b/>
          <w:sz w:val="28"/>
          <w:szCs w:val="24"/>
        </w:rPr>
      </w:pPr>
    </w:p>
    <w:p w:rsidR="00695338" w:rsidRDefault="00695338" w:rsidP="00695338">
      <w:pPr>
        <w:spacing w:after="0" w:line="240" w:lineRule="auto"/>
        <w:ind w:firstLine="709"/>
        <w:rPr>
          <w:b/>
          <w:sz w:val="28"/>
          <w:szCs w:val="24"/>
        </w:rPr>
      </w:pPr>
    </w:p>
    <w:p w:rsidR="00695338" w:rsidRDefault="00695338" w:rsidP="00695338">
      <w:pPr>
        <w:spacing w:after="0" w:line="240" w:lineRule="auto"/>
        <w:ind w:firstLine="709"/>
        <w:rPr>
          <w:b/>
          <w:sz w:val="28"/>
          <w:szCs w:val="24"/>
        </w:rPr>
      </w:pPr>
    </w:p>
    <w:p w:rsidR="00695338" w:rsidRDefault="00695338" w:rsidP="00695338">
      <w:pPr>
        <w:jc w:val="center"/>
        <w:rPr>
          <w:rFonts w:ascii="Times New Roman" w:hAnsi="Times New Roman" w:cs="Times New Roman"/>
          <w:sz w:val="28"/>
          <w:szCs w:val="24"/>
        </w:rPr>
      </w:pPr>
    </w:p>
    <w:p w:rsidR="00695338" w:rsidRPr="00C01304" w:rsidRDefault="00695338" w:rsidP="00695338">
      <w:pPr>
        <w:jc w:val="center"/>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85888" behindDoc="1" locked="0" layoutInCell="1" allowOverlap="1">
            <wp:simplePos x="0" y="0"/>
            <wp:positionH relativeFrom="margin">
              <wp:posOffset>-51435</wp:posOffset>
            </wp:positionH>
            <wp:positionV relativeFrom="paragraph">
              <wp:posOffset>569594</wp:posOffset>
            </wp:positionV>
            <wp:extent cx="5695950" cy="261937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2619375"/>
                    </a:xfrm>
                    <a:prstGeom prst="rect">
                      <a:avLst/>
                    </a:prstGeom>
                    <a:noFill/>
                  </pic:spPr>
                </pic:pic>
              </a:graphicData>
            </a:graphic>
          </wp:anchor>
        </w:drawing>
      </w:r>
      <w:r w:rsidRPr="00C01304">
        <w:rPr>
          <w:rFonts w:ascii="Times New Roman" w:hAnsi="Times New Roman" w:cs="Times New Roman"/>
          <w:sz w:val="28"/>
          <w:szCs w:val="24"/>
        </w:rPr>
        <w:t>Рисунок П</w:t>
      </w:r>
      <w:r>
        <w:rPr>
          <w:rFonts w:ascii="Times New Roman" w:hAnsi="Times New Roman" w:cs="Times New Roman"/>
          <w:sz w:val="28"/>
          <w:szCs w:val="24"/>
        </w:rPr>
        <w:t>3</w:t>
      </w:r>
      <w:r w:rsidRPr="00C01304">
        <w:rPr>
          <w:rFonts w:ascii="Times New Roman" w:hAnsi="Times New Roman" w:cs="Times New Roman"/>
          <w:sz w:val="28"/>
          <w:szCs w:val="24"/>
        </w:rPr>
        <w:t>.</w:t>
      </w:r>
      <w:r>
        <w:rPr>
          <w:rFonts w:ascii="Times New Roman" w:hAnsi="Times New Roman" w:cs="Times New Roman"/>
          <w:sz w:val="28"/>
          <w:szCs w:val="24"/>
        </w:rPr>
        <w:t>4</w:t>
      </w:r>
      <w:r w:rsidRPr="00C01304">
        <w:rPr>
          <w:rFonts w:ascii="Times New Roman" w:hAnsi="Times New Roman" w:cs="Times New Roman"/>
          <w:sz w:val="28"/>
          <w:szCs w:val="24"/>
        </w:rPr>
        <w:t xml:space="preserve"> – Состав предпринимателей, принявших участие в опросе, по </w:t>
      </w:r>
      <w:r>
        <w:rPr>
          <w:rFonts w:ascii="Times New Roman" w:hAnsi="Times New Roman" w:cs="Times New Roman"/>
          <w:sz w:val="28"/>
          <w:szCs w:val="24"/>
        </w:rPr>
        <w:t xml:space="preserve">численности работников предприятий, которые они представляют </w:t>
      </w:r>
    </w:p>
    <w:p w:rsidR="00695338" w:rsidRDefault="00695338" w:rsidP="00695338">
      <w:pPr>
        <w:ind w:firstLine="709"/>
        <w:jc w:val="both"/>
        <w:rPr>
          <w:bCs/>
          <w:sz w:val="28"/>
          <w:szCs w:val="24"/>
        </w:rPr>
      </w:pPr>
    </w:p>
    <w:p w:rsidR="00695338" w:rsidRDefault="00695338" w:rsidP="00695338">
      <w:pPr>
        <w:ind w:firstLine="709"/>
        <w:jc w:val="both"/>
        <w:rPr>
          <w:bCs/>
          <w:sz w:val="28"/>
          <w:szCs w:val="24"/>
        </w:rPr>
      </w:pPr>
    </w:p>
    <w:p w:rsidR="00695338" w:rsidRDefault="00695338" w:rsidP="00695338">
      <w:pPr>
        <w:ind w:firstLine="709"/>
        <w:jc w:val="both"/>
        <w:rPr>
          <w:bCs/>
          <w:sz w:val="28"/>
          <w:szCs w:val="24"/>
        </w:rPr>
      </w:pPr>
    </w:p>
    <w:p w:rsidR="00695338" w:rsidRDefault="00695338" w:rsidP="00695338">
      <w:pPr>
        <w:ind w:firstLine="709"/>
        <w:jc w:val="both"/>
        <w:rPr>
          <w:bCs/>
          <w:sz w:val="28"/>
          <w:szCs w:val="24"/>
        </w:rPr>
      </w:pPr>
    </w:p>
    <w:p w:rsidR="00695338" w:rsidRDefault="00695338" w:rsidP="00695338">
      <w:pPr>
        <w:tabs>
          <w:tab w:val="left" w:pos="4080"/>
        </w:tabs>
        <w:rPr>
          <w:rFonts w:ascii="Times New Roman" w:hAnsi="Times New Roman" w:cs="Times New Roman"/>
          <w:sz w:val="28"/>
          <w:szCs w:val="28"/>
        </w:rPr>
      </w:pPr>
    </w:p>
    <w:p w:rsidR="00695338" w:rsidRDefault="00695338" w:rsidP="00695338">
      <w:pPr>
        <w:jc w:val="center"/>
        <w:rPr>
          <w:rFonts w:ascii="Times New Roman" w:hAnsi="Times New Roman" w:cs="Times New Roman"/>
          <w:sz w:val="28"/>
          <w:szCs w:val="24"/>
        </w:rPr>
      </w:pPr>
    </w:p>
    <w:p w:rsidR="00695338" w:rsidRDefault="00695338" w:rsidP="00695338">
      <w:pPr>
        <w:jc w:val="center"/>
        <w:rPr>
          <w:rFonts w:ascii="Times New Roman" w:hAnsi="Times New Roman" w:cs="Times New Roman"/>
          <w:sz w:val="28"/>
          <w:szCs w:val="24"/>
        </w:rPr>
      </w:pPr>
    </w:p>
    <w:p w:rsidR="00695338" w:rsidRDefault="00695338" w:rsidP="00124F68">
      <w:pPr>
        <w:jc w:val="center"/>
      </w:pPr>
      <w:r w:rsidRPr="00C01304">
        <w:rPr>
          <w:rFonts w:ascii="Times New Roman" w:hAnsi="Times New Roman" w:cs="Times New Roman"/>
          <w:sz w:val="28"/>
          <w:szCs w:val="24"/>
        </w:rPr>
        <w:t>Рисунок П</w:t>
      </w:r>
      <w:r>
        <w:rPr>
          <w:rFonts w:ascii="Times New Roman" w:hAnsi="Times New Roman" w:cs="Times New Roman"/>
          <w:sz w:val="28"/>
          <w:szCs w:val="24"/>
        </w:rPr>
        <w:t>3</w:t>
      </w:r>
      <w:r w:rsidRPr="00C01304">
        <w:rPr>
          <w:rFonts w:ascii="Times New Roman" w:hAnsi="Times New Roman" w:cs="Times New Roman"/>
          <w:sz w:val="28"/>
          <w:szCs w:val="24"/>
        </w:rPr>
        <w:t>.</w:t>
      </w:r>
      <w:r>
        <w:rPr>
          <w:rFonts w:ascii="Times New Roman" w:hAnsi="Times New Roman" w:cs="Times New Roman"/>
          <w:sz w:val="28"/>
          <w:szCs w:val="24"/>
        </w:rPr>
        <w:t>5</w:t>
      </w:r>
      <w:r w:rsidRPr="00C01304">
        <w:rPr>
          <w:rFonts w:ascii="Times New Roman" w:hAnsi="Times New Roman" w:cs="Times New Roman"/>
          <w:sz w:val="28"/>
          <w:szCs w:val="24"/>
        </w:rPr>
        <w:t xml:space="preserve"> – Состав предпринимателей, принявших участие в опросе, по </w:t>
      </w:r>
      <w:r>
        <w:rPr>
          <w:rFonts w:ascii="Times New Roman" w:hAnsi="Times New Roman" w:cs="Times New Roman"/>
          <w:sz w:val="28"/>
          <w:szCs w:val="24"/>
        </w:rPr>
        <w:t>сферам экономики, в которых они ведут деятельность (в процентах)</w:t>
      </w:r>
      <w:r>
        <w:rPr>
          <w:rFonts w:ascii="Times New Roman" w:hAnsi="Times New Roman" w:cs="Times New Roman"/>
          <w:sz w:val="28"/>
          <w:szCs w:val="28"/>
        </w:rPr>
        <w:tab/>
      </w:r>
    </w:p>
    <w:p w:rsidR="00695338" w:rsidRDefault="00695338" w:rsidP="00695338">
      <w:pPr>
        <w:jc w:val="center"/>
        <w:sectPr w:rsidR="00695338" w:rsidSect="00CF5F1E">
          <w:pgSz w:w="11906" w:h="16838"/>
          <w:pgMar w:top="1134" w:right="850" w:bottom="1134" w:left="1701" w:header="708" w:footer="708" w:gutter="0"/>
          <w:cols w:space="708"/>
          <w:docGrid w:linePitch="360"/>
        </w:sectPr>
      </w:pPr>
    </w:p>
    <w:p w:rsidR="00695338" w:rsidRPr="000A64B4" w:rsidRDefault="00695338" w:rsidP="00453D9A">
      <w:pPr>
        <w:spacing w:after="0"/>
        <w:jc w:val="center"/>
        <w:outlineLvl w:val="0"/>
        <w:rPr>
          <w:rFonts w:ascii="Times New Roman" w:hAnsi="Times New Roman" w:cs="Times New Roman"/>
          <w:b/>
          <w:sz w:val="28"/>
          <w:szCs w:val="28"/>
        </w:rPr>
      </w:pPr>
      <w:bookmarkStart w:id="42" w:name="_Toc533672931"/>
      <w:r w:rsidRPr="000A64B4">
        <w:rPr>
          <w:rFonts w:ascii="Times New Roman" w:hAnsi="Times New Roman" w:cs="Times New Roman"/>
          <w:b/>
          <w:sz w:val="28"/>
          <w:szCs w:val="28"/>
        </w:rPr>
        <w:t xml:space="preserve">ПРИЛОЖЕНИЕ </w:t>
      </w:r>
      <w:r w:rsidR="00124F68" w:rsidRPr="000A64B4">
        <w:rPr>
          <w:rFonts w:ascii="Times New Roman" w:hAnsi="Times New Roman" w:cs="Times New Roman"/>
          <w:b/>
          <w:sz w:val="28"/>
          <w:szCs w:val="28"/>
        </w:rPr>
        <w:t>4</w:t>
      </w:r>
      <w:bookmarkEnd w:id="42"/>
    </w:p>
    <w:p w:rsidR="00473005" w:rsidRPr="000A64B4" w:rsidRDefault="00473005" w:rsidP="00473005">
      <w:pPr>
        <w:jc w:val="center"/>
        <w:rPr>
          <w:rFonts w:ascii="Times New Roman" w:hAnsi="Times New Roman"/>
          <w:b/>
          <w:bCs/>
          <w:sz w:val="28"/>
          <w:szCs w:val="28"/>
        </w:rPr>
      </w:pPr>
    </w:p>
    <w:p w:rsidR="00473005" w:rsidRPr="000A64B4" w:rsidRDefault="00473005" w:rsidP="00473005">
      <w:pPr>
        <w:jc w:val="center"/>
        <w:rPr>
          <w:rFonts w:ascii="Times New Roman" w:hAnsi="Times New Roman" w:cs="Times New Roman"/>
          <w:b/>
          <w:bCs/>
          <w:sz w:val="28"/>
          <w:szCs w:val="28"/>
        </w:rPr>
      </w:pPr>
      <w:r w:rsidRPr="000A64B4">
        <w:rPr>
          <w:rFonts w:ascii="Times New Roman" w:hAnsi="Times New Roman"/>
          <w:b/>
          <w:bCs/>
          <w:sz w:val="28"/>
          <w:szCs w:val="28"/>
        </w:rPr>
        <w:t xml:space="preserve">Цели, задачи, целевые показатели </w:t>
      </w:r>
      <w:r w:rsidRPr="000A64B4">
        <w:rPr>
          <w:rFonts w:ascii="Times New Roman" w:hAnsi="Times New Roman" w:cs="Times New Roman"/>
          <w:b/>
          <w:bCs/>
          <w:sz w:val="28"/>
          <w:szCs w:val="28"/>
        </w:rPr>
        <w:t>Стратегии - 2030Джанкойского муниципального района</w:t>
      </w:r>
    </w:p>
    <w:tbl>
      <w:tblPr>
        <w:tblW w:w="5000" w:type="pct"/>
        <w:tblLayout w:type="fixed"/>
        <w:tblCellMar>
          <w:left w:w="0" w:type="dxa"/>
          <w:right w:w="0" w:type="dxa"/>
        </w:tblCellMar>
        <w:tblLook w:val="04A0" w:firstRow="1" w:lastRow="0" w:firstColumn="1" w:lastColumn="0" w:noHBand="0" w:noVBand="1"/>
      </w:tblPr>
      <w:tblGrid>
        <w:gridCol w:w="2064"/>
        <w:gridCol w:w="3119"/>
        <w:gridCol w:w="4934"/>
        <w:gridCol w:w="9"/>
        <w:gridCol w:w="6"/>
        <w:gridCol w:w="907"/>
        <w:gridCol w:w="6"/>
        <w:gridCol w:w="9"/>
        <w:gridCol w:w="127"/>
        <w:gridCol w:w="769"/>
        <w:gridCol w:w="15"/>
        <w:gridCol w:w="150"/>
        <w:gridCol w:w="27"/>
        <w:gridCol w:w="675"/>
        <w:gridCol w:w="56"/>
        <w:gridCol w:w="15"/>
        <w:gridCol w:w="9"/>
        <w:gridCol w:w="775"/>
        <w:gridCol w:w="56"/>
        <w:gridCol w:w="56"/>
        <w:gridCol w:w="27"/>
        <w:gridCol w:w="6"/>
        <w:gridCol w:w="913"/>
      </w:tblGrid>
      <w:tr w:rsidR="000A64B4" w:rsidRPr="000A64B4" w:rsidTr="001676AB">
        <w:trPr>
          <w:trHeight w:val="328"/>
        </w:trPr>
        <w:tc>
          <w:tcPr>
            <w:tcW w:w="701" w:type="pct"/>
            <w:vMerge w:val="restar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Цель  муниципального образования</w:t>
            </w:r>
          </w:p>
        </w:tc>
        <w:tc>
          <w:tcPr>
            <w:tcW w:w="1059" w:type="pct"/>
            <w:vMerge w:val="restar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Задача муниципального образования</w:t>
            </w:r>
          </w:p>
        </w:tc>
        <w:tc>
          <w:tcPr>
            <w:tcW w:w="1678" w:type="pct"/>
            <w:gridSpan w:val="2"/>
            <w:vMerge w:val="restar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Наименование показателя</w:t>
            </w:r>
          </w:p>
        </w:tc>
        <w:tc>
          <w:tcPr>
            <w:tcW w:w="358" w:type="pct"/>
            <w:gridSpan w:val="5"/>
            <w:vMerge w:val="restar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jc w:val="center"/>
              <w:rPr>
                <w:rFonts w:ascii="Times New Roman" w:hAnsi="Times New Roman" w:cs="Times New Roman"/>
                <w:sz w:val="20"/>
                <w:szCs w:val="20"/>
              </w:rPr>
            </w:pPr>
            <w:r w:rsidRPr="000A64B4">
              <w:rPr>
                <w:rFonts w:ascii="Times New Roman" w:hAnsi="Times New Roman" w:cs="Times New Roman"/>
                <w:sz w:val="20"/>
                <w:szCs w:val="20"/>
              </w:rPr>
              <w:t>Единица измерения</w:t>
            </w:r>
          </w:p>
        </w:tc>
        <w:tc>
          <w:tcPr>
            <w:tcW w:w="317" w:type="pct"/>
            <w:gridSpan w:val="3"/>
            <w:vMerge w:val="restar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jc w:val="center"/>
              <w:rPr>
                <w:rFonts w:ascii="Times New Roman" w:hAnsi="Times New Roman" w:cs="Times New Roman"/>
                <w:sz w:val="20"/>
                <w:szCs w:val="20"/>
              </w:rPr>
            </w:pPr>
            <w:r w:rsidRPr="000A64B4">
              <w:rPr>
                <w:rFonts w:ascii="Times New Roman" w:hAnsi="Times New Roman" w:cs="Times New Roman"/>
                <w:sz w:val="20"/>
                <w:szCs w:val="20"/>
              </w:rPr>
              <w:t>Базовые значения</w:t>
            </w:r>
          </w:p>
          <w:p w:rsidR="00473005" w:rsidRPr="000A64B4" w:rsidRDefault="00473005" w:rsidP="00873435">
            <w:pPr>
              <w:jc w:val="center"/>
              <w:rPr>
                <w:rFonts w:ascii="Times New Roman" w:hAnsi="Times New Roman" w:cs="Times New Roman"/>
                <w:sz w:val="20"/>
                <w:szCs w:val="20"/>
              </w:rPr>
            </w:pPr>
            <w:r w:rsidRPr="000A64B4">
              <w:rPr>
                <w:rFonts w:ascii="Times New Roman" w:hAnsi="Times New Roman" w:cs="Times New Roman"/>
                <w:sz w:val="20"/>
                <w:szCs w:val="20"/>
              </w:rPr>
              <w:t>2016 год</w:t>
            </w:r>
          </w:p>
        </w:tc>
        <w:tc>
          <w:tcPr>
            <w:tcW w:w="888" w:type="pct"/>
            <w:gridSpan w:val="11"/>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jc w:val="center"/>
              <w:rPr>
                <w:rFonts w:ascii="Times New Roman" w:hAnsi="Times New Roman" w:cs="Times New Roman"/>
                <w:sz w:val="20"/>
                <w:szCs w:val="20"/>
              </w:rPr>
            </w:pPr>
            <w:r w:rsidRPr="000A64B4">
              <w:rPr>
                <w:rFonts w:ascii="Times New Roman" w:hAnsi="Times New Roman" w:cs="Times New Roman"/>
                <w:sz w:val="20"/>
                <w:szCs w:val="20"/>
              </w:rPr>
              <w:t>Целевое значение</w:t>
            </w:r>
          </w:p>
        </w:tc>
      </w:tr>
      <w:tr w:rsidR="000A64B4" w:rsidRPr="000A64B4" w:rsidTr="001676AB">
        <w:trPr>
          <w:trHeight w:val="233"/>
        </w:trPr>
        <w:tc>
          <w:tcPr>
            <w:tcW w:w="701" w:type="pct"/>
            <w:vMerge/>
            <w:tcBorders>
              <w:top w:val="single" w:sz="8" w:space="0" w:color="000000"/>
              <w:left w:val="single" w:sz="8" w:space="0" w:color="000000"/>
              <w:bottom w:val="single" w:sz="8" w:space="0" w:color="000000"/>
              <w:right w:val="single" w:sz="8" w:space="0" w:color="000000"/>
            </w:tcBorders>
            <w:vAlign w:val="center"/>
            <w:hideMark/>
          </w:tcPr>
          <w:p w:rsidR="00473005" w:rsidRPr="000A64B4" w:rsidRDefault="00473005" w:rsidP="00873435">
            <w:pPr>
              <w:rPr>
                <w:rFonts w:ascii="Times New Roman" w:hAnsi="Times New Roman" w:cs="Times New Roman"/>
              </w:rPr>
            </w:pPr>
          </w:p>
        </w:tc>
        <w:tc>
          <w:tcPr>
            <w:tcW w:w="1059" w:type="pct"/>
            <w:vMerge/>
            <w:tcBorders>
              <w:top w:val="single" w:sz="8" w:space="0" w:color="000000"/>
              <w:left w:val="single" w:sz="8" w:space="0" w:color="000000"/>
              <w:bottom w:val="single" w:sz="8" w:space="0" w:color="000000"/>
              <w:right w:val="single" w:sz="8" w:space="0" w:color="000000"/>
            </w:tcBorders>
            <w:vAlign w:val="center"/>
            <w:hideMark/>
          </w:tcPr>
          <w:p w:rsidR="00473005" w:rsidRPr="000A64B4" w:rsidRDefault="00473005" w:rsidP="00873435">
            <w:pPr>
              <w:rPr>
                <w:rFonts w:ascii="Times New Roman" w:hAnsi="Times New Roman" w:cs="Times New Roman"/>
              </w:rPr>
            </w:pPr>
          </w:p>
        </w:tc>
        <w:tc>
          <w:tcPr>
            <w:tcW w:w="1678" w:type="pct"/>
            <w:gridSpan w:val="2"/>
            <w:vMerge/>
            <w:tcBorders>
              <w:top w:val="single" w:sz="8" w:space="0" w:color="000000"/>
              <w:left w:val="single" w:sz="8" w:space="0" w:color="000000"/>
              <w:bottom w:val="single" w:sz="8" w:space="0" w:color="000000"/>
              <w:right w:val="single" w:sz="8" w:space="0" w:color="000000"/>
            </w:tcBorders>
            <w:vAlign w:val="center"/>
            <w:hideMark/>
          </w:tcPr>
          <w:p w:rsidR="00473005" w:rsidRPr="000A64B4" w:rsidRDefault="00473005" w:rsidP="00873435">
            <w:pPr>
              <w:rPr>
                <w:rFonts w:ascii="Times New Roman" w:hAnsi="Times New Roman" w:cs="Times New Roman"/>
              </w:rPr>
            </w:pPr>
          </w:p>
        </w:tc>
        <w:tc>
          <w:tcPr>
            <w:tcW w:w="358" w:type="pct"/>
            <w:gridSpan w:val="5"/>
            <w:vMerge/>
            <w:tcBorders>
              <w:top w:val="single" w:sz="8" w:space="0" w:color="000000"/>
              <w:left w:val="single" w:sz="8" w:space="0" w:color="000000"/>
              <w:bottom w:val="single" w:sz="8" w:space="0" w:color="000000"/>
              <w:right w:val="single" w:sz="8" w:space="0" w:color="000000"/>
            </w:tcBorders>
            <w:vAlign w:val="center"/>
            <w:hideMark/>
          </w:tcPr>
          <w:p w:rsidR="00473005" w:rsidRPr="000A64B4" w:rsidRDefault="00473005" w:rsidP="00873435">
            <w:pPr>
              <w:rPr>
                <w:rFonts w:ascii="Times New Roman" w:hAnsi="Times New Roman" w:cs="Times New Roman"/>
                <w:sz w:val="20"/>
                <w:szCs w:val="20"/>
              </w:rPr>
            </w:pPr>
          </w:p>
        </w:tc>
        <w:tc>
          <w:tcPr>
            <w:tcW w:w="317" w:type="pct"/>
            <w:gridSpan w:val="3"/>
            <w:vMerge/>
            <w:tcBorders>
              <w:top w:val="single" w:sz="8" w:space="0" w:color="000000"/>
              <w:left w:val="single" w:sz="8" w:space="0" w:color="000000"/>
              <w:bottom w:val="single" w:sz="8" w:space="0" w:color="000000"/>
              <w:right w:val="single" w:sz="8" w:space="0" w:color="000000"/>
            </w:tcBorders>
            <w:vAlign w:val="center"/>
            <w:hideMark/>
          </w:tcPr>
          <w:p w:rsidR="00473005" w:rsidRPr="000A64B4" w:rsidRDefault="00473005" w:rsidP="00873435">
            <w:pPr>
              <w:rPr>
                <w:rFonts w:ascii="Times New Roman" w:hAnsi="Times New Roman" w:cs="Times New Roman"/>
                <w:sz w:val="20"/>
                <w:szCs w:val="20"/>
              </w:rPr>
            </w:pPr>
          </w:p>
        </w:tc>
        <w:tc>
          <w:tcPr>
            <w:tcW w:w="238" w:type="pct"/>
            <w:gridSpan w:val="2"/>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rPr>
                <w:rFonts w:ascii="Times New Roman" w:hAnsi="Times New Roman" w:cs="Times New Roman"/>
                <w:sz w:val="20"/>
                <w:szCs w:val="20"/>
              </w:rPr>
            </w:pPr>
            <w:r w:rsidRPr="000A64B4">
              <w:rPr>
                <w:rFonts w:ascii="Times New Roman" w:hAnsi="Times New Roman" w:cs="Times New Roman"/>
                <w:sz w:val="20"/>
                <w:szCs w:val="20"/>
              </w:rPr>
              <w:t>2019</w:t>
            </w:r>
          </w:p>
        </w:tc>
        <w:tc>
          <w:tcPr>
            <w:tcW w:w="290"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hideMark/>
          </w:tcPr>
          <w:p w:rsidR="00473005" w:rsidRPr="000A64B4" w:rsidRDefault="00473005" w:rsidP="00873435">
            <w:pPr>
              <w:rPr>
                <w:rFonts w:ascii="Times New Roman" w:hAnsi="Times New Roman" w:cs="Times New Roman"/>
                <w:sz w:val="20"/>
                <w:szCs w:val="20"/>
              </w:rPr>
            </w:pPr>
            <w:r w:rsidRPr="000A64B4">
              <w:rPr>
                <w:rFonts w:ascii="Times New Roman" w:hAnsi="Times New Roman" w:cs="Times New Roman"/>
                <w:sz w:val="20"/>
                <w:szCs w:val="20"/>
              </w:rPr>
              <w:t>2024</w:t>
            </w:r>
          </w:p>
        </w:tc>
        <w:tc>
          <w:tcPr>
            <w:tcW w:w="359" w:type="pct"/>
            <w:gridSpan w:val="5"/>
            <w:tcBorders>
              <w:top w:val="single" w:sz="8" w:space="0" w:color="000000"/>
              <w:left w:val="single" w:sz="8" w:space="0" w:color="000000"/>
              <w:bottom w:val="single" w:sz="8" w:space="0" w:color="000000"/>
              <w:right w:val="single" w:sz="4" w:space="0" w:color="auto"/>
            </w:tcBorders>
            <w:tcMar>
              <w:top w:w="17" w:type="dxa"/>
              <w:left w:w="80" w:type="dxa"/>
              <w:bottom w:w="0" w:type="dxa"/>
              <w:right w:w="80" w:type="dxa"/>
            </w:tcMar>
            <w:hideMark/>
          </w:tcPr>
          <w:p w:rsidR="00473005" w:rsidRPr="000A64B4" w:rsidRDefault="00473005" w:rsidP="00873435">
            <w:pPr>
              <w:rPr>
                <w:rFonts w:ascii="Times New Roman" w:hAnsi="Times New Roman" w:cs="Times New Roman"/>
                <w:sz w:val="20"/>
                <w:szCs w:val="20"/>
              </w:rPr>
            </w:pPr>
            <w:r w:rsidRPr="000A64B4">
              <w:rPr>
                <w:rFonts w:ascii="Times New Roman" w:hAnsi="Times New Roman" w:cs="Times New Roman"/>
                <w:sz w:val="20"/>
                <w:szCs w:val="20"/>
              </w:rPr>
              <w:t>2030</w:t>
            </w:r>
          </w:p>
        </w:tc>
      </w:tr>
      <w:tr w:rsidR="000A64B4" w:rsidRPr="000A64B4" w:rsidTr="00873435">
        <w:trPr>
          <w:trHeight w:val="282"/>
        </w:trPr>
        <w:tc>
          <w:tcPr>
            <w:tcW w:w="5000" w:type="pct"/>
            <w:gridSpan w:val="23"/>
            <w:tcBorders>
              <w:top w:val="single" w:sz="8" w:space="0" w:color="000000"/>
              <w:left w:val="single" w:sz="8" w:space="0" w:color="000000"/>
              <w:bottom w:val="single" w:sz="8" w:space="0" w:color="000000"/>
              <w:right w:val="single" w:sz="4" w:space="0" w:color="auto"/>
            </w:tcBorders>
            <w:tcMar>
              <w:top w:w="17" w:type="dxa"/>
              <w:left w:w="80" w:type="dxa"/>
              <w:bottom w:w="0" w:type="dxa"/>
              <w:right w:w="80" w:type="dxa"/>
            </w:tcMar>
            <w:vAlign w:val="center"/>
          </w:tcPr>
          <w:p w:rsidR="00473005" w:rsidRPr="000A64B4" w:rsidRDefault="00473005" w:rsidP="00C042F5">
            <w:pPr>
              <w:jc w:val="center"/>
              <w:rPr>
                <w:rFonts w:ascii="Times New Roman" w:hAnsi="Times New Roman" w:cs="Times New Roman"/>
                <w:b/>
                <w:i/>
                <w:iCs/>
              </w:rPr>
            </w:pPr>
            <w:r w:rsidRPr="000A64B4">
              <w:rPr>
                <w:rFonts w:ascii="Times New Roman" w:hAnsi="Times New Roman" w:cs="Times New Roman"/>
                <w:b/>
                <w:i/>
                <w:iCs/>
              </w:rPr>
              <w:t>Цель 1 Повышение комфортности т безопасности проживания в районе и развитие человеческого потенциала</w:t>
            </w:r>
          </w:p>
        </w:tc>
      </w:tr>
      <w:tr w:rsidR="000A64B4" w:rsidRPr="000A64B4" w:rsidTr="001676AB">
        <w:trPr>
          <w:trHeight w:val="487"/>
        </w:trPr>
        <w:tc>
          <w:tcPr>
            <w:tcW w:w="701"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C042F5">
            <w:pPr>
              <w:spacing w:after="0"/>
              <w:jc w:val="center"/>
              <w:rPr>
                <w:rFonts w:ascii="Times New Roman" w:hAnsi="Times New Roman" w:cs="Times New Roman"/>
              </w:rPr>
            </w:pPr>
            <w:r w:rsidRPr="000A64B4">
              <w:rPr>
                <w:rFonts w:ascii="Times New Roman" w:hAnsi="Times New Roman" w:cs="Times New Roman"/>
              </w:rPr>
              <w:t xml:space="preserve">Подцель1.1 Развитие человеческого потенциала </w:t>
            </w:r>
          </w:p>
        </w:tc>
        <w:tc>
          <w:tcPr>
            <w:tcW w:w="1059"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1.1.1Стимулирование рождаемости и сохранение численности населения района</w:t>
            </w:r>
          </w:p>
        </w:tc>
        <w:tc>
          <w:tcPr>
            <w:tcW w:w="1678"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1. Среднегодовая численность постоянного населения района</w:t>
            </w:r>
          </w:p>
        </w:tc>
        <w:tc>
          <w:tcPr>
            <w:tcW w:w="358"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sz w:val="20"/>
                <w:szCs w:val="20"/>
              </w:rPr>
            </w:pPr>
            <w:r w:rsidRPr="000A64B4">
              <w:rPr>
                <w:rFonts w:ascii="Times New Roman" w:hAnsi="Times New Roman" w:cs="Times New Roman"/>
                <w:sz w:val="20"/>
                <w:szCs w:val="20"/>
              </w:rPr>
              <w:t>чел</w:t>
            </w:r>
          </w:p>
        </w:tc>
        <w:tc>
          <w:tcPr>
            <w:tcW w:w="326" w:type="pct"/>
            <w:gridSpan w:val="4"/>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sz w:val="20"/>
                <w:szCs w:val="20"/>
              </w:rPr>
            </w:pPr>
            <w:r w:rsidRPr="000A64B4">
              <w:rPr>
                <w:rFonts w:ascii="Times New Roman" w:hAnsi="Times New Roman" w:cs="Times New Roman"/>
                <w:sz w:val="20"/>
                <w:szCs w:val="20"/>
              </w:rPr>
              <w:t>67364</w:t>
            </w:r>
          </w:p>
        </w:tc>
        <w:tc>
          <w:tcPr>
            <w:tcW w:w="256" w:type="pct"/>
            <w:gridSpan w:val="4"/>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sz w:val="20"/>
                <w:szCs w:val="20"/>
              </w:rPr>
            </w:pPr>
            <w:r w:rsidRPr="000A64B4">
              <w:rPr>
                <w:rFonts w:ascii="Times New Roman" w:hAnsi="Times New Roman" w:cs="Times New Roman"/>
                <w:sz w:val="20"/>
                <w:szCs w:val="20"/>
              </w:rPr>
              <w:t>65300</w:t>
            </w:r>
          </w:p>
        </w:tc>
        <w:tc>
          <w:tcPr>
            <w:tcW w:w="282"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sz w:val="20"/>
                <w:szCs w:val="20"/>
              </w:rPr>
            </w:pPr>
            <w:r w:rsidRPr="000A64B4">
              <w:rPr>
                <w:rFonts w:ascii="Times New Roman" w:hAnsi="Times New Roman" w:cs="Times New Roman"/>
                <w:sz w:val="20"/>
                <w:szCs w:val="20"/>
              </w:rPr>
              <w:t>64100</w:t>
            </w:r>
          </w:p>
        </w:tc>
        <w:tc>
          <w:tcPr>
            <w:tcW w:w="340" w:type="pct"/>
            <w:gridSpan w:val="4"/>
            <w:tcBorders>
              <w:top w:val="single" w:sz="8" w:space="0" w:color="000000"/>
              <w:left w:val="single" w:sz="8" w:space="0" w:color="000000"/>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sz w:val="20"/>
                <w:szCs w:val="20"/>
              </w:rPr>
            </w:pPr>
            <w:r w:rsidRPr="000A64B4">
              <w:rPr>
                <w:rFonts w:ascii="Times New Roman" w:hAnsi="Times New Roman" w:cs="Times New Roman"/>
                <w:sz w:val="20"/>
                <w:szCs w:val="20"/>
              </w:rPr>
              <w:t>66300</w:t>
            </w:r>
          </w:p>
        </w:tc>
      </w:tr>
      <w:tr w:rsidR="000A64B4" w:rsidRPr="000A64B4" w:rsidTr="001676AB">
        <w:trPr>
          <w:trHeight w:val="950"/>
        </w:trPr>
        <w:tc>
          <w:tcPr>
            <w:tcW w:w="701"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1678" w:type="pct"/>
            <w:gridSpan w:val="2"/>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 xml:space="preserve">2. 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от 1 до 6 лет </w:t>
            </w:r>
          </w:p>
        </w:tc>
        <w:tc>
          <w:tcPr>
            <w:tcW w:w="358" w:type="pct"/>
            <w:gridSpan w:val="5"/>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w:t>
            </w:r>
          </w:p>
        </w:tc>
        <w:tc>
          <w:tcPr>
            <w:tcW w:w="326" w:type="pct"/>
            <w:gridSpan w:val="4"/>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11,0</w:t>
            </w:r>
          </w:p>
        </w:tc>
        <w:tc>
          <w:tcPr>
            <w:tcW w:w="256" w:type="pct"/>
            <w:gridSpan w:val="4"/>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7,0</w:t>
            </w:r>
          </w:p>
        </w:tc>
        <w:tc>
          <w:tcPr>
            <w:tcW w:w="282" w:type="pct"/>
            <w:gridSpan w:val="2"/>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5,0</w:t>
            </w:r>
          </w:p>
        </w:tc>
        <w:tc>
          <w:tcPr>
            <w:tcW w:w="340" w:type="pct"/>
            <w:gridSpan w:val="4"/>
            <w:tcBorders>
              <w:top w:val="single" w:sz="4" w:space="0" w:color="auto"/>
              <w:left w:val="single" w:sz="8" w:space="0" w:color="000000"/>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0</w:t>
            </w:r>
          </w:p>
        </w:tc>
      </w:tr>
      <w:tr w:rsidR="000A64B4" w:rsidRPr="000A64B4" w:rsidTr="001676AB">
        <w:trPr>
          <w:trHeight w:val="281"/>
        </w:trPr>
        <w:tc>
          <w:tcPr>
            <w:tcW w:w="701" w:type="pct"/>
            <w:vMerge/>
            <w:tcBorders>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jc w:val="center"/>
              <w:rPr>
                <w:rFonts w:ascii="Times New Roman" w:hAnsi="Times New Roman" w:cs="Times New Roman"/>
              </w:rPr>
            </w:pPr>
          </w:p>
        </w:tc>
        <w:tc>
          <w:tcPr>
            <w:tcW w:w="1059"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 xml:space="preserve">Задача 1.1.2 Создание условий для сохранения здоровья населения </w:t>
            </w:r>
          </w:p>
        </w:tc>
        <w:tc>
          <w:tcPr>
            <w:tcW w:w="1678"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3. Обеспеченность физическими лицами врачей на 10000 человек населения</w:t>
            </w:r>
          </w:p>
        </w:tc>
        <w:tc>
          <w:tcPr>
            <w:tcW w:w="358" w:type="pct"/>
            <w:gridSpan w:val="5"/>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чел.</w:t>
            </w:r>
          </w:p>
        </w:tc>
        <w:tc>
          <w:tcPr>
            <w:tcW w:w="32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21,3</w:t>
            </w:r>
          </w:p>
        </w:tc>
        <w:tc>
          <w:tcPr>
            <w:tcW w:w="25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21,6</w:t>
            </w:r>
          </w:p>
        </w:tc>
        <w:tc>
          <w:tcPr>
            <w:tcW w:w="282" w:type="pct"/>
            <w:gridSpan w:val="2"/>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eastAsia="Times New Roman" w:hAnsi="Times New Roman" w:cs="Times New Roman"/>
              </w:rPr>
            </w:pPr>
            <w:r w:rsidRPr="000A64B4">
              <w:rPr>
                <w:rFonts w:ascii="Times New Roman" w:eastAsia="Times New Roman" w:hAnsi="Times New Roman" w:cs="Times New Roman"/>
              </w:rPr>
              <w:t>22,6</w:t>
            </w:r>
          </w:p>
        </w:tc>
        <w:tc>
          <w:tcPr>
            <w:tcW w:w="340"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eastAsia="Times New Roman" w:hAnsi="Times New Roman" w:cs="Times New Roman"/>
              </w:rPr>
            </w:pPr>
            <w:r w:rsidRPr="000A64B4">
              <w:rPr>
                <w:rFonts w:ascii="Times New Roman" w:eastAsia="Times New Roman" w:hAnsi="Times New Roman" w:cs="Times New Roman"/>
              </w:rPr>
              <w:t>22,7</w:t>
            </w:r>
          </w:p>
        </w:tc>
      </w:tr>
      <w:tr w:rsidR="000A64B4" w:rsidRPr="000A64B4" w:rsidTr="001676AB">
        <w:trPr>
          <w:trHeight w:val="790"/>
        </w:trPr>
        <w:tc>
          <w:tcPr>
            <w:tcW w:w="701"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vMerge/>
            <w:tcBorders>
              <w:left w:val="single" w:sz="8" w:space="0" w:color="000000"/>
              <w:bottom w:val="nil"/>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1678" w:type="pct"/>
            <w:gridSpan w:val="2"/>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 xml:space="preserve">4. Доля населения, систематически занимающегося физической культурой и спортом, в общей численности населения </w:t>
            </w:r>
          </w:p>
        </w:tc>
        <w:tc>
          <w:tcPr>
            <w:tcW w:w="358" w:type="pct"/>
            <w:gridSpan w:val="5"/>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w:t>
            </w:r>
          </w:p>
        </w:tc>
        <w:tc>
          <w:tcPr>
            <w:tcW w:w="326" w:type="pct"/>
            <w:gridSpan w:val="4"/>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7,9</w:t>
            </w:r>
          </w:p>
        </w:tc>
        <w:tc>
          <w:tcPr>
            <w:tcW w:w="256" w:type="pct"/>
            <w:gridSpan w:val="4"/>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9,0</w:t>
            </w:r>
          </w:p>
        </w:tc>
        <w:tc>
          <w:tcPr>
            <w:tcW w:w="282" w:type="pct"/>
            <w:gridSpan w:val="2"/>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r w:rsidRPr="000A64B4">
              <w:rPr>
                <w:rFonts w:ascii="Times New Roman" w:eastAsia="Times New Roman" w:hAnsi="Times New Roman" w:cs="Times New Roman"/>
              </w:rPr>
              <w:t>45</w:t>
            </w:r>
          </w:p>
        </w:tc>
        <w:tc>
          <w:tcPr>
            <w:tcW w:w="340" w:type="pct"/>
            <w:gridSpan w:val="4"/>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r w:rsidRPr="000A64B4">
              <w:rPr>
                <w:rFonts w:ascii="Times New Roman" w:eastAsia="Times New Roman" w:hAnsi="Times New Roman" w:cs="Times New Roman"/>
              </w:rPr>
              <w:t>55</w:t>
            </w:r>
          </w:p>
        </w:tc>
      </w:tr>
      <w:tr w:rsidR="000A64B4" w:rsidRPr="000A64B4" w:rsidTr="001676AB">
        <w:trPr>
          <w:trHeight w:val="251"/>
        </w:trPr>
        <w:tc>
          <w:tcPr>
            <w:tcW w:w="701"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1.1.3 Формирование современной образовательной среды</w:t>
            </w:r>
          </w:p>
        </w:tc>
        <w:tc>
          <w:tcPr>
            <w:tcW w:w="1678"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5.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358" w:type="pct"/>
            <w:gridSpan w:val="5"/>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w:t>
            </w:r>
          </w:p>
        </w:tc>
        <w:tc>
          <w:tcPr>
            <w:tcW w:w="32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50</w:t>
            </w:r>
          </w:p>
        </w:tc>
        <w:tc>
          <w:tcPr>
            <w:tcW w:w="25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72</w:t>
            </w:r>
          </w:p>
        </w:tc>
        <w:tc>
          <w:tcPr>
            <w:tcW w:w="282" w:type="pct"/>
            <w:gridSpan w:val="2"/>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r w:rsidRPr="000A64B4">
              <w:rPr>
                <w:rFonts w:ascii="Times New Roman" w:eastAsia="Times New Roman" w:hAnsi="Times New Roman" w:cs="Times New Roman"/>
              </w:rPr>
              <w:t>75</w:t>
            </w:r>
          </w:p>
        </w:tc>
        <w:tc>
          <w:tcPr>
            <w:tcW w:w="340"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r w:rsidRPr="000A64B4">
              <w:rPr>
                <w:rFonts w:ascii="Times New Roman" w:eastAsia="Times New Roman" w:hAnsi="Times New Roman" w:cs="Times New Roman"/>
              </w:rPr>
              <w:t>80</w:t>
            </w:r>
          </w:p>
        </w:tc>
      </w:tr>
      <w:tr w:rsidR="000A64B4" w:rsidRPr="000A64B4" w:rsidTr="001676AB">
        <w:trPr>
          <w:trHeight w:val="818"/>
        </w:trPr>
        <w:tc>
          <w:tcPr>
            <w:tcW w:w="701" w:type="pct"/>
            <w:vMerge/>
            <w:tcBorders>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jc w:val="center"/>
              <w:rPr>
                <w:rFonts w:ascii="Times New Roman" w:hAnsi="Times New Roman" w:cs="Times New Roman"/>
              </w:rPr>
            </w:pPr>
          </w:p>
        </w:tc>
        <w:tc>
          <w:tcPr>
            <w:tcW w:w="1059" w:type="pc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Задача 1.1.4 Создание условий для раскрытия потенциала и успешной самореализации молодежи</w:t>
            </w:r>
          </w:p>
        </w:tc>
        <w:tc>
          <w:tcPr>
            <w:tcW w:w="1678" w:type="pct"/>
            <w:gridSpan w:val="2"/>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6. Доля населения, охваченного мероприятиями в сфере культуры от общей численности населения района</w:t>
            </w:r>
          </w:p>
          <w:p w:rsidR="00181E3D" w:rsidRPr="000A64B4" w:rsidRDefault="00181E3D" w:rsidP="003E41F0">
            <w:pPr>
              <w:spacing w:after="0"/>
              <w:rPr>
                <w:rFonts w:ascii="Times New Roman" w:hAnsi="Times New Roman" w:cs="Times New Roman"/>
              </w:rPr>
            </w:pPr>
          </w:p>
          <w:p w:rsidR="00181E3D" w:rsidRPr="000A64B4" w:rsidRDefault="00181E3D" w:rsidP="003E41F0">
            <w:pPr>
              <w:spacing w:after="0"/>
              <w:rPr>
                <w:rFonts w:ascii="Times New Roman" w:hAnsi="Times New Roman" w:cs="Times New Roman"/>
              </w:rPr>
            </w:pPr>
          </w:p>
          <w:p w:rsidR="00181E3D" w:rsidRPr="000A64B4" w:rsidRDefault="00181E3D" w:rsidP="003E41F0">
            <w:pPr>
              <w:spacing w:after="0"/>
              <w:rPr>
                <w:rFonts w:ascii="Times New Roman" w:hAnsi="Times New Roman" w:cs="Times New Roman"/>
              </w:rPr>
            </w:pPr>
          </w:p>
          <w:p w:rsidR="00181E3D" w:rsidRPr="000A64B4" w:rsidRDefault="00181E3D" w:rsidP="003E41F0">
            <w:pPr>
              <w:spacing w:after="0"/>
              <w:rPr>
                <w:rFonts w:ascii="Times New Roman" w:hAnsi="Times New Roman" w:cs="Times New Roman"/>
              </w:rPr>
            </w:pPr>
          </w:p>
        </w:tc>
        <w:tc>
          <w:tcPr>
            <w:tcW w:w="358" w:type="pct"/>
            <w:gridSpan w:val="5"/>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eastAsia="Times New Roman" w:hAnsi="Times New Roman" w:cs="Times New Roman"/>
              </w:rPr>
              <w:t>%</w:t>
            </w:r>
          </w:p>
        </w:tc>
        <w:tc>
          <w:tcPr>
            <w:tcW w:w="326" w:type="pct"/>
            <w:gridSpan w:val="4"/>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line="240" w:lineRule="auto"/>
              <w:rPr>
                <w:rFonts w:ascii="Times New Roman" w:hAnsi="Times New Roman"/>
                <w:sz w:val="20"/>
                <w:szCs w:val="20"/>
              </w:rPr>
            </w:pPr>
            <w:r w:rsidRPr="000A64B4">
              <w:rPr>
                <w:rFonts w:ascii="Times New Roman" w:hAnsi="Times New Roman"/>
                <w:sz w:val="20"/>
                <w:szCs w:val="20"/>
              </w:rPr>
              <w:t>567,1</w:t>
            </w:r>
          </w:p>
        </w:tc>
        <w:tc>
          <w:tcPr>
            <w:tcW w:w="256" w:type="pct"/>
            <w:gridSpan w:val="4"/>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line="240" w:lineRule="auto"/>
              <w:rPr>
                <w:rFonts w:ascii="Times New Roman" w:hAnsi="Times New Roman"/>
                <w:sz w:val="20"/>
                <w:szCs w:val="20"/>
              </w:rPr>
            </w:pPr>
            <w:r w:rsidRPr="000A64B4">
              <w:rPr>
                <w:rFonts w:ascii="Times New Roman" w:hAnsi="Times New Roman"/>
                <w:sz w:val="20"/>
                <w:szCs w:val="20"/>
              </w:rPr>
              <w:t>578,2</w:t>
            </w:r>
          </w:p>
        </w:tc>
        <w:tc>
          <w:tcPr>
            <w:tcW w:w="282" w:type="pct"/>
            <w:gridSpan w:val="2"/>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line="240" w:lineRule="auto"/>
              <w:rPr>
                <w:rFonts w:ascii="Times New Roman" w:hAnsi="Times New Roman"/>
                <w:sz w:val="20"/>
                <w:szCs w:val="20"/>
              </w:rPr>
            </w:pPr>
            <w:r w:rsidRPr="000A64B4">
              <w:rPr>
                <w:rFonts w:ascii="Times New Roman" w:hAnsi="Times New Roman"/>
                <w:sz w:val="20"/>
                <w:szCs w:val="20"/>
              </w:rPr>
              <w:t>587,7</w:t>
            </w:r>
          </w:p>
        </w:tc>
        <w:tc>
          <w:tcPr>
            <w:tcW w:w="340" w:type="pct"/>
            <w:gridSpan w:val="4"/>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line="240" w:lineRule="auto"/>
              <w:rPr>
                <w:rFonts w:ascii="Times New Roman" w:hAnsi="Times New Roman"/>
                <w:sz w:val="20"/>
                <w:szCs w:val="20"/>
              </w:rPr>
            </w:pPr>
            <w:r w:rsidRPr="000A64B4">
              <w:rPr>
                <w:rFonts w:ascii="Times New Roman" w:hAnsi="Times New Roman"/>
                <w:sz w:val="20"/>
                <w:szCs w:val="20"/>
              </w:rPr>
              <w:t>604,1</w:t>
            </w:r>
          </w:p>
        </w:tc>
      </w:tr>
      <w:tr w:rsidR="000A64B4" w:rsidRPr="000A64B4" w:rsidTr="001676AB">
        <w:trPr>
          <w:trHeight w:val="818"/>
        </w:trPr>
        <w:tc>
          <w:tcPr>
            <w:tcW w:w="701"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1.1.5 Развитие культурно-духовного потенциала на базе традиций и культурных обычаев многонационального населения района</w:t>
            </w:r>
          </w:p>
        </w:tc>
        <w:tc>
          <w:tcPr>
            <w:tcW w:w="1678" w:type="pct"/>
            <w:gridSpan w:val="2"/>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p>
        </w:tc>
        <w:tc>
          <w:tcPr>
            <w:tcW w:w="358" w:type="pct"/>
            <w:gridSpan w:val="5"/>
            <w:vMerge/>
            <w:tcBorders>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p>
        </w:tc>
        <w:tc>
          <w:tcPr>
            <w:tcW w:w="326" w:type="pct"/>
            <w:gridSpan w:val="4"/>
            <w:vMerge/>
            <w:tcBorders>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p>
        </w:tc>
        <w:tc>
          <w:tcPr>
            <w:tcW w:w="256" w:type="pct"/>
            <w:gridSpan w:val="4"/>
            <w:vMerge/>
            <w:tcBorders>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p>
        </w:tc>
        <w:tc>
          <w:tcPr>
            <w:tcW w:w="282" w:type="pct"/>
            <w:gridSpan w:val="2"/>
            <w:vMerge/>
            <w:tcBorders>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p>
        </w:tc>
        <w:tc>
          <w:tcPr>
            <w:tcW w:w="340" w:type="pct"/>
            <w:gridSpan w:val="4"/>
            <w:vMerge/>
            <w:tcBorders>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eastAsia="Times New Roman" w:hAnsi="Times New Roman" w:cs="Times New Roman"/>
              </w:rPr>
            </w:pPr>
          </w:p>
        </w:tc>
      </w:tr>
      <w:tr w:rsidR="000A64B4" w:rsidRPr="000A64B4" w:rsidTr="001676AB">
        <w:trPr>
          <w:trHeight w:val="1088"/>
        </w:trPr>
        <w:tc>
          <w:tcPr>
            <w:tcW w:w="701"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jc w:val="center"/>
              <w:rPr>
                <w:rFonts w:ascii="Times New Roman" w:hAnsi="Times New Roman" w:cs="Times New Roman"/>
              </w:rPr>
            </w:pPr>
            <w:r w:rsidRPr="000A64B4">
              <w:rPr>
                <w:rFonts w:ascii="Times New Roman" w:hAnsi="Times New Roman" w:cs="Times New Roman"/>
              </w:rPr>
              <w:t xml:space="preserve">Подцель  1.2 </w:t>
            </w:r>
          </w:p>
          <w:p w:rsidR="00181E3D" w:rsidRPr="000A64B4" w:rsidRDefault="00181E3D" w:rsidP="003E41F0">
            <w:pPr>
              <w:spacing w:after="0"/>
              <w:jc w:val="center"/>
              <w:rPr>
                <w:rFonts w:ascii="Times New Roman" w:hAnsi="Times New Roman" w:cs="Times New Roman"/>
              </w:rPr>
            </w:pPr>
            <w:r w:rsidRPr="000A64B4">
              <w:rPr>
                <w:rFonts w:ascii="Times New Roman" w:hAnsi="Times New Roman" w:cs="Times New Roman"/>
              </w:rPr>
              <w:t>Создание привлекательного для жизни облика сельских поселений и улучшение жилищных условий</w:t>
            </w:r>
          </w:p>
        </w:tc>
        <w:tc>
          <w:tcPr>
            <w:tcW w:w="1059" w:type="pc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 xml:space="preserve">Задача 1.2.1 Создание новых, реконструкция  и благоустройство существующих мест массового отдыха, культурного и спортивного досуга населения </w:t>
            </w:r>
          </w:p>
        </w:tc>
        <w:tc>
          <w:tcPr>
            <w:tcW w:w="1678"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7. Количество созданных мест массового отдыха, культурного и спортивного досуга населения на 1000 человек населения (нарастающим итогом)</w:t>
            </w:r>
          </w:p>
          <w:p w:rsidR="00181E3D" w:rsidRPr="000A64B4" w:rsidRDefault="00181E3D" w:rsidP="003E41F0">
            <w:pPr>
              <w:spacing w:after="0"/>
              <w:rPr>
                <w:rFonts w:ascii="Times New Roman" w:hAnsi="Times New Roman" w:cs="Times New Roman"/>
              </w:rPr>
            </w:pPr>
          </w:p>
          <w:p w:rsidR="00181E3D" w:rsidRPr="000A64B4" w:rsidRDefault="00181E3D" w:rsidP="003E41F0">
            <w:pPr>
              <w:spacing w:after="0"/>
              <w:rPr>
                <w:rFonts w:ascii="Times New Roman" w:hAnsi="Times New Roman" w:cs="Times New Roman"/>
              </w:rPr>
            </w:pPr>
          </w:p>
        </w:tc>
        <w:tc>
          <w:tcPr>
            <w:tcW w:w="358"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Единиц</w:t>
            </w:r>
          </w:p>
          <w:p w:rsidR="00181E3D" w:rsidRPr="000A64B4" w:rsidRDefault="00181E3D" w:rsidP="003E41F0">
            <w:pPr>
              <w:spacing w:after="0"/>
              <w:rPr>
                <w:rFonts w:ascii="Times New Roman" w:hAnsi="Times New Roman" w:cs="Times New Roman"/>
              </w:rPr>
            </w:pPr>
          </w:p>
          <w:p w:rsidR="00181E3D" w:rsidRPr="000A64B4" w:rsidRDefault="00181E3D" w:rsidP="003E41F0">
            <w:pPr>
              <w:spacing w:after="0"/>
              <w:rPr>
                <w:rFonts w:ascii="Times New Roman" w:hAnsi="Times New Roman" w:cs="Times New Roman"/>
              </w:rPr>
            </w:pPr>
          </w:p>
          <w:p w:rsidR="00181E3D" w:rsidRPr="000A64B4" w:rsidRDefault="00181E3D" w:rsidP="003E41F0">
            <w:pPr>
              <w:spacing w:after="0"/>
              <w:rPr>
                <w:rFonts w:ascii="Times New Roman" w:hAnsi="Times New Roman" w:cs="Times New Roman"/>
              </w:rPr>
            </w:pPr>
          </w:p>
        </w:tc>
        <w:tc>
          <w:tcPr>
            <w:tcW w:w="326"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0,12</w:t>
            </w:r>
          </w:p>
        </w:tc>
        <w:tc>
          <w:tcPr>
            <w:tcW w:w="256"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0,27</w:t>
            </w:r>
          </w:p>
        </w:tc>
        <w:tc>
          <w:tcPr>
            <w:tcW w:w="282"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0,53</w:t>
            </w:r>
          </w:p>
        </w:tc>
        <w:tc>
          <w:tcPr>
            <w:tcW w:w="340"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0,87</w:t>
            </w:r>
          </w:p>
        </w:tc>
      </w:tr>
      <w:tr w:rsidR="000A64B4" w:rsidRPr="000A64B4" w:rsidTr="001676AB">
        <w:trPr>
          <w:trHeight w:val="806"/>
        </w:trPr>
        <w:tc>
          <w:tcPr>
            <w:tcW w:w="701" w:type="pct"/>
            <w:vMerge/>
            <w:tcBorders>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jc w:val="center"/>
              <w:rPr>
                <w:rFonts w:ascii="Times New Roman" w:hAnsi="Times New Roman" w:cs="Times New Roman"/>
              </w:rPr>
            </w:pPr>
          </w:p>
        </w:tc>
        <w:tc>
          <w:tcPr>
            <w:tcW w:w="1059"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Задача 1.2.2 Благоустройство дворовых территорий МКД и общественных мест</w:t>
            </w:r>
          </w:p>
        </w:tc>
        <w:tc>
          <w:tcPr>
            <w:tcW w:w="1678"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8. Количество благоустроенных придомовых территорий МКД, общественных мест</w:t>
            </w:r>
          </w:p>
        </w:tc>
        <w:tc>
          <w:tcPr>
            <w:tcW w:w="358"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Единиц</w:t>
            </w:r>
          </w:p>
        </w:tc>
        <w:tc>
          <w:tcPr>
            <w:tcW w:w="326"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w:t>
            </w:r>
          </w:p>
        </w:tc>
        <w:tc>
          <w:tcPr>
            <w:tcW w:w="256"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2</w:t>
            </w:r>
          </w:p>
        </w:tc>
        <w:tc>
          <w:tcPr>
            <w:tcW w:w="282"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100</w:t>
            </w:r>
          </w:p>
        </w:tc>
        <w:tc>
          <w:tcPr>
            <w:tcW w:w="340"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170</w:t>
            </w:r>
          </w:p>
        </w:tc>
      </w:tr>
      <w:tr w:rsidR="000A64B4" w:rsidRPr="000A64B4" w:rsidTr="001676AB">
        <w:trPr>
          <w:trHeight w:val="558"/>
        </w:trPr>
        <w:tc>
          <w:tcPr>
            <w:tcW w:w="701"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C2778">
            <w:pPr>
              <w:spacing w:after="0"/>
              <w:rPr>
                <w:rFonts w:ascii="Times New Roman" w:hAnsi="Times New Roman" w:cs="Times New Roman"/>
              </w:rPr>
            </w:pPr>
            <w:r w:rsidRPr="000A64B4">
              <w:rPr>
                <w:rFonts w:ascii="Times New Roman" w:hAnsi="Times New Roman" w:cs="Times New Roman"/>
              </w:rPr>
              <w:t>Задача 1.2.3Газификация населенных пунктов</w:t>
            </w:r>
          </w:p>
        </w:tc>
        <w:tc>
          <w:tcPr>
            <w:tcW w:w="1678" w:type="pct"/>
            <w:gridSpan w:val="2"/>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9. Уровень газификации населенных пунктов</w:t>
            </w:r>
          </w:p>
        </w:tc>
        <w:tc>
          <w:tcPr>
            <w:tcW w:w="358" w:type="pct"/>
            <w:gridSpan w:val="5"/>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w:t>
            </w:r>
          </w:p>
        </w:tc>
        <w:tc>
          <w:tcPr>
            <w:tcW w:w="326" w:type="pct"/>
            <w:gridSpan w:val="4"/>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50</w:t>
            </w:r>
          </w:p>
        </w:tc>
        <w:tc>
          <w:tcPr>
            <w:tcW w:w="256" w:type="pct"/>
            <w:gridSpan w:val="4"/>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58</w:t>
            </w:r>
          </w:p>
        </w:tc>
        <w:tc>
          <w:tcPr>
            <w:tcW w:w="282" w:type="pct"/>
            <w:gridSpan w:val="2"/>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92</w:t>
            </w:r>
          </w:p>
        </w:tc>
        <w:tc>
          <w:tcPr>
            <w:tcW w:w="340" w:type="pct"/>
            <w:gridSpan w:val="4"/>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100</w:t>
            </w:r>
          </w:p>
        </w:tc>
      </w:tr>
      <w:tr w:rsidR="000A64B4" w:rsidRPr="000A64B4" w:rsidTr="001676AB">
        <w:trPr>
          <w:trHeight w:val="620"/>
        </w:trPr>
        <w:tc>
          <w:tcPr>
            <w:tcW w:w="701" w:type="pct"/>
            <w:vMerge/>
            <w:tcBorders>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jc w:val="center"/>
              <w:rPr>
                <w:rFonts w:ascii="Times New Roman" w:hAnsi="Times New Roman" w:cs="Times New Roman"/>
              </w:rPr>
            </w:pPr>
          </w:p>
        </w:tc>
        <w:tc>
          <w:tcPr>
            <w:tcW w:w="1059" w:type="pct"/>
            <w:tcBorders>
              <w:top w:val="single" w:sz="4" w:space="0" w:color="auto"/>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 xml:space="preserve">Задача 1.2.4 Обеспечение населения района доступным и качественным жильем </w:t>
            </w:r>
          </w:p>
        </w:tc>
        <w:tc>
          <w:tcPr>
            <w:tcW w:w="1678"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b/>
              </w:rPr>
            </w:pPr>
            <w:r w:rsidRPr="000A64B4">
              <w:rPr>
                <w:rFonts w:ascii="Times New Roman" w:hAnsi="Times New Roman" w:cs="Times New Roman"/>
              </w:rPr>
              <w:t xml:space="preserve">10. Приобретение жилья для граждан отдельных категорий </w:t>
            </w:r>
            <w:r w:rsidRPr="000A64B4">
              <w:rPr>
                <w:rFonts w:ascii="Times New Roman" w:hAnsi="Times New Roman"/>
                <w:sz w:val="24"/>
                <w:szCs w:val="24"/>
              </w:rPr>
              <w:t xml:space="preserve"> </w:t>
            </w:r>
          </w:p>
        </w:tc>
        <w:tc>
          <w:tcPr>
            <w:tcW w:w="358" w:type="pct"/>
            <w:gridSpan w:val="5"/>
            <w:tcBorders>
              <w:top w:val="single" w:sz="4" w:space="0" w:color="auto"/>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C042F5" w:rsidP="003B4A67">
            <w:pPr>
              <w:spacing w:after="0"/>
              <w:rPr>
                <w:rFonts w:ascii="Times New Roman" w:hAnsi="Times New Roman" w:cs="Times New Roman"/>
              </w:rPr>
            </w:pPr>
            <w:r w:rsidRPr="000A64B4">
              <w:rPr>
                <w:rFonts w:ascii="Times New Roman" w:hAnsi="Times New Roman" w:cs="Times New Roman"/>
              </w:rPr>
              <w:t>Единиц</w:t>
            </w:r>
          </w:p>
        </w:tc>
        <w:tc>
          <w:tcPr>
            <w:tcW w:w="326" w:type="pct"/>
            <w:gridSpan w:val="4"/>
            <w:tcBorders>
              <w:top w:val="single" w:sz="4" w:space="0" w:color="auto"/>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8</w:t>
            </w:r>
          </w:p>
        </w:tc>
        <w:tc>
          <w:tcPr>
            <w:tcW w:w="256" w:type="pct"/>
            <w:gridSpan w:val="4"/>
            <w:tcBorders>
              <w:top w:val="single" w:sz="4" w:space="0" w:color="auto"/>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26</w:t>
            </w:r>
          </w:p>
        </w:tc>
        <w:tc>
          <w:tcPr>
            <w:tcW w:w="282" w:type="pct"/>
            <w:gridSpan w:val="2"/>
            <w:tcBorders>
              <w:top w:val="single" w:sz="4" w:space="0" w:color="auto"/>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41</w:t>
            </w:r>
          </w:p>
        </w:tc>
        <w:tc>
          <w:tcPr>
            <w:tcW w:w="340" w:type="pct"/>
            <w:gridSpan w:val="4"/>
            <w:tcBorders>
              <w:top w:val="single" w:sz="4" w:space="0" w:color="auto"/>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jc w:val="center"/>
              <w:rPr>
                <w:rFonts w:ascii="Times New Roman" w:hAnsi="Times New Roman" w:cs="Times New Roman"/>
              </w:rPr>
            </w:pPr>
            <w:r w:rsidRPr="000A64B4">
              <w:rPr>
                <w:rFonts w:ascii="Times New Roman" w:hAnsi="Times New Roman" w:cs="Times New Roman"/>
              </w:rPr>
              <w:t>59</w:t>
            </w:r>
          </w:p>
        </w:tc>
      </w:tr>
      <w:tr w:rsidR="00AF1F78" w:rsidRPr="000A64B4" w:rsidTr="001676AB">
        <w:trPr>
          <w:trHeight w:val="596"/>
        </w:trPr>
        <w:tc>
          <w:tcPr>
            <w:tcW w:w="701" w:type="pct"/>
            <w:vMerge/>
            <w:tcBorders>
              <w:left w:val="single" w:sz="8" w:space="0" w:color="000000"/>
              <w:right w:val="single" w:sz="8" w:space="0" w:color="000000"/>
            </w:tcBorders>
            <w:tcMar>
              <w:top w:w="17" w:type="dxa"/>
              <w:left w:w="80" w:type="dxa"/>
              <w:bottom w:w="0" w:type="dxa"/>
              <w:right w:w="80" w:type="dxa"/>
            </w:tcMar>
          </w:tcPr>
          <w:p w:rsidR="00AF1F78" w:rsidRPr="000A64B4" w:rsidRDefault="00AF1F78" w:rsidP="003E41F0">
            <w:pPr>
              <w:spacing w:after="0"/>
              <w:jc w:val="center"/>
              <w:rPr>
                <w:rFonts w:ascii="Times New Roman" w:hAnsi="Times New Roman" w:cs="Times New Roman"/>
              </w:rPr>
            </w:pPr>
          </w:p>
        </w:tc>
        <w:tc>
          <w:tcPr>
            <w:tcW w:w="1059" w:type="pc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AF1F78" w:rsidRPr="000A64B4" w:rsidRDefault="00AF1F78" w:rsidP="003E41F0">
            <w:pPr>
              <w:spacing w:after="0"/>
              <w:rPr>
                <w:rFonts w:ascii="Times New Roman" w:hAnsi="Times New Roman" w:cs="Times New Roman"/>
              </w:rPr>
            </w:pPr>
            <w:r w:rsidRPr="000A64B4">
              <w:rPr>
                <w:rFonts w:ascii="Times New Roman" w:hAnsi="Times New Roman" w:cs="Times New Roman"/>
              </w:rPr>
              <w:t>Задача 1.2.5 Реконструкция изношенных инженерных сетей и объектов социальной сферы</w:t>
            </w:r>
          </w:p>
        </w:tc>
        <w:tc>
          <w:tcPr>
            <w:tcW w:w="1678"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AF1F78" w:rsidRPr="000A64B4" w:rsidRDefault="00AF1F78" w:rsidP="003C2778">
            <w:pPr>
              <w:spacing w:after="0"/>
              <w:rPr>
                <w:rFonts w:ascii="Times New Roman" w:hAnsi="Times New Roman" w:cs="Times New Roman"/>
              </w:rPr>
            </w:pPr>
            <w:r w:rsidRPr="000A64B4">
              <w:rPr>
                <w:rFonts w:ascii="Times New Roman" w:hAnsi="Times New Roman" w:cs="Times New Roman"/>
              </w:rPr>
              <w:t>11. Доля протяженности водопроводной сети, нуждающейся в замете и капитальном ремонте</w:t>
            </w:r>
          </w:p>
        </w:tc>
        <w:tc>
          <w:tcPr>
            <w:tcW w:w="358" w:type="pct"/>
            <w:gridSpan w:val="5"/>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AF1F78" w:rsidRPr="000A64B4" w:rsidRDefault="00AF1F78" w:rsidP="003E41F0">
            <w:pPr>
              <w:spacing w:after="0"/>
              <w:rPr>
                <w:rFonts w:ascii="Times New Roman" w:hAnsi="Times New Roman" w:cs="Times New Roman"/>
              </w:rPr>
            </w:pPr>
            <w:r w:rsidRPr="000A64B4">
              <w:rPr>
                <w:rFonts w:ascii="Times New Roman" w:hAnsi="Times New Roman" w:cs="Times New Roman"/>
              </w:rPr>
              <w:t>%</w:t>
            </w:r>
          </w:p>
        </w:tc>
        <w:tc>
          <w:tcPr>
            <w:tcW w:w="32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AF1F78" w:rsidRPr="00AF1F78" w:rsidRDefault="00AF1F78" w:rsidP="003B4A67">
            <w:pPr>
              <w:spacing w:after="0"/>
              <w:rPr>
                <w:rFonts w:ascii="Times New Roman" w:hAnsi="Times New Roman" w:cs="Times New Roman"/>
              </w:rPr>
            </w:pPr>
            <w:r w:rsidRPr="00AF1F78">
              <w:rPr>
                <w:rFonts w:ascii="Times New Roman" w:hAnsi="Times New Roman" w:cs="Times New Roman"/>
              </w:rPr>
              <w:t>95,7</w:t>
            </w:r>
          </w:p>
        </w:tc>
        <w:tc>
          <w:tcPr>
            <w:tcW w:w="25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AF1F78" w:rsidRPr="00AF1F78" w:rsidRDefault="00AF1F78" w:rsidP="003B4A67">
            <w:pPr>
              <w:spacing w:after="0"/>
              <w:rPr>
                <w:rFonts w:ascii="Times New Roman" w:hAnsi="Times New Roman" w:cs="Times New Roman"/>
              </w:rPr>
            </w:pPr>
            <w:r w:rsidRPr="00AF1F78">
              <w:rPr>
                <w:rFonts w:ascii="Times New Roman" w:hAnsi="Times New Roman" w:cs="Times New Roman"/>
              </w:rPr>
              <w:t>94,7</w:t>
            </w:r>
          </w:p>
        </w:tc>
        <w:tc>
          <w:tcPr>
            <w:tcW w:w="282" w:type="pct"/>
            <w:gridSpan w:val="2"/>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AF1F78" w:rsidRPr="00AF1F78" w:rsidRDefault="00AF1F78" w:rsidP="003B4A67">
            <w:pPr>
              <w:spacing w:after="0"/>
              <w:rPr>
                <w:rFonts w:ascii="Times New Roman" w:hAnsi="Times New Roman" w:cs="Times New Roman"/>
              </w:rPr>
            </w:pPr>
            <w:r w:rsidRPr="00AF1F78">
              <w:rPr>
                <w:rFonts w:ascii="Times New Roman" w:hAnsi="Times New Roman" w:cs="Times New Roman"/>
              </w:rPr>
              <w:t>70</w:t>
            </w:r>
          </w:p>
        </w:tc>
        <w:tc>
          <w:tcPr>
            <w:tcW w:w="340"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AF1F78" w:rsidRPr="00AF1F78" w:rsidRDefault="00AF1F78" w:rsidP="003B4A67">
            <w:pPr>
              <w:spacing w:after="0"/>
              <w:rPr>
                <w:rFonts w:ascii="Times New Roman" w:hAnsi="Times New Roman" w:cs="Times New Roman"/>
              </w:rPr>
            </w:pPr>
            <w:r w:rsidRPr="00AF1F78">
              <w:rPr>
                <w:rFonts w:ascii="Times New Roman" w:hAnsi="Times New Roman" w:cs="Times New Roman"/>
              </w:rPr>
              <w:t>50</w:t>
            </w:r>
          </w:p>
        </w:tc>
      </w:tr>
      <w:tr w:rsidR="000A64B4" w:rsidRPr="000A64B4" w:rsidTr="001676AB">
        <w:trPr>
          <w:trHeight w:val="378"/>
        </w:trPr>
        <w:tc>
          <w:tcPr>
            <w:tcW w:w="701" w:type="pct"/>
            <w:tcBorders>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1.2.6 Обеспечение доступности качественных услуг сотовой связи и беспроводного интернета на всей территории района</w:t>
            </w:r>
          </w:p>
        </w:tc>
        <w:tc>
          <w:tcPr>
            <w:tcW w:w="1678"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pStyle w:val="formattext"/>
              <w:spacing w:before="0" w:beforeAutospacing="0" w:after="0" w:afterAutospacing="0"/>
              <w:rPr>
                <w:sz w:val="22"/>
                <w:szCs w:val="22"/>
              </w:rPr>
            </w:pPr>
          </w:p>
        </w:tc>
        <w:tc>
          <w:tcPr>
            <w:tcW w:w="358" w:type="pct"/>
            <w:gridSpan w:val="5"/>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2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56"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82" w:type="pct"/>
            <w:gridSpan w:val="2"/>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40" w:type="pct"/>
            <w:gridSpan w:val="4"/>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r>
      <w:tr w:rsidR="000A64B4" w:rsidRPr="000A64B4" w:rsidTr="001676AB">
        <w:trPr>
          <w:trHeight w:val="898"/>
        </w:trPr>
        <w:tc>
          <w:tcPr>
            <w:tcW w:w="701"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jc w:val="center"/>
              <w:rPr>
                <w:rFonts w:ascii="Times New Roman" w:hAnsi="Times New Roman" w:cs="Times New Roman"/>
              </w:rPr>
            </w:pPr>
            <w:r w:rsidRPr="000A64B4">
              <w:rPr>
                <w:rFonts w:ascii="Times New Roman" w:hAnsi="Times New Roman" w:cs="Times New Roman"/>
              </w:rPr>
              <w:t>Подцель 1.3</w:t>
            </w:r>
          </w:p>
          <w:p w:rsidR="00181E3D" w:rsidRPr="000A64B4" w:rsidRDefault="00181E3D" w:rsidP="003E41F0">
            <w:pPr>
              <w:spacing w:after="0"/>
              <w:jc w:val="center"/>
              <w:rPr>
                <w:rFonts w:ascii="Times New Roman" w:hAnsi="Times New Roman" w:cs="Times New Roman"/>
              </w:rPr>
            </w:pPr>
            <w:r w:rsidRPr="000A64B4">
              <w:rPr>
                <w:rFonts w:ascii="Times New Roman" w:hAnsi="Times New Roman" w:cs="Times New Roman"/>
              </w:rPr>
              <w:t>Совершенствование транспортной системы района</w:t>
            </w:r>
          </w:p>
        </w:tc>
        <w:tc>
          <w:tcPr>
            <w:tcW w:w="1059" w:type="pct"/>
            <w:tcBorders>
              <w:top w:val="single" w:sz="8" w:space="0" w:color="000000"/>
              <w:left w:val="single" w:sz="8" w:space="0" w:color="000000"/>
              <w:bottom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Задача 1.3.1 Приведение сети автомобильных дорог в нормативное состояние</w:t>
            </w:r>
          </w:p>
        </w:tc>
        <w:tc>
          <w:tcPr>
            <w:tcW w:w="1678" w:type="pct"/>
            <w:gridSpan w:val="2"/>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FB1D63">
            <w:pPr>
              <w:spacing w:after="0"/>
              <w:rPr>
                <w:rFonts w:ascii="Times New Roman" w:hAnsi="Times New Roman" w:cs="Times New Roman"/>
              </w:rPr>
            </w:pPr>
            <w:r w:rsidRPr="000A64B4">
              <w:rPr>
                <w:rFonts w:ascii="Times New Roman" w:hAnsi="Times New Roman" w:cs="Times New Roman"/>
              </w:rPr>
              <w:t>1</w:t>
            </w:r>
            <w:r w:rsidR="00FB1D63" w:rsidRPr="000A64B4">
              <w:rPr>
                <w:rFonts w:ascii="Times New Roman" w:hAnsi="Times New Roman" w:cs="Times New Roman"/>
              </w:rPr>
              <w:t>2</w:t>
            </w:r>
            <w:r w:rsidRPr="000A64B4">
              <w:rPr>
                <w:rFonts w:ascii="Times New Roman" w:hAnsi="Times New Roman" w:cs="Times New Roman"/>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358" w:type="pct"/>
            <w:gridSpan w:val="5"/>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E41F0">
            <w:pPr>
              <w:spacing w:after="0"/>
              <w:rPr>
                <w:rFonts w:ascii="Times New Roman" w:hAnsi="Times New Roman" w:cs="Times New Roman"/>
              </w:rPr>
            </w:pPr>
            <w:r w:rsidRPr="000A64B4">
              <w:rPr>
                <w:rFonts w:ascii="Times New Roman" w:hAnsi="Times New Roman" w:cs="Times New Roman"/>
              </w:rPr>
              <w:t>%</w:t>
            </w:r>
          </w:p>
          <w:p w:rsidR="00181E3D" w:rsidRPr="000A64B4" w:rsidRDefault="00181E3D" w:rsidP="003E41F0">
            <w:pPr>
              <w:spacing w:after="0"/>
              <w:rPr>
                <w:rFonts w:ascii="Times New Roman" w:hAnsi="Times New Roman" w:cs="Times New Roman"/>
              </w:rPr>
            </w:pPr>
          </w:p>
        </w:tc>
        <w:tc>
          <w:tcPr>
            <w:tcW w:w="326" w:type="pct"/>
            <w:gridSpan w:val="4"/>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63,4</w:t>
            </w:r>
          </w:p>
        </w:tc>
        <w:tc>
          <w:tcPr>
            <w:tcW w:w="256" w:type="pct"/>
            <w:gridSpan w:val="4"/>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59,3</w:t>
            </w:r>
          </w:p>
        </w:tc>
        <w:tc>
          <w:tcPr>
            <w:tcW w:w="282" w:type="pct"/>
            <w:gridSpan w:val="2"/>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47,3</w:t>
            </w:r>
          </w:p>
        </w:tc>
        <w:tc>
          <w:tcPr>
            <w:tcW w:w="340" w:type="pct"/>
            <w:gridSpan w:val="4"/>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181E3D" w:rsidRPr="000A64B4" w:rsidRDefault="00181E3D" w:rsidP="003B4A67">
            <w:pPr>
              <w:spacing w:after="0"/>
              <w:rPr>
                <w:rFonts w:ascii="Times New Roman" w:hAnsi="Times New Roman" w:cs="Times New Roman"/>
              </w:rPr>
            </w:pPr>
            <w:r w:rsidRPr="000A64B4">
              <w:rPr>
                <w:rFonts w:ascii="Times New Roman" w:hAnsi="Times New Roman" w:cs="Times New Roman"/>
              </w:rPr>
              <w:t>35,0</w:t>
            </w:r>
          </w:p>
        </w:tc>
      </w:tr>
      <w:tr w:rsidR="000A64B4" w:rsidRPr="000A64B4" w:rsidTr="001676AB">
        <w:trPr>
          <w:trHeight w:val="281"/>
        </w:trPr>
        <w:tc>
          <w:tcPr>
            <w:tcW w:w="701" w:type="pct"/>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1.3.2 Развитие дорог общего пользования</w:t>
            </w:r>
          </w:p>
        </w:tc>
        <w:tc>
          <w:tcPr>
            <w:tcW w:w="1678" w:type="pct"/>
            <w:gridSpan w:val="2"/>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pStyle w:val="ae"/>
              <w:spacing w:after="0"/>
              <w:ind w:left="0"/>
              <w:jc w:val="both"/>
              <w:rPr>
                <w:rFonts w:ascii="Times New Roman" w:hAnsi="Times New Roman" w:cs="Times New Roman"/>
              </w:rPr>
            </w:pPr>
          </w:p>
        </w:tc>
        <w:tc>
          <w:tcPr>
            <w:tcW w:w="358" w:type="pct"/>
            <w:gridSpan w:val="5"/>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26" w:type="pct"/>
            <w:gridSpan w:val="4"/>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56" w:type="pct"/>
            <w:gridSpan w:val="4"/>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82" w:type="pct"/>
            <w:gridSpan w:val="2"/>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40" w:type="pct"/>
            <w:gridSpan w:val="4"/>
            <w:vMerge/>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r>
      <w:tr w:rsidR="000A64B4" w:rsidRPr="000A64B4" w:rsidTr="001676AB">
        <w:trPr>
          <w:trHeight w:val="281"/>
        </w:trPr>
        <w:tc>
          <w:tcPr>
            <w:tcW w:w="701" w:type="pct"/>
            <w:vMerge w:val="restart"/>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r w:rsidRPr="000A64B4">
              <w:rPr>
                <w:rFonts w:ascii="Times New Roman" w:hAnsi="Times New Roman" w:cs="Times New Roman"/>
              </w:rPr>
              <w:t>Подцель 1.4</w:t>
            </w:r>
          </w:p>
          <w:p w:rsidR="00473005" w:rsidRPr="000A64B4" w:rsidRDefault="00473005" w:rsidP="003E41F0">
            <w:pPr>
              <w:spacing w:after="0"/>
              <w:jc w:val="center"/>
              <w:rPr>
                <w:rFonts w:ascii="Times New Roman" w:hAnsi="Times New Roman" w:cs="Times New Roman"/>
              </w:rPr>
            </w:pPr>
            <w:r w:rsidRPr="000A64B4">
              <w:rPr>
                <w:rFonts w:ascii="Times New Roman" w:hAnsi="Times New Roman" w:cs="Times New Roman"/>
              </w:rPr>
              <w:t>Улучшение экологической ситуации и сохранение уникального природного комплекса района</w:t>
            </w:r>
          </w:p>
        </w:tc>
        <w:tc>
          <w:tcPr>
            <w:tcW w:w="1059" w:type="pct"/>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jc w:val="both"/>
              <w:rPr>
                <w:rFonts w:ascii="Times New Roman" w:hAnsi="Times New Roman" w:cs="Times New Roman"/>
              </w:rPr>
            </w:pPr>
            <w:r w:rsidRPr="000A64B4">
              <w:rPr>
                <w:rFonts w:ascii="Times New Roman" w:hAnsi="Times New Roman" w:cs="Times New Roman"/>
              </w:rPr>
              <w:t>Задача 1.4.1 Внедрение рационального природопользования с применением безотходных и чистых технологий</w:t>
            </w:r>
          </w:p>
        </w:tc>
        <w:tc>
          <w:tcPr>
            <w:tcW w:w="1678" w:type="pct"/>
            <w:gridSpan w:val="2"/>
            <w:vMerge w:val="restart"/>
            <w:tcBorders>
              <w:top w:val="single" w:sz="4" w:space="0" w:color="auto"/>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1</w:t>
            </w:r>
            <w:r w:rsidR="00FB1D63" w:rsidRPr="000A64B4">
              <w:rPr>
                <w:rFonts w:ascii="Times New Roman" w:hAnsi="Times New Roman" w:cs="Times New Roman"/>
              </w:rPr>
              <w:t>3</w:t>
            </w:r>
            <w:r w:rsidRPr="000A64B4">
              <w:rPr>
                <w:rFonts w:ascii="Times New Roman" w:hAnsi="Times New Roman" w:cs="Times New Roman"/>
              </w:rPr>
              <w:t>. Количество источников водоснабжения и водопроводных сооружений, а также территорий, на которых они расположены, относительно которых осуществлены мероприятия по санитарной охране от загрязнения</w:t>
            </w:r>
          </w:p>
          <w:p w:rsidR="00473005" w:rsidRPr="000A64B4" w:rsidRDefault="00473005" w:rsidP="003E41F0">
            <w:pPr>
              <w:spacing w:after="0"/>
              <w:rPr>
                <w:rFonts w:ascii="Times New Roman" w:hAnsi="Times New Roman" w:cs="Times New Roman"/>
              </w:rPr>
            </w:pPr>
          </w:p>
          <w:p w:rsidR="00473005" w:rsidRPr="000A64B4" w:rsidRDefault="00473005" w:rsidP="003E41F0">
            <w:pPr>
              <w:spacing w:after="0"/>
              <w:rPr>
                <w:rFonts w:ascii="Times New Roman" w:hAnsi="Times New Roman" w:cs="Times New Roman"/>
              </w:rPr>
            </w:pPr>
          </w:p>
          <w:p w:rsidR="00473005" w:rsidRPr="000A64B4" w:rsidRDefault="00473005" w:rsidP="003E41F0">
            <w:pPr>
              <w:spacing w:after="0"/>
              <w:rPr>
                <w:rFonts w:ascii="Times New Roman" w:hAnsi="Times New Roman" w:cs="Times New Roman"/>
              </w:rPr>
            </w:pPr>
          </w:p>
        </w:tc>
        <w:tc>
          <w:tcPr>
            <w:tcW w:w="358" w:type="pct"/>
            <w:gridSpan w:val="5"/>
            <w:vMerge w:val="restart"/>
            <w:tcBorders>
              <w:top w:val="single" w:sz="4" w:space="0" w:color="auto"/>
              <w:left w:val="single" w:sz="4" w:space="0" w:color="auto"/>
              <w:right w:val="single" w:sz="4" w:space="0" w:color="auto"/>
            </w:tcBorders>
            <w:tcMar>
              <w:top w:w="17" w:type="dxa"/>
              <w:left w:w="80" w:type="dxa"/>
              <w:bottom w:w="0" w:type="dxa"/>
              <w:right w:w="80" w:type="dxa"/>
            </w:tcMar>
          </w:tcPr>
          <w:p w:rsidR="00473005" w:rsidRPr="000A64B4" w:rsidRDefault="00C042F5" w:rsidP="003E41F0">
            <w:pPr>
              <w:spacing w:after="0"/>
              <w:rPr>
                <w:rFonts w:ascii="Times New Roman" w:hAnsi="Times New Roman" w:cs="Times New Roman"/>
              </w:rPr>
            </w:pPr>
            <w:r w:rsidRPr="000A64B4">
              <w:rPr>
                <w:rFonts w:ascii="Times New Roman" w:hAnsi="Times New Roman" w:cs="Times New Roman"/>
              </w:rPr>
              <w:t>Единиц</w:t>
            </w:r>
          </w:p>
        </w:tc>
        <w:tc>
          <w:tcPr>
            <w:tcW w:w="326" w:type="pct"/>
            <w:gridSpan w:val="4"/>
            <w:vMerge w:val="restart"/>
            <w:tcBorders>
              <w:top w:val="single" w:sz="4" w:space="0" w:color="auto"/>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0</w:t>
            </w:r>
          </w:p>
        </w:tc>
        <w:tc>
          <w:tcPr>
            <w:tcW w:w="256" w:type="pct"/>
            <w:gridSpan w:val="4"/>
            <w:vMerge w:val="restart"/>
            <w:tcBorders>
              <w:top w:val="single" w:sz="4" w:space="0" w:color="auto"/>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22</w:t>
            </w:r>
          </w:p>
        </w:tc>
        <w:tc>
          <w:tcPr>
            <w:tcW w:w="282" w:type="pct"/>
            <w:gridSpan w:val="2"/>
            <w:vMerge w:val="restart"/>
            <w:tcBorders>
              <w:top w:val="single" w:sz="4" w:space="0" w:color="auto"/>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110</w:t>
            </w:r>
          </w:p>
        </w:tc>
        <w:tc>
          <w:tcPr>
            <w:tcW w:w="340" w:type="pct"/>
            <w:gridSpan w:val="4"/>
            <w:vMerge w:val="restart"/>
            <w:tcBorders>
              <w:top w:val="single" w:sz="4" w:space="0" w:color="auto"/>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202</w:t>
            </w:r>
          </w:p>
        </w:tc>
      </w:tr>
      <w:tr w:rsidR="000A64B4" w:rsidRPr="000A64B4" w:rsidTr="001676AB">
        <w:trPr>
          <w:trHeight w:val="281"/>
        </w:trPr>
        <w:tc>
          <w:tcPr>
            <w:tcW w:w="701" w:type="pct"/>
            <w:vMerge/>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1.4.2 Создание  и содержание зон санитарной охраны источников питьевого водоснабжения</w:t>
            </w:r>
          </w:p>
        </w:tc>
        <w:tc>
          <w:tcPr>
            <w:tcW w:w="1678" w:type="pct"/>
            <w:gridSpan w:val="2"/>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58" w:type="pct"/>
            <w:gridSpan w:val="5"/>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26" w:type="pct"/>
            <w:gridSpan w:val="4"/>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56" w:type="pct"/>
            <w:gridSpan w:val="4"/>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82" w:type="pct"/>
            <w:gridSpan w:val="2"/>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40" w:type="pct"/>
            <w:gridSpan w:val="4"/>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r>
      <w:tr w:rsidR="000A64B4" w:rsidRPr="000A64B4" w:rsidTr="001676AB">
        <w:trPr>
          <w:trHeight w:val="281"/>
        </w:trPr>
        <w:tc>
          <w:tcPr>
            <w:tcW w:w="701" w:type="pct"/>
            <w:vMerge/>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rPr>
            </w:pPr>
          </w:p>
        </w:tc>
        <w:tc>
          <w:tcPr>
            <w:tcW w:w="1059" w:type="pct"/>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1.4.3 Создание национального природного парка «Сивашский»</w:t>
            </w:r>
          </w:p>
        </w:tc>
        <w:tc>
          <w:tcPr>
            <w:tcW w:w="1678" w:type="pct"/>
            <w:gridSpan w:val="2"/>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58" w:type="pct"/>
            <w:gridSpan w:val="5"/>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26" w:type="pct"/>
            <w:gridSpan w:val="4"/>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56" w:type="pct"/>
            <w:gridSpan w:val="4"/>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282" w:type="pct"/>
            <w:gridSpan w:val="2"/>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c>
          <w:tcPr>
            <w:tcW w:w="340" w:type="pct"/>
            <w:gridSpan w:val="4"/>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p>
        </w:tc>
      </w:tr>
      <w:tr w:rsidR="000A64B4" w:rsidRPr="000A64B4" w:rsidTr="001676AB">
        <w:trPr>
          <w:trHeight w:val="281"/>
        </w:trPr>
        <w:tc>
          <w:tcPr>
            <w:tcW w:w="701" w:type="pct"/>
            <w:vMerge w:val="restart"/>
            <w:tcBorders>
              <w:top w:val="single" w:sz="4" w:space="0" w:color="auto"/>
              <w:left w:val="single" w:sz="4" w:space="0" w:color="auto"/>
              <w:right w:val="single" w:sz="4" w:space="0" w:color="auto"/>
            </w:tcBorders>
            <w:tcMar>
              <w:top w:w="17" w:type="dxa"/>
              <w:left w:w="80" w:type="dxa"/>
              <w:bottom w:w="0" w:type="dxa"/>
              <w:right w:w="80" w:type="dxa"/>
            </w:tcMar>
          </w:tcPr>
          <w:p w:rsidR="00C042F5" w:rsidRDefault="00473005" w:rsidP="00C042F5">
            <w:pPr>
              <w:spacing w:after="0"/>
              <w:jc w:val="center"/>
              <w:rPr>
                <w:rFonts w:ascii="Times New Roman" w:hAnsi="Times New Roman" w:cs="Times New Roman"/>
              </w:rPr>
            </w:pPr>
            <w:r w:rsidRPr="000A64B4">
              <w:rPr>
                <w:rFonts w:ascii="Times New Roman" w:hAnsi="Times New Roman" w:cs="Times New Roman"/>
              </w:rPr>
              <w:t xml:space="preserve">Подцель  1.5 </w:t>
            </w:r>
          </w:p>
          <w:p w:rsidR="00473005" w:rsidRPr="000A64B4" w:rsidRDefault="00473005" w:rsidP="00C042F5">
            <w:pPr>
              <w:spacing w:after="0"/>
              <w:jc w:val="center"/>
              <w:rPr>
                <w:rFonts w:ascii="Times New Roman" w:hAnsi="Times New Roman" w:cs="Times New Roman"/>
              </w:rPr>
            </w:pPr>
            <w:r w:rsidRPr="000A64B4">
              <w:rPr>
                <w:rFonts w:ascii="Times New Roman" w:hAnsi="Times New Roman" w:cs="Times New Roman"/>
              </w:rPr>
              <w:t>Обеспечение общественной безопасности, развитие системы гражданской обороны</w:t>
            </w:r>
          </w:p>
        </w:tc>
        <w:tc>
          <w:tcPr>
            <w:tcW w:w="1059" w:type="pct"/>
            <w:vMerge w:val="restart"/>
            <w:tcBorders>
              <w:top w:val="single" w:sz="4" w:space="0" w:color="auto"/>
              <w:left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1.5.1  Защита населения от чрезвычайных ситуаций</w:t>
            </w:r>
          </w:p>
        </w:tc>
        <w:tc>
          <w:tcPr>
            <w:tcW w:w="1678"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EE29EC">
            <w:pPr>
              <w:spacing w:after="0"/>
              <w:rPr>
                <w:rFonts w:ascii="Times New Roman" w:hAnsi="Times New Roman" w:cs="Times New Roman"/>
                <w:highlight w:val="yellow"/>
              </w:rPr>
            </w:pPr>
            <w:r w:rsidRPr="000A64B4">
              <w:rPr>
                <w:rFonts w:ascii="Times New Roman" w:hAnsi="Times New Roman" w:cs="Times New Roman"/>
              </w:rPr>
              <w:t>1</w:t>
            </w:r>
            <w:r w:rsidR="00FB1D63" w:rsidRPr="000A64B4">
              <w:rPr>
                <w:rFonts w:ascii="Times New Roman" w:hAnsi="Times New Roman" w:cs="Times New Roman"/>
              </w:rPr>
              <w:t>4</w:t>
            </w:r>
            <w:r w:rsidRPr="000A64B4">
              <w:rPr>
                <w:rFonts w:ascii="Times New Roman" w:hAnsi="Times New Roman" w:cs="Times New Roman"/>
              </w:rPr>
              <w:t>. Создание добровольных пожарных формирований</w:t>
            </w:r>
            <w:r w:rsidR="00EE29EC">
              <w:rPr>
                <w:rFonts w:ascii="Times New Roman" w:hAnsi="Times New Roman" w:cs="Times New Roman"/>
              </w:rPr>
              <w:t xml:space="preserve"> </w:t>
            </w:r>
            <w:r w:rsidRPr="000A64B4">
              <w:rPr>
                <w:rFonts w:ascii="Times New Roman" w:hAnsi="Times New Roman" w:cs="Times New Roman"/>
              </w:rPr>
              <w:t>(нарастающим итогом)</w:t>
            </w:r>
          </w:p>
        </w:tc>
        <w:tc>
          <w:tcPr>
            <w:tcW w:w="358" w:type="pct"/>
            <w:gridSpan w:val="5"/>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C042F5" w:rsidP="003E41F0">
            <w:pPr>
              <w:spacing w:after="0"/>
              <w:rPr>
                <w:rFonts w:ascii="Times New Roman" w:hAnsi="Times New Roman" w:cs="Times New Roman"/>
              </w:rPr>
            </w:pPr>
            <w:r w:rsidRPr="000A64B4">
              <w:rPr>
                <w:rFonts w:ascii="Times New Roman" w:hAnsi="Times New Roman" w:cs="Times New Roman"/>
              </w:rPr>
              <w:t>Единиц</w:t>
            </w:r>
          </w:p>
        </w:tc>
        <w:tc>
          <w:tcPr>
            <w:tcW w:w="32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3</w:t>
            </w:r>
          </w:p>
        </w:tc>
        <w:tc>
          <w:tcPr>
            <w:tcW w:w="25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4</w:t>
            </w:r>
          </w:p>
        </w:tc>
        <w:tc>
          <w:tcPr>
            <w:tcW w:w="282"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5</w:t>
            </w:r>
          </w:p>
        </w:tc>
        <w:tc>
          <w:tcPr>
            <w:tcW w:w="340"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6</w:t>
            </w:r>
          </w:p>
        </w:tc>
      </w:tr>
      <w:tr w:rsidR="000A64B4" w:rsidRPr="000A64B4" w:rsidTr="001676AB">
        <w:trPr>
          <w:trHeight w:val="281"/>
        </w:trPr>
        <w:tc>
          <w:tcPr>
            <w:tcW w:w="701" w:type="pct"/>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c>
          <w:tcPr>
            <w:tcW w:w="1059" w:type="pct"/>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473005">
            <w:pPr>
              <w:spacing w:after="0"/>
              <w:rPr>
                <w:rFonts w:ascii="Times New Roman" w:hAnsi="Times New Roman" w:cs="Times New Roman"/>
              </w:rPr>
            </w:pPr>
          </w:p>
        </w:tc>
        <w:tc>
          <w:tcPr>
            <w:tcW w:w="1678"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FB1D63">
            <w:pPr>
              <w:spacing w:after="0"/>
              <w:rPr>
                <w:rFonts w:ascii="Times New Roman" w:hAnsi="Times New Roman" w:cs="Times New Roman"/>
                <w:highlight w:val="yellow"/>
              </w:rPr>
            </w:pPr>
            <w:r w:rsidRPr="000A64B4">
              <w:rPr>
                <w:rFonts w:ascii="Times New Roman" w:hAnsi="Times New Roman" w:cs="Times New Roman"/>
              </w:rPr>
              <w:t>1</w:t>
            </w:r>
            <w:r w:rsidR="00FB1D63" w:rsidRPr="000A64B4">
              <w:rPr>
                <w:rFonts w:ascii="Times New Roman" w:hAnsi="Times New Roman" w:cs="Times New Roman"/>
              </w:rPr>
              <w:t>5</w:t>
            </w:r>
            <w:r w:rsidRPr="000A64B4">
              <w:rPr>
                <w:rFonts w:ascii="Times New Roman" w:hAnsi="Times New Roman" w:cs="Times New Roman"/>
              </w:rPr>
              <w:t>. Обустройство коллекторно-дренажных систем сельских поселений (нарастающим итогом)</w:t>
            </w:r>
          </w:p>
        </w:tc>
        <w:tc>
          <w:tcPr>
            <w:tcW w:w="358" w:type="pct"/>
            <w:gridSpan w:val="5"/>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C042F5" w:rsidP="00873435">
            <w:pPr>
              <w:rPr>
                <w:rFonts w:ascii="Times New Roman" w:hAnsi="Times New Roman" w:cs="Times New Roman"/>
              </w:rPr>
            </w:pPr>
            <w:r w:rsidRPr="000A64B4">
              <w:rPr>
                <w:rFonts w:ascii="Times New Roman" w:hAnsi="Times New Roman" w:cs="Times New Roman"/>
              </w:rPr>
              <w:t>Единиц</w:t>
            </w:r>
          </w:p>
        </w:tc>
        <w:tc>
          <w:tcPr>
            <w:tcW w:w="32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0</w:t>
            </w:r>
          </w:p>
        </w:tc>
        <w:tc>
          <w:tcPr>
            <w:tcW w:w="25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1</w:t>
            </w:r>
          </w:p>
        </w:tc>
        <w:tc>
          <w:tcPr>
            <w:tcW w:w="282"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4</w:t>
            </w:r>
          </w:p>
        </w:tc>
        <w:tc>
          <w:tcPr>
            <w:tcW w:w="340"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7</w:t>
            </w:r>
          </w:p>
        </w:tc>
      </w:tr>
      <w:tr w:rsidR="000A64B4" w:rsidRPr="000A64B4" w:rsidTr="001676AB">
        <w:trPr>
          <w:trHeight w:val="281"/>
        </w:trPr>
        <w:tc>
          <w:tcPr>
            <w:tcW w:w="701" w:type="pct"/>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c>
          <w:tcPr>
            <w:tcW w:w="1059" w:type="pct"/>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473005">
            <w:pPr>
              <w:spacing w:after="0"/>
              <w:rPr>
                <w:rFonts w:ascii="Times New Roman" w:hAnsi="Times New Roman" w:cs="Times New Roman"/>
              </w:rPr>
            </w:pPr>
          </w:p>
        </w:tc>
        <w:tc>
          <w:tcPr>
            <w:tcW w:w="1678"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FB1D63">
            <w:pPr>
              <w:spacing w:after="0"/>
              <w:rPr>
                <w:rFonts w:ascii="Times New Roman" w:hAnsi="Times New Roman" w:cs="Times New Roman"/>
              </w:rPr>
            </w:pPr>
            <w:r w:rsidRPr="000A64B4">
              <w:rPr>
                <w:rFonts w:ascii="Times New Roman" w:hAnsi="Times New Roman" w:cs="Times New Roman"/>
              </w:rPr>
              <w:t>1</w:t>
            </w:r>
            <w:r w:rsidR="00FB1D63" w:rsidRPr="000A64B4">
              <w:rPr>
                <w:rFonts w:ascii="Times New Roman" w:hAnsi="Times New Roman" w:cs="Times New Roman"/>
              </w:rPr>
              <w:t>6</w:t>
            </w:r>
            <w:r w:rsidRPr="000A64B4">
              <w:rPr>
                <w:rFonts w:ascii="Times New Roman" w:hAnsi="Times New Roman" w:cs="Times New Roman"/>
              </w:rPr>
              <w:t>.Формирование страхового фонда документации</w:t>
            </w:r>
            <w:r w:rsidR="00EE29EC">
              <w:rPr>
                <w:rFonts w:ascii="Times New Roman" w:hAnsi="Times New Roman" w:cs="Times New Roman"/>
              </w:rPr>
              <w:t>, % от общего объема документов</w:t>
            </w:r>
          </w:p>
        </w:tc>
        <w:tc>
          <w:tcPr>
            <w:tcW w:w="358" w:type="pct"/>
            <w:gridSpan w:val="5"/>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w:t>
            </w:r>
          </w:p>
        </w:tc>
        <w:tc>
          <w:tcPr>
            <w:tcW w:w="32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0</w:t>
            </w:r>
          </w:p>
        </w:tc>
        <w:tc>
          <w:tcPr>
            <w:tcW w:w="25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0</w:t>
            </w:r>
          </w:p>
        </w:tc>
        <w:tc>
          <w:tcPr>
            <w:tcW w:w="282"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50</w:t>
            </w:r>
          </w:p>
        </w:tc>
        <w:tc>
          <w:tcPr>
            <w:tcW w:w="340"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100</w:t>
            </w:r>
          </w:p>
        </w:tc>
      </w:tr>
      <w:tr w:rsidR="000A64B4" w:rsidRPr="000A64B4" w:rsidTr="001676AB">
        <w:trPr>
          <w:trHeight w:val="612"/>
        </w:trPr>
        <w:tc>
          <w:tcPr>
            <w:tcW w:w="701" w:type="pct"/>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c>
          <w:tcPr>
            <w:tcW w:w="1059" w:type="pct"/>
            <w:vMerge/>
            <w:tcBorders>
              <w:left w:val="single" w:sz="4" w:space="0" w:color="auto"/>
              <w:bottom w:val="nil"/>
              <w:right w:val="single" w:sz="4" w:space="0" w:color="auto"/>
            </w:tcBorders>
            <w:tcMar>
              <w:top w:w="17" w:type="dxa"/>
              <w:left w:w="80" w:type="dxa"/>
              <w:bottom w:w="0" w:type="dxa"/>
              <w:right w:w="80" w:type="dxa"/>
            </w:tcMar>
          </w:tcPr>
          <w:p w:rsidR="00473005" w:rsidRPr="000A64B4" w:rsidRDefault="00473005" w:rsidP="00473005">
            <w:pPr>
              <w:spacing w:after="0"/>
              <w:rPr>
                <w:rFonts w:ascii="Times New Roman" w:hAnsi="Times New Roman" w:cs="Times New Roman"/>
              </w:rPr>
            </w:pPr>
          </w:p>
        </w:tc>
        <w:tc>
          <w:tcPr>
            <w:tcW w:w="1678"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FB1D63">
            <w:pPr>
              <w:spacing w:after="0"/>
              <w:rPr>
                <w:rFonts w:ascii="Times New Roman" w:hAnsi="Times New Roman" w:cs="Times New Roman"/>
                <w:highlight w:val="yellow"/>
              </w:rPr>
            </w:pPr>
            <w:r w:rsidRPr="000A64B4">
              <w:rPr>
                <w:rFonts w:ascii="Times New Roman" w:hAnsi="Times New Roman" w:cs="Times New Roman"/>
              </w:rPr>
              <w:t>1</w:t>
            </w:r>
            <w:r w:rsidR="00FB1D63" w:rsidRPr="000A64B4">
              <w:rPr>
                <w:rFonts w:ascii="Times New Roman" w:hAnsi="Times New Roman" w:cs="Times New Roman"/>
              </w:rPr>
              <w:t>7</w:t>
            </w:r>
            <w:r w:rsidRPr="000A64B4">
              <w:rPr>
                <w:rFonts w:ascii="Times New Roman" w:hAnsi="Times New Roman" w:cs="Times New Roman"/>
              </w:rPr>
              <w:t>. Реконструкция защитных сооружений гражданской обороны (нарастающим итогом)</w:t>
            </w:r>
          </w:p>
        </w:tc>
        <w:tc>
          <w:tcPr>
            <w:tcW w:w="358" w:type="pct"/>
            <w:gridSpan w:val="5"/>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C042F5" w:rsidP="00873435">
            <w:pPr>
              <w:rPr>
                <w:rFonts w:ascii="Times New Roman" w:hAnsi="Times New Roman" w:cs="Times New Roman"/>
              </w:rPr>
            </w:pPr>
            <w:r w:rsidRPr="000A64B4">
              <w:rPr>
                <w:rFonts w:ascii="Times New Roman" w:hAnsi="Times New Roman" w:cs="Times New Roman"/>
              </w:rPr>
              <w:t>Единиц</w:t>
            </w:r>
          </w:p>
        </w:tc>
        <w:tc>
          <w:tcPr>
            <w:tcW w:w="32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0</w:t>
            </w:r>
          </w:p>
        </w:tc>
        <w:tc>
          <w:tcPr>
            <w:tcW w:w="256"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0</w:t>
            </w:r>
          </w:p>
        </w:tc>
        <w:tc>
          <w:tcPr>
            <w:tcW w:w="282"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4</w:t>
            </w:r>
          </w:p>
        </w:tc>
        <w:tc>
          <w:tcPr>
            <w:tcW w:w="340"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8</w:t>
            </w:r>
          </w:p>
        </w:tc>
      </w:tr>
      <w:tr w:rsidR="000A64B4" w:rsidRPr="000A64B4" w:rsidTr="001676AB">
        <w:trPr>
          <w:trHeight w:val="630"/>
        </w:trPr>
        <w:tc>
          <w:tcPr>
            <w:tcW w:w="701" w:type="pct"/>
            <w:vMerge/>
            <w:tcBorders>
              <w:left w:val="single" w:sz="4" w:space="0" w:color="auto"/>
              <w:right w:val="single" w:sz="4" w:space="0" w:color="auto"/>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c>
          <w:tcPr>
            <w:tcW w:w="1059" w:type="pct"/>
            <w:tcBorders>
              <w:top w:val="single" w:sz="4" w:space="0" w:color="auto"/>
              <w:left w:val="single" w:sz="4" w:space="0" w:color="auto"/>
              <w:right w:val="single" w:sz="8" w:space="0" w:color="000000"/>
            </w:tcBorders>
            <w:tcMar>
              <w:top w:w="17" w:type="dxa"/>
              <w:left w:w="80" w:type="dxa"/>
              <w:bottom w:w="0" w:type="dxa"/>
              <w:right w:w="80" w:type="dxa"/>
            </w:tcMar>
          </w:tcPr>
          <w:p w:rsidR="00473005" w:rsidRPr="000A64B4" w:rsidRDefault="00473005" w:rsidP="00473005">
            <w:pPr>
              <w:spacing w:after="0"/>
              <w:rPr>
                <w:rFonts w:ascii="Times New Roman" w:hAnsi="Times New Roman" w:cs="Times New Roman"/>
              </w:rPr>
            </w:pPr>
            <w:r w:rsidRPr="000A64B4">
              <w:rPr>
                <w:rFonts w:ascii="Times New Roman" w:hAnsi="Times New Roman" w:cs="Times New Roman"/>
              </w:rPr>
              <w:t xml:space="preserve"> Задача 1.5.2 Проведение антинаркотической деятельности</w:t>
            </w:r>
          </w:p>
        </w:tc>
        <w:tc>
          <w:tcPr>
            <w:tcW w:w="1678"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1</w:t>
            </w:r>
            <w:r w:rsidR="00FB1D63" w:rsidRPr="000A64B4">
              <w:rPr>
                <w:rFonts w:ascii="Times New Roman" w:hAnsi="Times New Roman" w:cs="Times New Roman"/>
              </w:rPr>
              <w:t>8</w:t>
            </w:r>
            <w:r w:rsidRPr="000A64B4">
              <w:rPr>
                <w:rFonts w:ascii="Times New Roman" w:hAnsi="Times New Roman" w:cs="Times New Roman"/>
              </w:rPr>
              <w:t xml:space="preserve">. Снижение численности нарко- и алкозависимых </w:t>
            </w:r>
          </w:p>
          <w:p w:rsidR="003C2778" w:rsidRPr="000A64B4" w:rsidRDefault="003C2778" w:rsidP="003E41F0">
            <w:pPr>
              <w:spacing w:after="0"/>
              <w:rPr>
                <w:rFonts w:ascii="Times New Roman" w:hAnsi="Times New Roman" w:cs="Times New Roman"/>
              </w:rPr>
            </w:pPr>
          </w:p>
          <w:p w:rsidR="003C2778" w:rsidRPr="000A64B4" w:rsidRDefault="003C2778" w:rsidP="003E41F0">
            <w:pPr>
              <w:spacing w:after="0"/>
              <w:rPr>
                <w:rFonts w:ascii="Times New Roman" w:hAnsi="Times New Roman" w:cs="Times New Roman"/>
              </w:rPr>
            </w:pPr>
          </w:p>
        </w:tc>
        <w:tc>
          <w:tcPr>
            <w:tcW w:w="358"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 в % к 2016 г.</w:t>
            </w:r>
          </w:p>
        </w:tc>
        <w:tc>
          <w:tcPr>
            <w:tcW w:w="326"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0</w:t>
            </w:r>
          </w:p>
        </w:tc>
        <w:tc>
          <w:tcPr>
            <w:tcW w:w="256"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1</w:t>
            </w:r>
          </w:p>
        </w:tc>
        <w:tc>
          <w:tcPr>
            <w:tcW w:w="282"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4</w:t>
            </w:r>
          </w:p>
        </w:tc>
        <w:tc>
          <w:tcPr>
            <w:tcW w:w="340"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7</w:t>
            </w:r>
          </w:p>
        </w:tc>
      </w:tr>
      <w:tr w:rsidR="000A64B4" w:rsidRPr="000A64B4" w:rsidTr="003E41F0">
        <w:trPr>
          <w:trHeight w:val="247"/>
        </w:trPr>
        <w:tc>
          <w:tcPr>
            <w:tcW w:w="5000" w:type="pct"/>
            <w:gridSpan w:val="23"/>
            <w:tcBorders>
              <w:top w:val="single" w:sz="8" w:space="0" w:color="000000"/>
              <w:left w:val="single" w:sz="8" w:space="0" w:color="000000"/>
              <w:bottom w:val="single" w:sz="8" w:space="0" w:color="000000"/>
              <w:right w:val="single" w:sz="4" w:space="0" w:color="auto"/>
            </w:tcBorders>
            <w:tcMar>
              <w:top w:w="17" w:type="dxa"/>
              <w:left w:w="80" w:type="dxa"/>
              <w:bottom w:w="0" w:type="dxa"/>
              <w:right w:w="80" w:type="dxa"/>
            </w:tcMar>
            <w:vAlign w:val="center"/>
          </w:tcPr>
          <w:p w:rsidR="00473005" w:rsidRPr="000A64B4" w:rsidRDefault="00473005" w:rsidP="003E41F0">
            <w:pPr>
              <w:spacing w:after="0"/>
              <w:jc w:val="center"/>
              <w:rPr>
                <w:rFonts w:ascii="Times New Roman" w:hAnsi="Times New Roman" w:cs="Times New Roman"/>
                <w:b/>
                <w:iCs/>
              </w:rPr>
            </w:pPr>
            <w:r w:rsidRPr="000A64B4">
              <w:rPr>
                <w:rFonts w:ascii="Times New Roman" w:hAnsi="Times New Roman" w:cs="Times New Roman"/>
                <w:b/>
                <w:iCs/>
              </w:rPr>
              <w:t>Цель 2 Рост экономики района, создание новых рабочих мест</w:t>
            </w:r>
          </w:p>
          <w:p w:rsidR="00473005" w:rsidRPr="000A64B4" w:rsidRDefault="00473005" w:rsidP="003E41F0">
            <w:pPr>
              <w:spacing w:after="0"/>
              <w:jc w:val="center"/>
              <w:rPr>
                <w:rFonts w:ascii="Times New Roman" w:hAnsi="Times New Roman" w:cs="Times New Roman"/>
                <w:b/>
              </w:rPr>
            </w:pPr>
          </w:p>
        </w:tc>
      </w:tr>
      <w:tr w:rsidR="000A64B4" w:rsidRPr="000A64B4" w:rsidTr="00BF5D49">
        <w:trPr>
          <w:trHeight w:val="613"/>
        </w:trPr>
        <w:tc>
          <w:tcPr>
            <w:tcW w:w="1759" w:type="pct"/>
            <w:gridSpan w:val="2"/>
            <w:vMerge w:val="restart"/>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473005">
            <w:pPr>
              <w:spacing w:after="0"/>
              <w:rPr>
                <w:rFonts w:ascii="Times New Roman" w:hAnsi="Times New Roman" w:cs="Times New Roman"/>
              </w:rPr>
            </w:pPr>
          </w:p>
        </w:tc>
        <w:tc>
          <w:tcPr>
            <w:tcW w:w="1675"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FB1D63" w:rsidP="003E41F0">
            <w:pPr>
              <w:tabs>
                <w:tab w:val="left" w:pos="435"/>
              </w:tabs>
              <w:spacing w:after="0"/>
              <w:jc w:val="both"/>
              <w:rPr>
                <w:rFonts w:ascii="Times New Roman" w:hAnsi="Times New Roman" w:cs="Times New Roman"/>
              </w:rPr>
            </w:pPr>
            <w:r w:rsidRPr="000A64B4">
              <w:rPr>
                <w:rFonts w:ascii="Times New Roman" w:hAnsi="Times New Roman" w:cs="Times New Roman"/>
              </w:rPr>
              <w:t>19</w:t>
            </w:r>
            <w:r w:rsidR="00473005" w:rsidRPr="000A64B4">
              <w:rPr>
                <w:rFonts w:ascii="Times New Roman" w:hAnsi="Times New Roman" w:cs="Times New Roman"/>
              </w:rPr>
              <w:t>. Количество вновь созданных рабочих мест</w:t>
            </w:r>
            <w:r w:rsidR="003E41F0" w:rsidRPr="000A64B4">
              <w:rPr>
                <w:rFonts w:ascii="Times New Roman" w:hAnsi="Times New Roman" w:cs="Times New Roman"/>
              </w:rPr>
              <w:t xml:space="preserve"> (нарастающим итогом к 2016 г)</w:t>
            </w:r>
          </w:p>
        </w:tc>
        <w:tc>
          <w:tcPr>
            <w:tcW w:w="313" w:type="pct"/>
            <w:gridSpan w:val="3"/>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tabs>
                <w:tab w:val="left" w:pos="435"/>
              </w:tabs>
              <w:jc w:val="both"/>
              <w:rPr>
                <w:rFonts w:ascii="Times New Roman" w:hAnsi="Times New Roman" w:cs="Times New Roman"/>
              </w:rPr>
            </w:pPr>
            <w:r w:rsidRPr="000A64B4">
              <w:rPr>
                <w:rFonts w:ascii="Times New Roman" w:hAnsi="Times New Roman" w:cs="Times New Roman"/>
              </w:rPr>
              <w:t xml:space="preserve">Единиц, </w:t>
            </w:r>
          </w:p>
        </w:tc>
        <w:tc>
          <w:tcPr>
            <w:tcW w:w="314"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96</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207</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239</w:t>
            </w:r>
          </w:p>
        </w:tc>
        <w:tc>
          <w:tcPr>
            <w:tcW w:w="312" w:type="pct"/>
            <w:gridSpan w:val="2"/>
            <w:tcBorders>
              <w:top w:val="single" w:sz="8" w:space="0" w:color="000000"/>
              <w:left w:val="single" w:sz="8" w:space="0" w:color="000000"/>
              <w:bottom w:val="single" w:sz="4" w:space="0" w:color="auto"/>
              <w:right w:val="single" w:sz="4" w:space="0" w:color="auto"/>
            </w:tcBorders>
            <w:tcMar>
              <w:top w:w="17" w:type="dxa"/>
              <w:left w:w="80" w:type="dxa"/>
              <w:bottom w:w="0" w:type="dxa"/>
              <w:right w:w="80" w:type="dxa"/>
            </w:tcMar>
            <w:vAlign w:val="center"/>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290</w:t>
            </w:r>
          </w:p>
        </w:tc>
      </w:tr>
      <w:tr w:rsidR="000A64B4" w:rsidRPr="000A64B4" w:rsidTr="001676AB">
        <w:trPr>
          <w:trHeight w:val="389"/>
        </w:trPr>
        <w:tc>
          <w:tcPr>
            <w:tcW w:w="1759" w:type="pct"/>
            <w:gridSpan w:val="2"/>
            <w:vMerge/>
            <w:tcBorders>
              <w:left w:val="single" w:sz="8" w:space="0" w:color="000000"/>
              <w:right w:val="single" w:sz="8" w:space="0" w:color="000000"/>
            </w:tcBorders>
            <w:tcMar>
              <w:top w:w="17" w:type="dxa"/>
              <w:left w:w="80" w:type="dxa"/>
              <w:bottom w:w="0" w:type="dxa"/>
              <w:right w:w="80" w:type="dxa"/>
            </w:tcMar>
          </w:tcPr>
          <w:p w:rsidR="00181E3D" w:rsidRPr="000A64B4" w:rsidRDefault="00181E3D" w:rsidP="00473005">
            <w:pPr>
              <w:spacing w:after="0"/>
              <w:rPr>
                <w:rFonts w:ascii="Times New Roman" w:hAnsi="Times New Roman" w:cs="Times New Roman"/>
              </w:rPr>
            </w:pPr>
          </w:p>
        </w:tc>
        <w:tc>
          <w:tcPr>
            <w:tcW w:w="1675"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FB1D63">
            <w:pPr>
              <w:tabs>
                <w:tab w:val="left" w:pos="435"/>
              </w:tabs>
              <w:spacing w:after="0"/>
              <w:jc w:val="both"/>
              <w:rPr>
                <w:rFonts w:ascii="Times New Roman" w:hAnsi="Times New Roman" w:cs="Times New Roman"/>
              </w:rPr>
            </w:pPr>
            <w:r w:rsidRPr="000A64B4">
              <w:rPr>
                <w:rFonts w:ascii="Times New Roman" w:hAnsi="Times New Roman" w:cs="Times New Roman"/>
              </w:rPr>
              <w:t>2</w:t>
            </w:r>
            <w:r w:rsidR="00FB1D63" w:rsidRPr="000A64B4">
              <w:rPr>
                <w:rFonts w:ascii="Times New Roman" w:hAnsi="Times New Roman" w:cs="Times New Roman"/>
              </w:rPr>
              <w:t>0</w:t>
            </w:r>
            <w:r w:rsidRPr="000A64B4">
              <w:rPr>
                <w:rFonts w:ascii="Times New Roman" w:hAnsi="Times New Roman" w:cs="Times New Roman"/>
              </w:rPr>
              <w:t>. Уровень регистрируемой безработицы в среднем за год</w:t>
            </w:r>
          </w:p>
        </w:tc>
        <w:tc>
          <w:tcPr>
            <w:tcW w:w="313" w:type="pct"/>
            <w:gridSpan w:val="3"/>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873435">
            <w:pPr>
              <w:tabs>
                <w:tab w:val="left" w:pos="435"/>
              </w:tabs>
              <w:jc w:val="both"/>
              <w:rPr>
                <w:rFonts w:ascii="Times New Roman" w:hAnsi="Times New Roman" w:cs="Times New Roman"/>
              </w:rPr>
            </w:pPr>
            <w:r w:rsidRPr="000A64B4">
              <w:rPr>
                <w:rFonts w:ascii="Times New Roman" w:hAnsi="Times New Roman" w:cs="Times New Roman"/>
              </w:rPr>
              <w:t xml:space="preserve"> %</w:t>
            </w:r>
          </w:p>
        </w:tc>
        <w:tc>
          <w:tcPr>
            <w:tcW w:w="314"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vAlign w:val="center"/>
          </w:tcPr>
          <w:p w:rsidR="00181E3D" w:rsidRPr="000A64B4" w:rsidRDefault="00181E3D" w:rsidP="003B4A67">
            <w:pPr>
              <w:jc w:val="center"/>
              <w:rPr>
                <w:rFonts w:ascii="Times New Roman" w:hAnsi="Times New Roman" w:cs="Times New Roman"/>
              </w:rPr>
            </w:pPr>
            <w:r w:rsidRPr="000A64B4">
              <w:rPr>
                <w:rFonts w:ascii="Times New Roman" w:hAnsi="Times New Roman" w:cs="Times New Roman"/>
              </w:rPr>
              <w:t>0,8</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vAlign w:val="center"/>
          </w:tcPr>
          <w:p w:rsidR="00181E3D" w:rsidRPr="000A64B4" w:rsidRDefault="00181E3D" w:rsidP="003B4A67">
            <w:pPr>
              <w:jc w:val="center"/>
              <w:rPr>
                <w:rFonts w:ascii="Times New Roman" w:hAnsi="Times New Roman" w:cs="Times New Roman"/>
              </w:rPr>
            </w:pPr>
            <w:r w:rsidRPr="000A64B4">
              <w:rPr>
                <w:rFonts w:ascii="Times New Roman" w:hAnsi="Times New Roman" w:cs="Times New Roman"/>
              </w:rPr>
              <w:t>0,6</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vAlign w:val="center"/>
          </w:tcPr>
          <w:p w:rsidR="00181E3D" w:rsidRPr="000A64B4" w:rsidRDefault="00181E3D" w:rsidP="003B4A67">
            <w:pPr>
              <w:jc w:val="center"/>
              <w:rPr>
                <w:rFonts w:ascii="Times New Roman" w:hAnsi="Times New Roman" w:cs="Times New Roman"/>
              </w:rPr>
            </w:pPr>
            <w:r w:rsidRPr="000A64B4">
              <w:rPr>
                <w:rFonts w:ascii="Times New Roman" w:hAnsi="Times New Roman" w:cs="Times New Roman"/>
              </w:rPr>
              <w:t>0,6</w:t>
            </w:r>
          </w:p>
        </w:tc>
        <w:tc>
          <w:tcPr>
            <w:tcW w:w="312" w:type="pct"/>
            <w:gridSpan w:val="2"/>
            <w:tcBorders>
              <w:top w:val="single" w:sz="8" w:space="0" w:color="000000"/>
              <w:left w:val="single" w:sz="8" w:space="0" w:color="000000"/>
              <w:bottom w:val="single" w:sz="4" w:space="0" w:color="auto"/>
              <w:right w:val="single" w:sz="4" w:space="0" w:color="auto"/>
            </w:tcBorders>
            <w:tcMar>
              <w:top w:w="17" w:type="dxa"/>
              <w:left w:w="80" w:type="dxa"/>
              <w:bottom w:w="0" w:type="dxa"/>
              <w:right w:w="80" w:type="dxa"/>
            </w:tcMar>
            <w:vAlign w:val="center"/>
          </w:tcPr>
          <w:p w:rsidR="00181E3D" w:rsidRPr="000A64B4" w:rsidRDefault="00181E3D" w:rsidP="003B4A67">
            <w:pPr>
              <w:jc w:val="center"/>
              <w:rPr>
                <w:rFonts w:ascii="Times New Roman" w:hAnsi="Times New Roman" w:cs="Times New Roman"/>
              </w:rPr>
            </w:pPr>
            <w:r w:rsidRPr="000A64B4">
              <w:rPr>
                <w:rFonts w:ascii="Times New Roman" w:hAnsi="Times New Roman" w:cs="Times New Roman"/>
              </w:rPr>
              <w:t>0,5</w:t>
            </w:r>
          </w:p>
        </w:tc>
      </w:tr>
      <w:tr w:rsidR="000A64B4" w:rsidRPr="000A64B4" w:rsidTr="00181E3D">
        <w:trPr>
          <w:trHeight w:val="488"/>
        </w:trPr>
        <w:tc>
          <w:tcPr>
            <w:tcW w:w="1759" w:type="pct"/>
            <w:gridSpan w:val="2"/>
            <w:vMerge/>
            <w:tcBorders>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473005">
            <w:pPr>
              <w:spacing w:after="0"/>
              <w:rPr>
                <w:rFonts w:ascii="Times New Roman" w:hAnsi="Times New Roman" w:cs="Times New Roman"/>
              </w:rPr>
            </w:pPr>
          </w:p>
        </w:tc>
        <w:tc>
          <w:tcPr>
            <w:tcW w:w="1675"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FB1D63">
            <w:pPr>
              <w:tabs>
                <w:tab w:val="left" w:pos="435"/>
              </w:tabs>
              <w:spacing w:after="0"/>
              <w:jc w:val="both"/>
              <w:rPr>
                <w:rFonts w:ascii="Times New Roman" w:hAnsi="Times New Roman" w:cs="Times New Roman"/>
              </w:rPr>
            </w:pPr>
            <w:r w:rsidRPr="000A64B4">
              <w:rPr>
                <w:rFonts w:ascii="Times New Roman" w:hAnsi="Times New Roman" w:cs="Times New Roman"/>
              </w:rPr>
              <w:t>2</w:t>
            </w:r>
            <w:r w:rsidR="00FB1D63" w:rsidRPr="000A64B4">
              <w:rPr>
                <w:rFonts w:ascii="Times New Roman" w:hAnsi="Times New Roman" w:cs="Times New Roman"/>
              </w:rPr>
              <w:t>1</w:t>
            </w:r>
            <w:r w:rsidRPr="000A64B4">
              <w:rPr>
                <w:rFonts w:ascii="Times New Roman" w:hAnsi="Times New Roman" w:cs="Times New Roman"/>
              </w:rPr>
              <w:t xml:space="preserve">. Рост среднемесячной заработной платы  </w:t>
            </w:r>
          </w:p>
        </w:tc>
        <w:tc>
          <w:tcPr>
            <w:tcW w:w="313" w:type="pct"/>
            <w:gridSpan w:val="3"/>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1676AB">
            <w:pPr>
              <w:tabs>
                <w:tab w:val="left" w:pos="435"/>
              </w:tabs>
              <w:spacing w:after="0"/>
              <w:jc w:val="both"/>
              <w:rPr>
                <w:rFonts w:ascii="Times New Roman" w:hAnsi="Times New Roman" w:cs="Times New Roman"/>
              </w:rPr>
            </w:pPr>
            <w:r w:rsidRPr="000A64B4">
              <w:rPr>
                <w:rFonts w:ascii="Times New Roman" w:hAnsi="Times New Roman" w:cs="Times New Roman"/>
              </w:rPr>
              <w:t>% к 2016 году</w:t>
            </w:r>
          </w:p>
        </w:tc>
        <w:tc>
          <w:tcPr>
            <w:tcW w:w="314"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181E3D">
            <w:pPr>
              <w:spacing w:after="0"/>
              <w:jc w:val="center"/>
              <w:rPr>
                <w:rFonts w:ascii="Times New Roman" w:hAnsi="Times New Roman" w:cs="Times New Roman"/>
              </w:rPr>
            </w:pPr>
            <w:r w:rsidRPr="000A64B4">
              <w:rPr>
                <w:rFonts w:ascii="Times New Roman" w:hAnsi="Times New Roman" w:cs="Times New Roman"/>
              </w:rPr>
              <w:t>100</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181E3D">
            <w:pPr>
              <w:spacing w:after="0"/>
              <w:jc w:val="center"/>
              <w:rPr>
                <w:rFonts w:ascii="Times New Roman" w:hAnsi="Times New Roman" w:cs="Times New Roman"/>
                <w:highlight w:val="yellow"/>
              </w:rPr>
            </w:pPr>
            <w:r w:rsidRPr="000A64B4">
              <w:rPr>
                <w:rFonts w:ascii="Times New Roman" w:hAnsi="Times New Roman" w:cs="Times New Roman"/>
              </w:rPr>
              <w:t>111,6</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181E3D" w:rsidRPr="000A64B4" w:rsidRDefault="00181E3D" w:rsidP="00181E3D">
            <w:pPr>
              <w:ind w:right="-136"/>
              <w:jc w:val="center"/>
              <w:rPr>
                <w:rFonts w:ascii="Times New Roman" w:hAnsi="Times New Roman" w:cs="Times New Roman"/>
                <w:highlight w:val="yellow"/>
              </w:rPr>
            </w:pPr>
            <w:r w:rsidRPr="000A64B4">
              <w:rPr>
                <w:rFonts w:ascii="Times New Roman" w:hAnsi="Times New Roman" w:cs="Times New Roman"/>
              </w:rPr>
              <w:t>125,5</w:t>
            </w:r>
          </w:p>
        </w:tc>
        <w:tc>
          <w:tcPr>
            <w:tcW w:w="312" w:type="pct"/>
            <w:gridSpan w:val="2"/>
            <w:tcBorders>
              <w:top w:val="single" w:sz="8" w:space="0" w:color="000000"/>
              <w:left w:val="single" w:sz="8" w:space="0" w:color="000000"/>
              <w:bottom w:val="single" w:sz="4" w:space="0" w:color="auto"/>
              <w:right w:val="single" w:sz="4" w:space="0" w:color="auto"/>
            </w:tcBorders>
            <w:tcMar>
              <w:top w:w="17" w:type="dxa"/>
              <w:left w:w="80" w:type="dxa"/>
              <w:bottom w:w="0" w:type="dxa"/>
              <w:right w:w="80" w:type="dxa"/>
            </w:tcMar>
          </w:tcPr>
          <w:p w:rsidR="00181E3D" w:rsidRPr="000A64B4" w:rsidRDefault="00985796" w:rsidP="00181E3D">
            <w:pPr>
              <w:jc w:val="center"/>
              <w:rPr>
                <w:rFonts w:ascii="Times New Roman" w:hAnsi="Times New Roman" w:cs="Times New Roman"/>
                <w:highlight w:val="yellow"/>
              </w:rPr>
            </w:pPr>
            <w:r>
              <w:rPr>
                <w:rFonts w:ascii="Times New Roman" w:hAnsi="Times New Roman" w:cs="Times New Roman"/>
              </w:rPr>
              <w:t>150,0</w:t>
            </w:r>
          </w:p>
        </w:tc>
      </w:tr>
      <w:tr w:rsidR="000A64B4" w:rsidRPr="000A64B4" w:rsidTr="001676AB">
        <w:trPr>
          <w:trHeight w:val="616"/>
        </w:trPr>
        <w:tc>
          <w:tcPr>
            <w:tcW w:w="701" w:type="pct"/>
            <w:vMerge w:val="restart"/>
            <w:tcBorders>
              <w:top w:val="single" w:sz="4" w:space="0" w:color="auto"/>
              <w:left w:val="single" w:sz="8" w:space="0" w:color="000000"/>
              <w:right w:val="single" w:sz="8" w:space="0" w:color="000000"/>
            </w:tcBorders>
            <w:tcMar>
              <w:top w:w="17" w:type="dxa"/>
              <w:left w:w="80" w:type="dxa"/>
              <w:bottom w:w="0" w:type="dxa"/>
              <w:right w:w="80" w:type="dxa"/>
            </w:tcMar>
          </w:tcPr>
          <w:p w:rsidR="00FB1D63" w:rsidRPr="000A64B4" w:rsidRDefault="00FB1D63" w:rsidP="00873435">
            <w:pPr>
              <w:jc w:val="both"/>
              <w:rPr>
                <w:rFonts w:ascii="Times New Roman" w:hAnsi="Times New Roman" w:cs="Times New Roman"/>
              </w:rPr>
            </w:pPr>
            <w:r w:rsidRPr="000A64B4">
              <w:rPr>
                <w:rFonts w:ascii="Times New Roman" w:hAnsi="Times New Roman" w:cs="Times New Roman"/>
              </w:rPr>
              <w:t>Подцель 2.1</w:t>
            </w:r>
          </w:p>
          <w:p w:rsidR="00FB1D63" w:rsidRPr="000A64B4" w:rsidRDefault="00FB1D63" w:rsidP="00873435">
            <w:pPr>
              <w:jc w:val="both"/>
              <w:rPr>
                <w:rFonts w:ascii="Times New Roman" w:hAnsi="Times New Roman" w:cs="Times New Roman"/>
              </w:rPr>
            </w:pPr>
            <w:r w:rsidRPr="000A64B4">
              <w:rPr>
                <w:rFonts w:ascii="Times New Roman" w:hAnsi="Times New Roman" w:cs="Times New Roman"/>
              </w:rPr>
              <w:t>Развитие сферы  сельского производства</w:t>
            </w:r>
          </w:p>
        </w:tc>
        <w:tc>
          <w:tcPr>
            <w:tcW w:w="1059"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FB1D63" w:rsidRPr="000A64B4" w:rsidRDefault="00FB1D63" w:rsidP="00473005">
            <w:pPr>
              <w:spacing w:after="0"/>
              <w:rPr>
                <w:rFonts w:ascii="Times New Roman" w:hAnsi="Times New Roman" w:cs="Times New Roman"/>
              </w:rPr>
            </w:pPr>
            <w:r w:rsidRPr="000A64B4">
              <w:rPr>
                <w:rFonts w:ascii="Times New Roman" w:hAnsi="Times New Roman" w:cs="Times New Roman"/>
              </w:rPr>
              <w:t>Задача 2.1.1 Рост объемов производства продукции растениеводства</w:t>
            </w:r>
          </w:p>
        </w:tc>
        <w:tc>
          <w:tcPr>
            <w:tcW w:w="1675"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FB1D63">
            <w:pPr>
              <w:spacing w:after="0"/>
              <w:rPr>
                <w:rFonts w:ascii="Times New Roman" w:hAnsi="Times New Roman" w:cs="Times New Roman"/>
              </w:rPr>
            </w:pPr>
            <w:r w:rsidRPr="000A64B4">
              <w:rPr>
                <w:rFonts w:ascii="Times New Roman" w:hAnsi="Times New Roman" w:cs="Times New Roman"/>
              </w:rPr>
              <w:t>22. Рост производства продукции сельского хозяйства в хозяйствах всех категорий</w:t>
            </w:r>
          </w:p>
        </w:tc>
        <w:tc>
          <w:tcPr>
            <w:tcW w:w="313" w:type="pct"/>
            <w:gridSpan w:val="3"/>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1676AB">
            <w:pPr>
              <w:spacing w:after="0"/>
              <w:rPr>
                <w:rFonts w:ascii="Times New Roman" w:hAnsi="Times New Roman" w:cs="Times New Roman"/>
              </w:rPr>
            </w:pPr>
            <w:r w:rsidRPr="000A64B4">
              <w:rPr>
                <w:rFonts w:ascii="Times New Roman" w:hAnsi="Times New Roman" w:cs="Times New Roman"/>
              </w:rPr>
              <w:t>% к 2016 году</w:t>
            </w:r>
          </w:p>
        </w:tc>
        <w:tc>
          <w:tcPr>
            <w:tcW w:w="314"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1676AB">
            <w:pPr>
              <w:spacing w:after="0"/>
              <w:rPr>
                <w:rFonts w:ascii="Times New Roman" w:hAnsi="Times New Roman" w:cs="Times New Roman"/>
              </w:rPr>
            </w:pPr>
            <w:r w:rsidRPr="000A64B4">
              <w:rPr>
                <w:rFonts w:ascii="Times New Roman" w:hAnsi="Times New Roman" w:cs="Times New Roman"/>
              </w:rPr>
              <w:t>100,0</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1676AB">
            <w:pPr>
              <w:spacing w:after="0"/>
              <w:rPr>
                <w:rFonts w:ascii="Times New Roman" w:hAnsi="Times New Roman" w:cs="Times New Roman"/>
              </w:rPr>
            </w:pPr>
            <w:r w:rsidRPr="000A64B4">
              <w:rPr>
                <w:rFonts w:ascii="Times New Roman" w:hAnsi="Times New Roman" w:cs="Times New Roman"/>
              </w:rPr>
              <w:t>102,7</w:t>
            </w:r>
          </w:p>
        </w:tc>
        <w:tc>
          <w:tcPr>
            <w:tcW w:w="313"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106,3</w:t>
            </w:r>
          </w:p>
        </w:tc>
        <w:tc>
          <w:tcPr>
            <w:tcW w:w="312"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107,8</w:t>
            </w:r>
          </w:p>
        </w:tc>
      </w:tr>
      <w:tr w:rsidR="000A64B4" w:rsidRPr="000A64B4" w:rsidTr="001676AB">
        <w:trPr>
          <w:trHeight w:val="375"/>
        </w:trPr>
        <w:tc>
          <w:tcPr>
            <w:tcW w:w="701" w:type="pct"/>
            <w:vMerge/>
            <w:tcBorders>
              <w:left w:val="single" w:sz="8" w:space="0" w:color="000000"/>
              <w:right w:val="single" w:sz="8" w:space="0" w:color="000000"/>
            </w:tcBorders>
            <w:tcMar>
              <w:top w:w="17" w:type="dxa"/>
              <w:left w:w="80" w:type="dxa"/>
              <w:bottom w:w="0" w:type="dxa"/>
              <w:right w:w="80" w:type="dxa"/>
            </w:tcMar>
          </w:tcPr>
          <w:p w:rsidR="00FB1D63" w:rsidRPr="000A64B4" w:rsidRDefault="00FB1D63" w:rsidP="00873435">
            <w:pPr>
              <w:jc w:val="both"/>
              <w:rPr>
                <w:rFonts w:ascii="Times New Roman" w:hAnsi="Times New Roman" w:cs="Times New Roman"/>
              </w:rPr>
            </w:pPr>
          </w:p>
        </w:tc>
        <w:tc>
          <w:tcPr>
            <w:tcW w:w="1059" w:type="pct"/>
            <w:vMerge/>
            <w:tcBorders>
              <w:left w:val="single" w:sz="8" w:space="0" w:color="000000"/>
              <w:right w:val="single" w:sz="8" w:space="0" w:color="000000"/>
            </w:tcBorders>
            <w:tcMar>
              <w:top w:w="17" w:type="dxa"/>
              <w:left w:w="80" w:type="dxa"/>
              <w:bottom w:w="0" w:type="dxa"/>
              <w:right w:w="80" w:type="dxa"/>
            </w:tcMar>
          </w:tcPr>
          <w:p w:rsidR="00FB1D63" w:rsidRPr="000A64B4" w:rsidRDefault="00FB1D63" w:rsidP="00473005">
            <w:pPr>
              <w:spacing w:after="0"/>
              <w:rPr>
                <w:rFonts w:ascii="Times New Roman" w:hAnsi="Times New Roman" w:cs="Times New Roman"/>
              </w:rPr>
            </w:pPr>
          </w:p>
        </w:tc>
        <w:tc>
          <w:tcPr>
            <w:tcW w:w="1675"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205F7C">
            <w:pPr>
              <w:spacing w:after="0"/>
              <w:rPr>
                <w:rFonts w:ascii="Times New Roman" w:hAnsi="Times New Roman" w:cs="Times New Roman"/>
              </w:rPr>
            </w:pPr>
            <w:r w:rsidRPr="000A64B4">
              <w:rPr>
                <w:rFonts w:ascii="Times New Roman" w:hAnsi="Times New Roman" w:cs="Times New Roman"/>
              </w:rPr>
              <w:t xml:space="preserve">23. Производство продукции растениеводства  сельскохозяйственными предприятиями и КФХ (в сопоставимых ценах) </w:t>
            </w:r>
          </w:p>
        </w:tc>
        <w:tc>
          <w:tcPr>
            <w:tcW w:w="313" w:type="pct"/>
            <w:gridSpan w:val="3"/>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 к 2016 году</w:t>
            </w:r>
          </w:p>
        </w:tc>
        <w:tc>
          <w:tcPr>
            <w:tcW w:w="314"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100,0</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104,0</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105,9</w:t>
            </w:r>
          </w:p>
        </w:tc>
        <w:tc>
          <w:tcPr>
            <w:tcW w:w="312"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109,7</w:t>
            </w:r>
          </w:p>
        </w:tc>
      </w:tr>
      <w:tr w:rsidR="000A64B4" w:rsidRPr="000A64B4" w:rsidTr="00FB1D63">
        <w:trPr>
          <w:trHeight w:val="375"/>
        </w:trPr>
        <w:tc>
          <w:tcPr>
            <w:tcW w:w="701" w:type="pct"/>
            <w:vMerge/>
            <w:tcBorders>
              <w:left w:val="single" w:sz="8" w:space="0" w:color="000000"/>
              <w:right w:val="single" w:sz="8" w:space="0" w:color="000000"/>
            </w:tcBorders>
            <w:tcMar>
              <w:top w:w="17" w:type="dxa"/>
              <w:left w:w="80" w:type="dxa"/>
              <w:bottom w:w="0" w:type="dxa"/>
              <w:right w:w="80" w:type="dxa"/>
            </w:tcMar>
          </w:tcPr>
          <w:p w:rsidR="00FB1D63" w:rsidRPr="000A64B4" w:rsidRDefault="00FB1D63" w:rsidP="00873435">
            <w:pPr>
              <w:jc w:val="both"/>
              <w:rPr>
                <w:rFonts w:ascii="Times New Roman" w:hAnsi="Times New Roman" w:cs="Times New Roman"/>
              </w:rPr>
            </w:pPr>
          </w:p>
        </w:tc>
        <w:tc>
          <w:tcPr>
            <w:tcW w:w="1059" w:type="pct"/>
            <w:vMerge/>
            <w:tcBorders>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473005">
            <w:pPr>
              <w:spacing w:after="0"/>
              <w:rPr>
                <w:rFonts w:ascii="Times New Roman" w:hAnsi="Times New Roman" w:cs="Times New Roman"/>
              </w:rPr>
            </w:pPr>
          </w:p>
        </w:tc>
        <w:tc>
          <w:tcPr>
            <w:tcW w:w="1675"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FB1D63">
            <w:pPr>
              <w:spacing w:after="0"/>
              <w:rPr>
                <w:rFonts w:ascii="Times New Roman" w:hAnsi="Times New Roman" w:cs="Times New Roman"/>
              </w:rPr>
            </w:pPr>
            <w:r w:rsidRPr="000A64B4">
              <w:rPr>
                <w:rFonts w:ascii="Times New Roman" w:hAnsi="Times New Roman" w:cs="Times New Roman"/>
              </w:rPr>
              <w:t>24. Доля земель сельхозназначения, используемых для производства сельскохозяйственной продукции</w:t>
            </w:r>
          </w:p>
        </w:tc>
        <w:tc>
          <w:tcPr>
            <w:tcW w:w="313" w:type="pct"/>
            <w:gridSpan w:val="3"/>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873435">
            <w:pPr>
              <w:rPr>
                <w:rFonts w:ascii="Times New Roman" w:hAnsi="Times New Roman" w:cs="Times New Roman"/>
              </w:rPr>
            </w:pPr>
            <w:r w:rsidRPr="000A64B4">
              <w:rPr>
                <w:rFonts w:ascii="Times New Roman" w:hAnsi="Times New Roman" w:cs="Times New Roman"/>
              </w:rPr>
              <w:t>%</w:t>
            </w:r>
          </w:p>
        </w:tc>
        <w:tc>
          <w:tcPr>
            <w:tcW w:w="314"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rPr>
                <w:rFonts w:ascii="Times New Roman" w:hAnsi="Times New Roman" w:cs="Times New Roman"/>
              </w:rPr>
            </w:pPr>
            <w:r w:rsidRPr="000A64B4">
              <w:rPr>
                <w:rFonts w:ascii="Times New Roman" w:hAnsi="Times New Roman" w:cs="Times New Roman"/>
              </w:rPr>
              <w:t>71,9</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rPr>
                <w:rFonts w:ascii="Times New Roman" w:hAnsi="Times New Roman" w:cs="Times New Roman"/>
              </w:rPr>
            </w:pPr>
            <w:r w:rsidRPr="000A64B4">
              <w:rPr>
                <w:rFonts w:ascii="Times New Roman" w:hAnsi="Times New Roman" w:cs="Times New Roman"/>
              </w:rPr>
              <w:t>85</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rPr>
                <w:rFonts w:ascii="Times New Roman" w:hAnsi="Times New Roman" w:cs="Times New Roman"/>
              </w:rPr>
            </w:pPr>
            <w:r w:rsidRPr="000A64B4">
              <w:rPr>
                <w:rFonts w:ascii="Times New Roman" w:hAnsi="Times New Roman" w:cs="Times New Roman"/>
              </w:rPr>
              <w:t>94,5</w:t>
            </w:r>
          </w:p>
        </w:tc>
        <w:tc>
          <w:tcPr>
            <w:tcW w:w="312"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rPr>
                <w:rFonts w:ascii="Times New Roman" w:hAnsi="Times New Roman" w:cs="Times New Roman"/>
              </w:rPr>
            </w:pPr>
            <w:r w:rsidRPr="000A64B4">
              <w:rPr>
                <w:rFonts w:ascii="Times New Roman" w:hAnsi="Times New Roman" w:cs="Times New Roman"/>
              </w:rPr>
              <w:t>94,5</w:t>
            </w:r>
          </w:p>
        </w:tc>
      </w:tr>
      <w:tr w:rsidR="000A64B4" w:rsidRPr="000A64B4" w:rsidTr="00FB1D63">
        <w:trPr>
          <w:trHeight w:val="420"/>
        </w:trPr>
        <w:tc>
          <w:tcPr>
            <w:tcW w:w="701" w:type="pct"/>
            <w:vMerge/>
            <w:tcBorders>
              <w:left w:val="single" w:sz="8" w:space="0" w:color="000000"/>
              <w:right w:val="single" w:sz="4" w:space="0" w:color="auto"/>
            </w:tcBorders>
            <w:tcMar>
              <w:top w:w="17" w:type="dxa"/>
              <w:left w:w="80" w:type="dxa"/>
              <w:bottom w:w="0" w:type="dxa"/>
              <w:right w:w="80" w:type="dxa"/>
            </w:tcMar>
          </w:tcPr>
          <w:p w:rsidR="00FB1D63" w:rsidRPr="000A64B4" w:rsidRDefault="00FB1D63" w:rsidP="00873435">
            <w:pPr>
              <w:jc w:val="both"/>
              <w:rPr>
                <w:rFonts w:ascii="Times New Roman" w:hAnsi="Times New Roman" w:cs="Times New Roman"/>
              </w:rPr>
            </w:pPr>
          </w:p>
        </w:tc>
        <w:tc>
          <w:tcPr>
            <w:tcW w:w="1059" w:type="pct"/>
            <w:tcBorders>
              <w:top w:val="single" w:sz="4" w:space="0" w:color="auto"/>
              <w:left w:val="single" w:sz="4" w:space="0" w:color="auto"/>
              <w:bottom w:val="single" w:sz="4" w:space="0" w:color="auto"/>
              <w:right w:val="single" w:sz="8" w:space="0" w:color="000000"/>
            </w:tcBorders>
            <w:tcMar>
              <w:top w:w="17" w:type="dxa"/>
              <w:left w:w="80" w:type="dxa"/>
              <w:bottom w:w="0" w:type="dxa"/>
              <w:right w:w="80" w:type="dxa"/>
            </w:tcMar>
          </w:tcPr>
          <w:p w:rsidR="00FB1D63" w:rsidRPr="000A64B4" w:rsidRDefault="00FB1D63" w:rsidP="00473005">
            <w:pPr>
              <w:spacing w:after="0"/>
              <w:rPr>
                <w:rFonts w:ascii="Times New Roman" w:hAnsi="Times New Roman" w:cs="Times New Roman"/>
              </w:rPr>
            </w:pPr>
            <w:r w:rsidRPr="000A64B4">
              <w:rPr>
                <w:rFonts w:ascii="Times New Roman" w:hAnsi="Times New Roman" w:cs="Times New Roman"/>
              </w:rPr>
              <w:t>Задача 2.1.2 Рост объемов производства продукции животноводства</w:t>
            </w:r>
          </w:p>
        </w:tc>
        <w:tc>
          <w:tcPr>
            <w:tcW w:w="1675"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spacing w:after="0"/>
              <w:rPr>
                <w:rFonts w:ascii="Times New Roman" w:hAnsi="Times New Roman" w:cs="Times New Roman"/>
              </w:rPr>
            </w:pPr>
            <w:r w:rsidRPr="000A64B4">
              <w:rPr>
                <w:rFonts w:ascii="Times New Roman" w:hAnsi="Times New Roman" w:cs="Times New Roman"/>
              </w:rPr>
              <w:t>25. Производство скота и птицы</w:t>
            </w:r>
            <w:r w:rsidRPr="000A64B4">
              <w:rPr>
                <w:rFonts w:ascii="Times New Roman" w:hAnsi="Times New Roman"/>
                <w:sz w:val="24"/>
                <w:szCs w:val="24"/>
                <w:shd w:val="clear" w:color="auto" w:fill="FFFFFF"/>
              </w:rPr>
              <w:t xml:space="preserve"> на убой в хозяйствах всех категорий (в живом весе) </w:t>
            </w:r>
          </w:p>
        </w:tc>
        <w:tc>
          <w:tcPr>
            <w:tcW w:w="313" w:type="pct"/>
            <w:gridSpan w:val="3"/>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spacing w:after="0"/>
              <w:ind w:right="-27"/>
              <w:rPr>
                <w:rFonts w:ascii="Times New Roman" w:hAnsi="Times New Roman" w:cs="Times New Roman"/>
              </w:rPr>
            </w:pPr>
            <w:r w:rsidRPr="000A64B4">
              <w:rPr>
                <w:rFonts w:ascii="Times New Roman" w:hAnsi="Times New Roman"/>
                <w:shd w:val="clear" w:color="auto" w:fill="FFFFFF"/>
              </w:rPr>
              <w:t>% к 2016 году</w:t>
            </w:r>
          </w:p>
        </w:tc>
        <w:tc>
          <w:tcPr>
            <w:tcW w:w="314"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spacing w:after="0"/>
              <w:rPr>
                <w:rFonts w:ascii="Times New Roman" w:hAnsi="Times New Roman" w:cs="Times New Roman"/>
              </w:rPr>
            </w:pPr>
            <w:r w:rsidRPr="000A64B4">
              <w:rPr>
                <w:rFonts w:ascii="Times New Roman" w:hAnsi="Times New Roman" w:cs="Times New Roman"/>
              </w:rPr>
              <w:t>100</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spacing w:after="0"/>
              <w:rPr>
                <w:rFonts w:ascii="Times New Roman" w:hAnsi="Times New Roman" w:cs="Times New Roman"/>
              </w:rPr>
            </w:pPr>
            <w:r w:rsidRPr="000A64B4">
              <w:rPr>
                <w:rFonts w:ascii="Times New Roman" w:hAnsi="Times New Roman" w:cs="Times New Roman"/>
              </w:rPr>
              <w:t>103,1</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FB1D63" w:rsidRPr="000A64B4" w:rsidRDefault="00FB1D63" w:rsidP="003B4A67">
            <w:pPr>
              <w:spacing w:after="0"/>
              <w:rPr>
                <w:rFonts w:ascii="Times New Roman" w:hAnsi="Times New Roman" w:cs="Times New Roman"/>
              </w:rPr>
            </w:pPr>
            <w:r w:rsidRPr="000A64B4">
              <w:rPr>
                <w:rFonts w:ascii="Times New Roman" w:hAnsi="Times New Roman" w:cs="Times New Roman"/>
              </w:rPr>
              <w:t>104,0</w:t>
            </w:r>
          </w:p>
        </w:tc>
        <w:tc>
          <w:tcPr>
            <w:tcW w:w="312" w:type="pct"/>
            <w:gridSpan w:val="2"/>
            <w:tcBorders>
              <w:top w:val="single" w:sz="4" w:space="0" w:color="auto"/>
              <w:left w:val="single" w:sz="8" w:space="0" w:color="000000"/>
              <w:bottom w:val="single" w:sz="4" w:space="0" w:color="auto"/>
              <w:right w:val="single" w:sz="4" w:space="0" w:color="auto"/>
            </w:tcBorders>
            <w:tcMar>
              <w:top w:w="17" w:type="dxa"/>
              <w:left w:w="80" w:type="dxa"/>
              <w:bottom w:w="0" w:type="dxa"/>
              <w:right w:w="80" w:type="dxa"/>
            </w:tcMar>
          </w:tcPr>
          <w:p w:rsidR="00FB1D63" w:rsidRPr="000A64B4" w:rsidRDefault="00FB1D63" w:rsidP="003B4A67">
            <w:pPr>
              <w:spacing w:after="0"/>
              <w:rPr>
                <w:rFonts w:ascii="Times New Roman" w:hAnsi="Times New Roman" w:cs="Times New Roman"/>
              </w:rPr>
            </w:pPr>
            <w:r w:rsidRPr="000A64B4">
              <w:rPr>
                <w:rFonts w:ascii="Times New Roman" w:hAnsi="Times New Roman" w:cs="Times New Roman"/>
              </w:rPr>
              <w:t>115,0</w:t>
            </w:r>
          </w:p>
        </w:tc>
      </w:tr>
      <w:tr w:rsidR="000A64B4" w:rsidRPr="000A64B4" w:rsidTr="001676AB">
        <w:trPr>
          <w:trHeight w:val="957"/>
        </w:trPr>
        <w:tc>
          <w:tcPr>
            <w:tcW w:w="701" w:type="pct"/>
            <w:vMerge/>
            <w:tcBorders>
              <w:left w:val="single" w:sz="8" w:space="0" w:color="000000"/>
              <w:bottom w:val="nil"/>
              <w:right w:val="single" w:sz="8" w:space="0" w:color="000000"/>
            </w:tcBorders>
            <w:tcMar>
              <w:top w:w="17" w:type="dxa"/>
              <w:left w:w="80" w:type="dxa"/>
              <w:bottom w:w="0" w:type="dxa"/>
              <w:right w:w="80" w:type="dxa"/>
            </w:tcMar>
          </w:tcPr>
          <w:p w:rsidR="00473005" w:rsidRPr="000A64B4" w:rsidRDefault="00473005" w:rsidP="00873435">
            <w:pPr>
              <w:jc w:val="both"/>
              <w:rPr>
                <w:rFonts w:ascii="Times New Roman" w:hAnsi="Times New Roman" w:cs="Times New Roman"/>
              </w:rPr>
            </w:pPr>
          </w:p>
        </w:tc>
        <w:tc>
          <w:tcPr>
            <w:tcW w:w="1059" w:type="pct"/>
            <w:tcBorders>
              <w:top w:val="single" w:sz="4" w:space="0" w:color="auto"/>
              <w:left w:val="single" w:sz="8" w:space="0" w:color="000000"/>
              <w:bottom w:val="nil"/>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Задача 2.1.3</w:t>
            </w:r>
            <w:r w:rsidR="003E41F0" w:rsidRPr="000A64B4">
              <w:rPr>
                <w:rFonts w:ascii="Times New Roman" w:hAnsi="Times New Roman" w:cs="Times New Roman"/>
              </w:rPr>
              <w:t xml:space="preserve"> </w:t>
            </w:r>
            <w:r w:rsidRPr="000A64B4">
              <w:rPr>
                <w:rFonts w:ascii="Times New Roman" w:hAnsi="Times New Roman" w:cs="Times New Roman"/>
              </w:rPr>
              <w:t>Развитие  малых форм хозяйствования (КФХ) и сельхозкооперации</w:t>
            </w:r>
          </w:p>
        </w:tc>
        <w:tc>
          <w:tcPr>
            <w:tcW w:w="1675"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26. Прирост объема сельскохозяйственной продукции, реализованной сельскохозяйственными потребительскими кооперативами</w:t>
            </w:r>
          </w:p>
        </w:tc>
        <w:tc>
          <w:tcPr>
            <w:tcW w:w="313" w:type="pct"/>
            <w:gridSpan w:val="3"/>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 к 2018 году</w:t>
            </w:r>
          </w:p>
        </w:tc>
        <w:tc>
          <w:tcPr>
            <w:tcW w:w="314"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hAnsi="Times New Roman" w:cs="Times New Roman"/>
              </w:rPr>
            </w:pPr>
            <w:r w:rsidRPr="000A64B4">
              <w:rPr>
                <w:rFonts w:ascii="Times New Roman" w:hAnsi="Times New Roman" w:cs="Times New Roman"/>
              </w:rPr>
              <w:t>-</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eastAsia="Times New Roman" w:hAnsi="Times New Roman" w:cs="Times New Roman"/>
              </w:rPr>
            </w:pPr>
            <w:r w:rsidRPr="000A64B4">
              <w:rPr>
                <w:rFonts w:ascii="Times New Roman" w:eastAsia="Times New Roman" w:hAnsi="Times New Roman" w:cs="Times New Roman"/>
              </w:rPr>
              <w:t>6,4</w:t>
            </w:r>
          </w:p>
          <w:p w:rsidR="00473005" w:rsidRPr="000A64B4" w:rsidRDefault="00473005" w:rsidP="00873435">
            <w:pPr>
              <w:jc w:val="center"/>
              <w:rPr>
                <w:rFonts w:ascii="Times New Roman" w:eastAsia="Times New Roman" w:hAnsi="Times New Roman" w:cs="Times New Roman"/>
              </w:rPr>
            </w:pP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eastAsia="Times New Roman" w:hAnsi="Times New Roman" w:cs="Times New Roman"/>
              </w:rPr>
            </w:pPr>
            <w:r w:rsidRPr="000A64B4">
              <w:rPr>
                <w:rFonts w:ascii="Times New Roman" w:eastAsia="Times New Roman" w:hAnsi="Times New Roman" w:cs="Times New Roman"/>
              </w:rPr>
              <w:t>15,2</w:t>
            </w:r>
          </w:p>
          <w:p w:rsidR="00473005" w:rsidRPr="000A64B4" w:rsidRDefault="00473005" w:rsidP="00873435">
            <w:pPr>
              <w:jc w:val="center"/>
              <w:rPr>
                <w:rFonts w:ascii="Times New Roman" w:eastAsia="Times New Roman" w:hAnsi="Times New Roman" w:cs="Times New Roman"/>
              </w:rPr>
            </w:pPr>
          </w:p>
        </w:tc>
        <w:tc>
          <w:tcPr>
            <w:tcW w:w="312"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873435">
            <w:pPr>
              <w:jc w:val="center"/>
              <w:rPr>
                <w:rFonts w:ascii="Times New Roman" w:eastAsia="Times New Roman" w:hAnsi="Times New Roman" w:cs="Times New Roman"/>
              </w:rPr>
            </w:pPr>
            <w:r w:rsidRPr="000A64B4">
              <w:rPr>
                <w:rFonts w:ascii="Times New Roman" w:eastAsia="Times New Roman" w:hAnsi="Times New Roman" w:cs="Times New Roman"/>
              </w:rPr>
              <w:t>20,0</w:t>
            </w:r>
          </w:p>
          <w:p w:rsidR="00473005" w:rsidRPr="000A64B4" w:rsidRDefault="00473005" w:rsidP="00873435">
            <w:pPr>
              <w:jc w:val="center"/>
              <w:rPr>
                <w:rFonts w:ascii="Times New Roman" w:eastAsia="Times New Roman" w:hAnsi="Times New Roman" w:cs="Times New Roman"/>
              </w:rPr>
            </w:pPr>
          </w:p>
        </w:tc>
      </w:tr>
      <w:tr w:rsidR="000A64B4" w:rsidRPr="000A64B4" w:rsidTr="00BF5D49">
        <w:trPr>
          <w:trHeight w:val="544"/>
        </w:trPr>
        <w:tc>
          <w:tcPr>
            <w:tcW w:w="701"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873435">
            <w:pPr>
              <w:jc w:val="both"/>
              <w:rPr>
                <w:rFonts w:ascii="Times New Roman" w:hAnsi="Times New Roman" w:cs="Times New Roman"/>
              </w:rPr>
            </w:pPr>
          </w:p>
        </w:tc>
        <w:tc>
          <w:tcPr>
            <w:tcW w:w="1059" w:type="pct"/>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473005">
            <w:pPr>
              <w:spacing w:after="0"/>
              <w:rPr>
                <w:rFonts w:ascii="Times New Roman" w:hAnsi="Times New Roman" w:cs="Times New Roman"/>
              </w:rPr>
            </w:pPr>
            <w:r w:rsidRPr="000A64B4">
              <w:rPr>
                <w:rFonts w:ascii="Times New Roman" w:hAnsi="Times New Roman" w:cs="Times New Roman"/>
              </w:rPr>
              <w:t>Задача 2.1.4. Модернизация сельскохозяйственного производства, внедрение прогрессивных форм ведения хозяйства</w:t>
            </w:r>
          </w:p>
        </w:tc>
        <w:tc>
          <w:tcPr>
            <w:tcW w:w="1675" w:type="pct"/>
            <w:tcBorders>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 xml:space="preserve">27. Увеличение орошаемых земель за счет реконструкции, технического перевооружения и строительства новых мелиоративных систем, включая мелиоративные системы общего и индивидуального пользования, нарастающим итогом </w:t>
            </w:r>
          </w:p>
        </w:tc>
        <w:tc>
          <w:tcPr>
            <w:tcW w:w="313" w:type="pct"/>
            <w:gridSpan w:val="3"/>
            <w:tcBorders>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3E41F0">
            <w:pPr>
              <w:jc w:val="center"/>
              <w:rPr>
                <w:rFonts w:ascii="Times New Roman" w:hAnsi="Times New Roman" w:cs="Times New Roman"/>
              </w:rPr>
            </w:pPr>
            <w:r w:rsidRPr="000A64B4">
              <w:rPr>
                <w:rFonts w:ascii="Times New Roman" w:hAnsi="Times New Roman" w:cs="Times New Roman"/>
              </w:rPr>
              <w:t>Га</w:t>
            </w:r>
          </w:p>
          <w:p w:rsidR="003E41F0" w:rsidRPr="000A64B4" w:rsidRDefault="003E41F0" w:rsidP="003E41F0">
            <w:pPr>
              <w:jc w:val="center"/>
              <w:rPr>
                <w:rFonts w:ascii="Times New Roman" w:hAnsi="Times New Roman" w:cs="Times New Roman"/>
              </w:rPr>
            </w:pPr>
          </w:p>
        </w:tc>
        <w:tc>
          <w:tcPr>
            <w:tcW w:w="314" w:type="pct"/>
            <w:gridSpan w:val="5"/>
            <w:tcBorders>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3E41F0">
            <w:pPr>
              <w:jc w:val="center"/>
              <w:rPr>
                <w:rFonts w:ascii="Times New Roman" w:hAnsi="Times New Roman" w:cs="Times New Roman"/>
              </w:rPr>
            </w:pPr>
            <w:r w:rsidRPr="000A64B4">
              <w:rPr>
                <w:rFonts w:ascii="Times New Roman" w:hAnsi="Times New Roman" w:cs="Times New Roman"/>
              </w:rPr>
              <w:t>383</w:t>
            </w:r>
          </w:p>
          <w:p w:rsidR="00473005" w:rsidRPr="000A64B4" w:rsidRDefault="00473005" w:rsidP="003E41F0">
            <w:pPr>
              <w:jc w:val="center"/>
              <w:rPr>
                <w:rFonts w:ascii="Times New Roman" w:hAnsi="Times New Roman" w:cs="Times New Roman"/>
              </w:rPr>
            </w:pPr>
          </w:p>
        </w:tc>
        <w:tc>
          <w:tcPr>
            <w:tcW w:w="313" w:type="pct"/>
            <w:gridSpan w:val="5"/>
            <w:tcBorders>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3E41F0">
            <w:pPr>
              <w:jc w:val="center"/>
              <w:rPr>
                <w:rFonts w:ascii="Times New Roman" w:eastAsia="Times New Roman" w:hAnsi="Times New Roman" w:cs="Times New Roman"/>
              </w:rPr>
            </w:pPr>
            <w:r w:rsidRPr="000A64B4">
              <w:rPr>
                <w:rFonts w:ascii="Times New Roman" w:eastAsia="Times New Roman" w:hAnsi="Times New Roman" w:cs="Times New Roman"/>
              </w:rPr>
              <w:t>1330</w:t>
            </w:r>
          </w:p>
          <w:p w:rsidR="00473005" w:rsidRPr="000A64B4" w:rsidRDefault="00473005" w:rsidP="003E41F0">
            <w:pPr>
              <w:jc w:val="center"/>
              <w:rPr>
                <w:rFonts w:ascii="Times New Roman" w:eastAsia="Times New Roman" w:hAnsi="Times New Roman" w:cs="Times New Roman"/>
              </w:rPr>
            </w:pPr>
          </w:p>
        </w:tc>
        <w:tc>
          <w:tcPr>
            <w:tcW w:w="313" w:type="pct"/>
            <w:gridSpan w:val="5"/>
            <w:tcBorders>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3E41F0">
            <w:pPr>
              <w:jc w:val="center"/>
              <w:rPr>
                <w:rFonts w:ascii="Times New Roman" w:eastAsia="Times New Roman" w:hAnsi="Times New Roman" w:cs="Times New Roman"/>
              </w:rPr>
            </w:pPr>
            <w:r w:rsidRPr="000A64B4">
              <w:rPr>
                <w:rFonts w:ascii="Times New Roman" w:eastAsia="Times New Roman" w:hAnsi="Times New Roman" w:cs="Times New Roman"/>
              </w:rPr>
              <w:t>1500</w:t>
            </w:r>
          </w:p>
          <w:p w:rsidR="00473005" w:rsidRPr="000A64B4" w:rsidRDefault="00473005" w:rsidP="003E41F0">
            <w:pPr>
              <w:jc w:val="center"/>
              <w:rPr>
                <w:rFonts w:ascii="Times New Roman" w:eastAsia="Times New Roman" w:hAnsi="Times New Roman" w:cs="Times New Roman"/>
              </w:rPr>
            </w:pPr>
          </w:p>
        </w:tc>
        <w:tc>
          <w:tcPr>
            <w:tcW w:w="312" w:type="pct"/>
            <w:gridSpan w:val="2"/>
            <w:tcBorders>
              <w:left w:val="single" w:sz="8" w:space="0" w:color="000000"/>
              <w:bottom w:val="single" w:sz="4" w:space="0" w:color="auto"/>
              <w:right w:val="single" w:sz="8" w:space="0" w:color="000000"/>
            </w:tcBorders>
            <w:tcMar>
              <w:top w:w="17" w:type="dxa"/>
              <w:left w:w="80" w:type="dxa"/>
              <w:bottom w:w="0" w:type="dxa"/>
              <w:right w:w="80" w:type="dxa"/>
            </w:tcMar>
            <w:vAlign w:val="center"/>
          </w:tcPr>
          <w:p w:rsidR="00473005" w:rsidRPr="000A64B4" w:rsidRDefault="00473005" w:rsidP="003E41F0">
            <w:pPr>
              <w:jc w:val="center"/>
              <w:rPr>
                <w:rFonts w:ascii="Times New Roman" w:eastAsia="Times New Roman" w:hAnsi="Times New Roman" w:cs="Times New Roman"/>
              </w:rPr>
            </w:pPr>
            <w:r w:rsidRPr="000A64B4">
              <w:rPr>
                <w:rFonts w:ascii="Times New Roman" w:eastAsia="Times New Roman" w:hAnsi="Times New Roman" w:cs="Times New Roman"/>
              </w:rPr>
              <w:t>1580</w:t>
            </w:r>
          </w:p>
          <w:p w:rsidR="00473005" w:rsidRPr="000A64B4" w:rsidRDefault="00473005" w:rsidP="003E41F0">
            <w:pPr>
              <w:jc w:val="center"/>
              <w:rPr>
                <w:rFonts w:ascii="Times New Roman" w:eastAsia="Times New Roman" w:hAnsi="Times New Roman" w:cs="Times New Roman"/>
              </w:rPr>
            </w:pPr>
          </w:p>
        </w:tc>
      </w:tr>
      <w:tr w:rsidR="000A64B4" w:rsidRPr="000A64B4" w:rsidTr="001676AB">
        <w:trPr>
          <w:trHeight w:val="824"/>
        </w:trPr>
        <w:tc>
          <w:tcPr>
            <w:tcW w:w="701"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BF5D49" w:rsidRPr="000A64B4" w:rsidRDefault="00BF5D49" w:rsidP="00873435">
            <w:pPr>
              <w:jc w:val="both"/>
              <w:rPr>
                <w:rFonts w:ascii="Times New Roman" w:hAnsi="Times New Roman" w:cs="Times New Roman"/>
              </w:rPr>
            </w:pPr>
            <w:r w:rsidRPr="000A64B4">
              <w:rPr>
                <w:rFonts w:ascii="Times New Roman" w:hAnsi="Times New Roman" w:cs="Times New Roman"/>
              </w:rPr>
              <w:t>Подцель 2.2</w:t>
            </w:r>
          </w:p>
          <w:p w:rsidR="00BF5D49" w:rsidRPr="000A64B4" w:rsidRDefault="00BF5D49" w:rsidP="00873435">
            <w:pPr>
              <w:jc w:val="both"/>
              <w:rPr>
                <w:rFonts w:ascii="Times New Roman" w:hAnsi="Times New Roman" w:cs="Times New Roman"/>
              </w:rPr>
            </w:pPr>
            <w:r w:rsidRPr="000A64B4">
              <w:rPr>
                <w:rFonts w:ascii="Times New Roman" w:hAnsi="Times New Roman" w:cs="Times New Roman"/>
              </w:rPr>
              <w:t>Развитие промышленности на основе комплексного  использования ресурсов района</w:t>
            </w:r>
          </w:p>
        </w:tc>
        <w:tc>
          <w:tcPr>
            <w:tcW w:w="1059"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473005">
            <w:pPr>
              <w:spacing w:after="0"/>
              <w:rPr>
                <w:rFonts w:ascii="Times New Roman" w:hAnsi="Times New Roman" w:cs="Times New Roman"/>
              </w:rPr>
            </w:pPr>
            <w:r w:rsidRPr="000A64B4">
              <w:rPr>
                <w:rFonts w:ascii="Times New Roman" w:hAnsi="Times New Roman" w:cs="Times New Roman"/>
              </w:rPr>
              <w:t>Задача 2.2.1</w:t>
            </w:r>
          </w:p>
          <w:p w:rsidR="00BF5D49" w:rsidRPr="000A64B4" w:rsidRDefault="00BF5D49" w:rsidP="00473005">
            <w:pPr>
              <w:spacing w:after="0"/>
              <w:rPr>
                <w:rFonts w:ascii="Times New Roman" w:hAnsi="Times New Roman" w:cs="Times New Roman"/>
              </w:rPr>
            </w:pPr>
            <w:r w:rsidRPr="000A64B4">
              <w:rPr>
                <w:rFonts w:ascii="Times New Roman" w:hAnsi="Times New Roman" w:cs="Times New Roman"/>
              </w:rPr>
              <w:t xml:space="preserve">Развитие предприятий, производящих продукты питания </w:t>
            </w:r>
          </w:p>
        </w:tc>
        <w:tc>
          <w:tcPr>
            <w:tcW w:w="1675"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BF5D49" w:rsidRPr="000A64B4" w:rsidRDefault="00BF5D49" w:rsidP="00205F7C">
            <w:pPr>
              <w:spacing w:after="0"/>
              <w:rPr>
                <w:rFonts w:ascii="Times New Roman" w:hAnsi="Times New Roman" w:cs="Times New Roman"/>
              </w:rPr>
            </w:pPr>
            <w:r w:rsidRPr="000A64B4">
              <w:rPr>
                <w:rFonts w:ascii="Times New Roman" w:hAnsi="Times New Roman" w:cs="Times New Roman"/>
              </w:rPr>
              <w:t>2</w:t>
            </w:r>
            <w:r w:rsidR="00205F7C">
              <w:rPr>
                <w:rFonts w:ascii="Times New Roman" w:hAnsi="Times New Roman" w:cs="Times New Roman"/>
              </w:rPr>
              <w:t>8</w:t>
            </w:r>
            <w:r w:rsidRPr="000A64B4">
              <w:rPr>
                <w:rFonts w:ascii="Times New Roman" w:hAnsi="Times New Roman" w:cs="Times New Roman"/>
              </w:rPr>
              <w:t>. Рост объемов производства промышленной продукции</w:t>
            </w:r>
          </w:p>
        </w:tc>
        <w:tc>
          <w:tcPr>
            <w:tcW w:w="318" w:type="pct"/>
            <w:gridSpan w:val="5"/>
            <w:vMerge w:val="restart"/>
            <w:tcBorders>
              <w:top w:val="single" w:sz="8" w:space="0" w:color="000000"/>
              <w:left w:val="single" w:sz="8" w:space="0" w:color="000000"/>
              <w:right w:val="single" w:sz="8" w:space="0" w:color="000000"/>
            </w:tcBorders>
            <w:tcMar>
              <w:top w:w="17" w:type="dxa"/>
              <w:left w:w="80" w:type="dxa"/>
              <w:bottom w:w="0" w:type="dxa"/>
              <w:right w:w="80" w:type="dxa"/>
            </w:tcMar>
            <w:hideMark/>
          </w:tcPr>
          <w:p w:rsidR="00BF5D49" w:rsidRPr="000A64B4" w:rsidRDefault="00BF5D49" w:rsidP="00873435">
            <w:pPr>
              <w:rPr>
                <w:rFonts w:ascii="Times New Roman" w:hAnsi="Times New Roman" w:cs="Times New Roman"/>
              </w:rPr>
            </w:pPr>
            <w:r w:rsidRPr="000A64B4">
              <w:rPr>
                <w:rFonts w:ascii="Times New Roman" w:hAnsi="Times New Roman" w:cs="Times New Roman"/>
              </w:rPr>
              <w:t>% к 2016 году</w:t>
            </w:r>
          </w:p>
        </w:tc>
        <w:tc>
          <w:tcPr>
            <w:tcW w:w="309" w:type="pct"/>
            <w:gridSpan w:val="3"/>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100,0</w:t>
            </w:r>
          </w:p>
        </w:tc>
        <w:tc>
          <w:tcPr>
            <w:tcW w:w="313" w:type="pct"/>
            <w:gridSpan w:val="5"/>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103,0</w:t>
            </w:r>
          </w:p>
        </w:tc>
        <w:tc>
          <w:tcPr>
            <w:tcW w:w="304" w:type="pct"/>
            <w:gridSpan w:val="4"/>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110,0</w:t>
            </w:r>
          </w:p>
        </w:tc>
        <w:tc>
          <w:tcPr>
            <w:tcW w:w="321" w:type="pct"/>
            <w:gridSpan w:val="3"/>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125,0</w:t>
            </w:r>
          </w:p>
        </w:tc>
      </w:tr>
      <w:tr w:rsidR="000A64B4" w:rsidRPr="000A64B4" w:rsidTr="001676AB">
        <w:trPr>
          <w:trHeight w:val="660"/>
        </w:trPr>
        <w:tc>
          <w:tcPr>
            <w:tcW w:w="701" w:type="pct"/>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jc w:val="both"/>
              <w:rPr>
                <w:rFonts w:ascii="Times New Roman" w:hAnsi="Times New Roman" w:cs="Times New Roman"/>
              </w:rPr>
            </w:pPr>
          </w:p>
        </w:tc>
        <w:tc>
          <w:tcPr>
            <w:tcW w:w="1059" w:type="pct"/>
            <w:tcBorders>
              <w:top w:val="single" w:sz="4" w:space="0" w:color="auto"/>
              <w:left w:val="single" w:sz="8" w:space="0" w:color="000000"/>
              <w:right w:val="single" w:sz="8" w:space="0" w:color="000000"/>
            </w:tcBorders>
            <w:tcMar>
              <w:top w:w="17" w:type="dxa"/>
              <w:left w:w="80" w:type="dxa"/>
              <w:bottom w:w="0" w:type="dxa"/>
              <w:right w:w="80" w:type="dxa"/>
            </w:tcMar>
          </w:tcPr>
          <w:p w:rsidR="003E41F0" w:rsidRPr="000A64B4" w:rsidRDefault="003E41F0" w:rsidP="00473005">
            <w:pPr>
              <w:spacing w:after="0"/>
              <w:rPr>
                <w:rFonts w:ascii="Times New Roman" w:hAnsi="Times New Roman" w:cs="Times New Roman"/>
              </w:rPr>
            </w:pPr>
            <w:r w:rsidRPr="000A64B4">
              <w:rPr>
                <w:rFonts w:ascii="Times New Roman" w:hAnsi="Times New Roman" w:cs="Times New Roman"/>
              </w:rPr>
              <w:t>Задача 2.2.2 Развитие добычи и производства строительных материалов</w:t>
            </w:r>
          </w:p>
        </w:tc>
        <w:tc>
          <w:tcPr>
            <w:tcW w:w="1675" w:type="pct"/>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rPr>
                <w:rFonts w:ascii="Times New Roman" w:hAnsi="Times New Roman" w:cs="Times New Roman"/>
              </w:rPr>
            </w:pPr>
          </w:p>
        </w:tc>
        <w:tc>
          <w:tcPr>
            <w:tcW w:w="318" w:type="pct"/>
            <w:gridSpan w:val="5"/>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rPr>
                <w:rFonts w:ascii="Times New Roman" w:hAnsi="Times New Roman" w:cs="Times New Roman"/>
              </w:rPr>
            </w:pPr>
          </w:p>
        </w:tc>
        <w:tc>
          <w:tcPr>
            <w:tcW w:w="309" w:type="pct"/>
            <w:gridSpan w:val="3"/>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jc w:val="center"/>
              <w:rPr>
                <w:rFonts w:ascii="Times New Roman" w:hAnsi="Times New Roman" w:cs="Times New Roman"/>
              </w:rPr>
            </w:pPr>
          </w:p>
        </w:tc>
        <w:tc>
          <w:tcPr>
            <w:tcW w:w="313" w:type="pct"/>
            <w:gridSpan w:val="5"/>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jc w:val="center"/>
              <w:rPr>
                <w:rFonts w:ascii="Times New Roman" w:hAnsi="Times New Roman" w:cs="Times New Roman"/>
              </w:rPr>
            </w:pPr>
          </w:p>
        </w:tc>
        <w:tc>
          <w:tcPr>
            <w:tcW w:w="304" w:type="pct"/>
            <w:gridSpan w:val="4"/>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jc w:val="center"/>
              <w:rPr>
                <w:rFonts w:ascii="Times New Roman" w:hAnsi="Times New Roman" w:cs="Times New Roman"/>
              </w:rPr>
            </w:pPr>
          </w:p>
        </w:tc>
        <w:tc>
          <w:tcPr>
            <w:tcW w:w="321" w:type="pct"/>
            <w:gridSpan w:val="3"/>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jc w:val="center"/>
              <w:rPr>
                <w:rFonts w:ascii="Times New Roman" w:hAnsi="Times New Roman" w:cs="Times New Roman"/>
              </w:rPr>
            </w:pPr>
          </w:p>
        </w:tc>
      </w:tr>
      <w:tr w:rsidR="000A64B4" w:rsidRPr="000A64B4" w:rsidTr="00BF5D49">
        <w:trPr>
          <w:trHeight w:val="1561"/>
        </w:trPr>
        <w:tc>
          <w:tcPr>
            <w:tcW w:w="701" w:type="pct"/>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jc w:val="both"/>
              <w:rPr>
                <w:rFonts w:ascii="Times New Roman" w:hAnsi="Times New Roman" w:cs="Times New Roman"/>
              </w:rPr>
            </w:pPr>
          </w:p>
        </w:tc>
        <w:tc>
          <w:tcPr>
            <w:tcW w:w="1059" w:type="pct"/>
            <w:tcBorders>
              <w:top w:val="single" w:sz="4" w:space="0" w:color="auto"/>
              <w:left w:val="single" w:sz="8" w:space="0" w:color="000000"/>
              <w:right w:val="single" w:sz="8" w:space="0" w:color="000000"/>
            </w:tcBorders>
            <w:tcMar>
              <w:top w:w="17" w:type="dxa"/>
              <w:left w:w="80" w:type="dxa"/>
              <w:bottom w:w="0" w:type="dxa"/>
              <w:right w:w="80" w:type="dxa"/>
            </w:tcMar>
          </w:tcPr>
          <w:p w:rsidR="00BF5D49" w:rsidRPr="000A64B4" w:rsidRDefault="00BF5D49" w:rsidP="00473005">
            <w:pPr>
              <w:spacing w:after="0"/>
              <w:rPr>
                <w:rFonts w:ascii="Times New Roman" w:hAnsi="Times New Roman" w:cs="Times New Roman"/>
              </w:rPr>
            </w:pPr>
            <w:r w:rsidRPr="000A64B4">
              <w:rPr>
                <w:rFonts w:ascii="Times New Roman" w:hAnsi="Times New Roman" w:cs="Times New Roman"/>
              </w:rPr>
              <w:t>Задача 2.2.3. Организация промышленного использования  термальных йодосодержащих источников Северо-Сивашского месторождения</w:t>
            </w:r>
          </w:p>
        </w:tc>
        <w:tc>
          <w:tcPr>
            <w:tcW w:w="1675" w:type="pct"/>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rPr>
                <w:rFonts w:ascii="Times New Roman" w:hAnsi="Times New Roman" w:cs="Times New Roman"/>
              </w:rPr>
            </w:pPr>
          </w:p>
        </w:tc>
        <w:tc>
          <w:tcPr>
            <w:tcW w:w="318" w:type="pct"/>
            <w:gridSpan w:val="5"/>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rPr>
                <w:rFonts w:ascii="Times New Roman" w:hAnsi="Times New Roman" w:cs="Times New Roman"/>
              </w:rPr>
            </w:pPr>
          </w:p>
        </w:tc>
        <w:tc>
          <w:tcPr>
            <w:tcW w:w="309" w:type="pct"/>
            <w:gridSpan w:val="3"/>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jc w:val="center"/>
              <w:rPr>
                <w:rFonts w:ascii="Times New Roman" w:hAnsi="Times New Roman" w:cs="Times New Roman"/>
              </w:rPr>
            </w:pPr>
          </w:p>
        </w:tc>
        <w:tc>
          <w:tcPr>
            <w:tcW w:w="313" w:type="pct"/>
            <w:gridSpan w:val="5"/>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jc w:val="center"/>
              <w:rPr>
                <w:rFonts w:ascii="Times New Roman" w:hAnsi="Times New Roman" w:cs="Times New Roman"/>
              </w:rPr>
            </w:pPr>
          </w:p>
        </w:tc>
        <w:tc>
          <w:tcPr>
            <w:tcW w:w="304" w:type="pct"/>
            <w:gridSpan w:val="4"/>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jc w:val="center"/>
              <w:rPr>
                <w:rFonts w:ascii="Times New Roman" w:hAnsi="Times New Roman" w:cs="Times New Roman"/>
              </w:rPr>
            </w:pPr>
          </w:p>
        </w:tc>
        <w:tc>
          <w:tcPr>
            <w:tcW w:w="321" w:type="pct"/>
            <w:gridSpan w:val="3"/>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jc w:val="center"/>
              <w:rPr>
                <w:rFonts w:ascii="Times New Roman" w:hAnsi="Times New Roman" w:cs="Times New Roman"/>
              </w:rPr>
            </w:pPr>
          </w:p>
        </w:tc>
      </w:tr>
      <w:tr w:rsidR="000A64B4" w:rsidRPr="000A64B4" w:rsidTr="001676AB">
        <w:trPr>
          <w:trHeight w:val="590"/>
        </w:trPr>
        <w:tc>
          <w:tcPr>
            <w:tcW w:w="701" w:type="pct"/>
            <w:vMerge w:val="restart"/>
            <w:tcBorders>
              <w:left w:val="single" w:sz="8" w:space="0" w:color="000000"/>
              <w:right w:val="single" w:sz="8" w:space="0" w:color="000000"/>
            </w:tcBorders>
            <w:tcMar>
              <w:top w:w="17" w:type="dxa"/>
              <w:left w:w="80" w:type="dxa"/>
              <w:bottom w:w="0" w:type="dxa"/>
              <w:right w:w="80" w:type="dxa"/>
            </w:tcMar>
          </w:tcPr>
          <w:p w:rsidR="00473005" w:rsidRPr="000A64B4" w:rsidRDefault="00473005" w:rsidP="00C042F5">
            <w:pPr>
              <w:jc w:val="both"/>
              <w:rPr>
                <w:rFonts w:ascii="Times New Roman" w:hAnsi="Times New Roman" w:cs="Times New Roman"/>
              </w:rPr>
            </w:pPr>
            <w:r w:rsidRPr="000A64B4">
              <w:rPr>
                <w:rFonts w:ascii="Times New Roman" w:hAnsi="Times New Roman" w:cs="Times New Roman"/>
              </w:rPr>
              <w:t>Подцель 2.3 Развитие сферы услуг</w:t>
            </w:r>
          </w:p>
        </w:tc>
        <w:tc>
          <w:tcPr>
            <w:tcW w:w="1059" w:type="pct"/>
            <w:tcBorders>
              <w:top w:val="single" w:sz="4" w:space="0" w:color="auto"/>
              <w:left w:val="single" w:sz="8" w:space="0" w:color="000000"/>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 xml:space="preserve">Задача 2.3.1 Создание оптово-распределительных центров </w:t>
            </w:r>
          </w:p>
        </w:tc>
        <w:tc>
          <w:tcPr>
            <w:tcW w:w="1675"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c>
          <w:tcPr>
            <w:tcW w:w="318"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c>
          <w:tcPr>
            <w:tcW w:w="309" w:type="pct"/>
            <w:gridSpan w:val="3"/>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c>
          <w:tcPr>
            <w:tcW w:w="304" w:type="pct"/>
            <w:gridSpan w:val="4"/>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c>
          <w:tcPr>
            <w:tcW w:w="321" w:type="pct"/>
            <w:gridSpan w:val="3"/>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jc w:val="center"/>
              <w:rPr>
                <w:rFonts w:ascii="Times New Roman" w:hAnsi="Times New Roman" w:cs="Times New Roman"/>
              </w:rPr>
            </w:pPr>
          </w:p>
        </w:tc>
      </w:tr>
      <w:tr w:rsidR="000A64B4" w:rsidRPr="000A64B4" w:rsidTr="001676AB">
        <w:trPr>
          <w:trHeight w:val="1200"/>
        </w:trPr>
        <w:tc>
          <w:tcPr>
            <w:tcW w:w="701" w:type="pct"/>
            <w:vMerge/>
            <w:tcBorders>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873435">
            <w:pPr>
              <w:jc w:val="both"/>
              <w:rPr>
                <w:rFonts w:ascii="Times New Roman" w:hAnsi="Times New Roman" w:cs="Times New Roman"/>
              </w:rPr>
            </w:pPr>
          </w:p>
        </w:tc>
        <w:tc>
          <w:tcPr>
            <w:tcW w:w="1059"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BF5D49">
            <w:pPr>
              <w:spacing w:after="0"/>
              <w:rPr>
                <w:rFonts w:ascii="Times New Roman" w:hAnsi="Times New Roman" w:cs="Times New Roman"/>
              </w:rPr>
            </w:pPr>
            <w:r w:rsidRPr="000A64B4">
              <w:rPr>
                <w:rFonts w:ascii="Times New Roman" w:hAnsi="Times New Roman" w:cs="Times New Roman"/>
              </w:rPr>
              <w:t>Задача 2.3.3Развитие экологического туризма, в том числе  рыболовного и охотничьего туризма</w:t>
            </w:r>
          </w:p>
        </w:tc>
        <w:tc>
          <w:tcPr>
            <w:tcW w:w="1675"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205F7C" w:rsidP="00873435">
            <w:pPr>
              <w:rPr>
                <w:rFonts w:ascii="Times New Roman" w:hAnsi="Times New Roman" w:cs="Times New Roman"/>
              </w:rPr>
            </w:pPr>
            <w:r>
              <w:rPr>
                <w:rFonts w:ascii="Times New Roman" w:hAnsi="Times New Roman" w:cs="Times New Roman"/>
              </w:rPr>
              <w:t>29</w:t>
            </w:r>
            <w:r w:rsidR="00BF5D49" w:rsidRPr="000A64B4">
              <w:rPr>
                <w:rFonts w:ascii="Times New Roman" w:hAnsi="Times New Roman" w:cs="Times New Roman"/>
              </w:rPr>
              <w:t xml:space="preserve">. Динамика объема въездного туристского потока на территории </w:t>
            </w:r>
          </w:p>
        </w:tc>
        <w:tc>
          <w:tcPr>
            <w:tcW w:w="318"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873435">
            <w:pPr>
              <w:rPr>
                <w:rFonts w:ascii="Times New Roman" w:hAnsi="Times New Roman" w:cs="Times New Roman"/>
              </w:rPr>
            </w:pPr>
            <w:r w:rsidRPr="000A64B4">
              <w:rPr>
                <w:rFonts w:ascii="Times New Roman" w:hAnsi="Times New Roman" w:cs="Times New Roman"/>
              </w:rPr>
              <w:t>в % к предыдущему году</w:t>
            </w:r>
          </w:p>
        </w:tc>
        <w:tc>
          <w:tcPr>
            <w:tcW w:w="304" w:type="pct"/>
            <w:gridSpan w:val="2"/>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w:t>
            </w:r>
          </w:p>
        </w:tc>
        <w:tc>
          <w:tcPr>
            <w:tcW w:w="313" w:type="pct"/>
            <w:gridSpan w:val="5"/>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w:t>
            </w:r>
          </w:p>
        </w:tc>
        <w:tc>
          <w:tcPr>
            <w:tcW w:w="318" w:type="pct"/>
            <w:gridSpan w:val="6"/>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2,0</w:t>
            </w:r>
          </w:p>
        </w:tc>
        <w:tc>
          <w:tcPr>
            <w:tcW w:w="312" w:type="pct"/>
            <w:gridSpan w:val="2"/>
            <w:tcBorders>
              <w:top w:val="single" w:sz="4" w:space="0" w:color="auto"/>
              <w:left w:val="single" w:sz="8" w:space="0" w:color="000000"/>
              <w:bottom w:val="single" w:sz="4" w:space="0" w:color="auto"/>
              <w:right w:val="single" w:sz="4" w:space="0" w:color="auto"/>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5,0</w:t>
            </w:r>
          </w:p>
        </w:tc>
      </w:tr>
      <w:tr w:rsidR="000A64B4" w:rsidRPr="000A64B4" w:rsidTr="003E41F0">
        <w:trPr>
          <w:trHeight w:val="364"/>
        </w:trPr>
        <w:tc>
          <w:tcPr>
            <w:tcW w:w="5000" w:type="pct"/>
            <w:gridSpan w:val="23"/>
            <w:tcBorders>
              <w:top w:val="single" w:sz="8" w:space="0" w:color="000000"/>
              <w:left w:val="single" w:sz="8" w:space="0" w:color="000000"/>
              <w:bottom w:val="single" w:sz="4" w:space="0" w:color="auto"/>
              <w:right w:val="single" w:sz="4" w:space="0" w:color="auto"/>
            </w:tcBorders>
            <w:tcMar>
              <w:top w:w="17" w:type="dxa"/>
              <w:left w:w="80" w:type="dxa"/>
              <w:bottom w:w="0" w:type="dxa"/>
              <w:right w:w="80" w:type="dxa"/>
            </w:tcMar>
            <w:vAlign w:val="center"/>
          </w:tcPr>
          <w:p w:rsidR="00473005" w:rsidRPr="000A64B4" w:rsidRDefault="00473005" w:rsidP="00C042F5">
            <w:pPr>
              <w:spacing w:after="0"/>
              <w:jc w:val="center"/>
              <w:rPr>
                <w:rFonts w:ascii="Times New Roman" w:hAnsi="Times New Roman" w:cs="Times New Roman"/>
                <w:b/>
              </w:rPr>
            </w:pPr>
            <w:r w:rsidRPr="000A64B4">
              <w:rPr>
                <w:rFonts w:ascii="Times New Roman" w:hAnsi="Times New Roman" w:cs="Times New Roman"/>
                <w:b/>
                <w:i/>
                <w:iCs/>
              </w:rPr>
              <w:t>Цель 3 Совершенствование местного самоуправления</w:t>
            </w:r>
          </w:p>
        </w:tc>
      </w:tr>
      <w:tr w:rsidR="000A64B4" w:rsidRPr="000A64B4" w:rsidTr="001676AB">
        <w:trPr>
          <w:trHeight w:val="236"/>
        </w:trPr>
        <w:tc>
          <w:tcPr>
            <w:tcW w:w="701"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873435">
            <w:pPr>
              <w:jc w:val="both"/>
              <w:rPr>
                <w:rFonts w:ascii="Times New Roman" w:hAnsi="Times New Roman" w:cs="Times New Roman"/>
              </w:rPr>
            </w:pPr>
            <w:r w:rsidRPr="000A64B4">
              <w:rPr>
                <w:rFonts w:ascii="Times New Roman" w:hAnsi="Times New Roman" w:cs="Times New Roman"/>
              </w:rPr>
              <w:t xml:space="preserve">Подцель 3.1 Повышение эффективности и результативности органов местного самоуправления </w:t>
            </w:r>
          </w:p>
          <w:p w:rsidR="00473005" w:rsidRPr="000A64B4" w:rsidRDefault="00473005" w:rsidP="00873435">
            <w:pPr>
              <w:jc w:val="both"/>
              <w:rPr>
                <w:rFonts w:ascii="Times New Roman" w:hAnsi="Times New Roman" w:cs="Times New Roman"/>
              </w:rPr>
            </w:pPr>
          </w:p>
        </w:tc>
        <w:tc>
          <w:tcPr>
            <w:tcW w:w="1059"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473005" w:rsidRPr="000A64B4" w:rsidRDefault="00473005" w:rsidP="001676AB">
            <w:pPr>
              <w:spacing w:after="0"/>
              <w:rPr>
                <w:rFonts w:ascii="Times New Roman" w:hAnsi="Times New Roman" w:cs="Times New Roman"/>
              </w:rPr>
            </w:pPr>
            <w:r w:rsidRPr="000A64B4">
              <w:rPr>
                <w:rFonts w:ascii="Times New Roman" w:hAnsi="Times New Roman" w:cs="Times New Roman"/>
              </w:rPr>
              <w:t>Задача 3.1.1 Повышение качества муниципальных услуг</w:t>
            </w:r>
          </w:p>
          <w:p w:rsidR="00473005" w:rsidRPr="000A64B4" w:rsidRDefault="00473005" w:rsidP="001676AB">
            <w:pPr>
              <w:spacing w:after="0"/>
              <w:rPr>
                <w:rFonts w:ascii="Times New Roman" w:hAnsi="Times New Roman" w:cs="Times New Roman"/>
              </w:rPr>
            </w:pPr>
          </w:p>
        </w:tc>
        <w:tc>
          <w:tcPr>
            <w:tcW w:w="1680" w:type="pct"/>
            <w:gridSpan w:val="3"/>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3E41F0" w:rsidP="00205F7C">
            <w:pPr>
              <w:spacing w:after="0"/>
              <w:rPr>
                <w:rFonts w:ascii="Times New Roman" w:hAnsi="Times New Roman" w:cs="Times New Roman"/>
              </w:rPr>
            </w:pPr>
            <w:r w:rsidRPr="000A64B4">
              <w:rPr>
                <w:rFonts w:ascii="Times New Roman" w:hAnsi="Times New Roman" w:cs="Times New Roman"/>
              </w:rPr>
              <w:t>3</w:t>
            </w:r>
            <w:r w:rsidR="00205F7C">
              <w:rPr>
                <w:rFonts w:ascii="Times New Roman" w:hAnsi="Times New Roman" w:cs="Times New Roman"/>
              </w:rPr>
              <w:t>0</w:t>
            </w:r>
            <w:r w:rsidR="00473005" w:rsidRPr="000A64B4">
              <w:rPr>
                <w:rFonts w:ascii="Times New Roman" w:hAnsi="Times New Roman" w:cs="Times New Roman"/>
              </w:rPr>
              <w:t xml:space="preserve"> Уровень удовлетворенности граждан муниципального района эффективностью деятельности органов местного самоуправления</w:t>
            </w:r>
          </w:p>
        </w:tc>
        <w:tc>
          <w:tcPr>
            <w:tcW w:w="310" w:type="pct"/>
            <w:gridSpan w:val="2"/>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1676AB">
            <w:pPr>
              <w:spacing w:after="0"/>
              <w:rPr>
                <w:rFonts w:ascii="Times New Roman" w:hAnsi="Times New Roman" w:cs="Times New Roman"/>
              </w:rPr>
            </w:pPr>
            <w:r w:rsidRPr="000A64B4">
              <w:rPr>
                <w:rFonts w:ascii="Times New Roman" w:hAnsi="Times New Roman" w:cs="Times New Roman"/>
              </w:rPr>
              <w:t>%</w:t>
            </w:r>
          </w:p>
          <w:p w:rsidR="00473005" w:rsidRPr="000A64B4" w:rsidRDefault="00473005" w:rsidP="001676AB">
            <w:pPr>
              <w:spacing w:after="0"/>
              <w:rPr>
                <w:rFonts w:ascii="Times New Roman" w:hAnsi="Times New Roman" w:cs="Times New Roman"/>
              </w:rPr>
            </w:pPr>
          </w:p>
        </w:tc>
        <w:tc>
          <w:tcPr>
            <w:tcW w:w="312" w:type="pct"/>
            <w:gridSpan w:val="4"/>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jc w:val="center"/>
              <w:rPr>
                <w:rFonts w:ascii="Times New Roman" w:hAnsi="Times New Roman" w:cs="Times New Roman"/>
                <w:highlight w:val="cyan"/>
              </w:rPr>
            </w:pPr>
            <w:r w:rsidRPr="000A64B4">
              <w:rPr>
                <w:rFonts w:ascii="Times New Roman" w:hAnsi="Times New Roman" w:cs="Times New Roman"/>
              </w:rPr>
              <w:t>65,2</w:t>
            </w:r>
          </w:p>
        </w:tc>
        <w:tc>
          <w:tcPr>
            <w:tcW w:w="316" w:type="pct"/>
            <w:gridSpan w:val="6"/>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74,0</w:t>
            </w:r>
          </w:p>
        </w:tc>
        <w:tc>
          <w:tcPr>
            <w:tcW w:w="312" w:type="pct"/>
            <w:gridSpan w:val="5"/>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80,0</w:t>
            </w:r>
          </w:p>
        </w:tc>
        <w:tc>
          <w:tcPr>
            <w:tcW w:w="310" w:type="pct"/>
            <w:tcBorders>
              <w:top w:val="single" w:sz="8" w:space="0" w:color="000000"/>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85,0</w:t>
            </w:r>
          </w:p>
        </w:tc>
      </w:tr>
      <w:tr w:rsidR="000A64B4" w:rsidRPr="000A64B4" w:rsidTr="001676AB">
        <w:trPr>
          <w:trHeight w:val="1209"/>
        </w:trPr>
        <w:tc>
          <w:tcPr>
            <w:tcW w:w="701" w:type="pct"/>
            <w:vMerge/>
            <w:tcBorders>
              <w:left w:val="single" w:sz="8" w:space="0" w:color="000000"/>
              <w:right w:val="single" w:sz="8" w:space="0" w:color="000000"/>
            </w:tcBorders>
            <w:tcMar>
              <w:top w:w="17" w:type="dxa"/>
              <w:left w:w="80" w:type="dxa"/>
              <w:bottom w:w="0" w:type="dxa"/>
              <w:right w:w="80" w:type="dxa"/>
            </w:tcMar>
          </w:tcPr>
          <w:p w:rsidR="00BF5D49" w:rsidRPr="000A64B4" w:rsidRDefault="00BF5D49" w:rsidP="00873435">
            <w:pPr>
              <w:jc w:val="both"/>
              <w:rPr>
                <w:rFonts w:ascii="Times New Roman" w:hAnsi="Times New Roman" w:cs="Times New Roman"/>
              </w:rPr>
            </w:pPr>
          </w:p>
        </w:tc>
        <w:tc>
          <w:tcPr>
            <w:tcW w:w="1059" w:type="pct"/>
            <w:vMerge/>
            <w:tcBorders>
              <w:left w:val="single" w:sz="8" w:space="0" w:color="000000"/>
              <w:bottom w:val="single" w:sz="4" w:space="0" w:color="auto"/>
              <w:right w:val="single" w:sz="8" w:space="0" w:color="000000"/>
            </w:tcBorders>
            <w:tcMar>
              <w:top w:w="17" w:type="dxa"/>
              <w:left w:w="80" w:type="dxa"/>
              <w:bottom w:w="0" w:type="dxa"/>
              <w:right w:w="80" w:type="dxa"/>
            </w:tcMar>
          </w:tcPr>
          <w:p w:rsidR="00BF5D49" w:rsidRPr="000A64B4" w:rsidRDefault="00BF5D49" w:rsidP="001676AB">
            <w:pPr>
              <w:spacing w:after="0"/>
              <w:rPr>
                <w:rFonts w:ascii="Times New Roman" w:hAnsi="Times New Roman" w:cs="Times New Roman"/>
              </w:rPr>
            </w:pPr>
          </w:p>
        </w:tc>
        <w:tc>
          <w:tcPr>
            <w:tcW w:w="1680" w:type="pct"/>
            <w:gridSpan w:val="3"/>
            <w:tcBorders>
              <w:top w:val="single" w:sz="4" w:space="0" w:color="auto"/>
              <w:left w:val="single" w:sz="8" w:space="0" w:color="000000"/>
              <w:bottom w:val="single" w:sz="4" w:space="0" w:color="auto"/>
              <w:right w:val="single" w:sz="4" w:space="0" w:color="auto"/>
            </w:tcBorders>
            <w:tcMar>
              <w:top w:w="17" w:type="dxa"/>
              <w:left w:w="80" w:type="dxa"/>
              <w:bottom w:w="0" w:type="dxa"/>
              <w:right w:w="80" w:type="dxa"/>
            </w:tcMar>
          </w:tcPr>
          <w:p w:rsidR="00BF5D49" w:rsidRPr="000A64B4" w:rsidRDefault="00BF5D49" w:rsidP="00205F7C">
            <w:pPr>
              <w:spacing w:after="0"/>
              <w:rPr>
                <w:rFonts w:ascii="Times New Roman" w:hAnsi="Times New Roman" w:cs="Times New Roman"/>
              </w:rPr>
            </w:pPr>
            <w:r w:rsidRPr="000A64B4">
              <w:rPr>
                <w:rFonts w:ascii="Times New Roman" w:hAnsi="Times New Roman" w:cs="Times New Roman"/>
              </w:rPr>
              <w:t>3</w:t>
            </w:r>
            <w:r w:rsidR="00205F7C">
              <w:rPr>
                <w:rFonts w:ascii="Times New Roman" w:hAnsi="Times New Roman" w:cs="Times New Roman"/>
              </w:rPr>
              <w:t>1</w:t>
            </w:r>
            <w:r w:rsidRPr="000A64B4">
              <w:rPr>
                <w:rFonts w:ascii="Times New Roman" w:hAnsi="Times New Roman" w:cs="Times New Roman"/>
              </w:rPr>
              <w:t>. Обеспеченность консолидированного бюджета района налоговыми и неналоговыми доходами (за исключением поступлений налоговых доходов по дополнительным нормативам отчислений) в расчете на 1 жителя</w:t>
            </w:r>
          </w:p>
        </w:tc>
        <w:tc>
          <w:tcPr>
            <w:tcW w:w="310"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BF5D49" w:rsidRPr="000A64B4" w:rsidRDefault="00BF5D49" w:rsidP="003B4A67">
            <w:pPr>
              <w:spacing w:after="0"/>
              <w:rPr>
                <w:rFonts w:ascii="Times New Roman" w:hAnsi="Times New Roman" w:cs="Times New Roman"/>
              </w:rPr>
            </w:pPr>
            <w:r w:rsidRPr="000A64B4">
              <w:rPr>
                <w:rFonts w:ascii="Times New Roman" w:hAnsi="Times New Roman" w:cs="Times New Roman"/>
              </w:rPr>
              <w:t>Тыс. руб.</w:t>
            </w:r>
          </w:p>
        </w:tc>
        <w:tc>
          <w:tcPr>
            <w:tcW w:w="312"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BF5D49" w:rsidRPr="000A64B4" w:rsidRDefault="00BF5D49" w:rsidP="003B4A67">
            <w:pPr>
              <w:spacing w:after="0"/>
              <w:jc w:val="center"/>
              <w:rPr>
                <w:rFonts w:ascii="Times New Roman" w:hAnsi="Times New Roman" w:cs="Times New Roman"/>
              </w:rPr>
            </w:pPr>
            <w:r w:rsidRPr="000A64B4">
              <w:rPr>
                <w:rFonts w:ascii="Times New Roman" w:hAnsi="Times New Roman" w:cs="Times New Roman"/>
              </w:rPr>
              <w:t>0,886</w:t>
            </w:r>
          </w:p>
        </w:tc>
        <w:tc>
          <w:tcPr>
            <w:tcW w:w="316" w:type="pct"/>
            <w:gridSpan w:val="6"/>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BF5D49" w:rsidRPr="000A64B4" w:rsidRDefault="00BF5D49" w:rsidP="003B4A67">
            <w:pPr>
              <w:spacing w:after="0"/>
              <w:jc w:val="center"/>
              <w:rPr>
                <w:rFonts w:ascii="Times New Roman" w:hAnsi="Times New Roman" w:cs="Times New Roman"/>
              </w:rPr>
            </w:pPr>
            <w:r w:rsidRPr="000A64B4">
              <w:rPr>
                <w:rFonts w:ascii="Times New Roman" w:hAnsi="Times New Roman" w:cs="Times New Roman"/>
              </w:rPr>
              <w:t>1,531</w:t>
            </w:r>
          </w:p>
        </w:tc>
        <w:tc>
          <w:tcPr>
            <w:tcW w:w="312" w:type="pct"/>
            <w:gridSpan w:val="5"/>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1,832</w:t>
            </w:r>
          </w:p>
        </w:tc>
        <w:tc>
          <w:tcPr>
            <w:tcW w:w="310" w:type="pct"/>
            <w:tcBorders>
              <w:top w:val="single" w:sz="4" w:space="0" w:color="auto"/>
              <w:left w:val="single" w:sz="4" w:space="0" w:color="auto"/>
              <w:bottom w:val="single" w:sz="4" w:space="0" w:color="auto"/>
              <w:right w:val="single" w:sz="8" w:space="0" w:color="000000"/>
            </w:tcBorders>
            <w:tcMar>
              <w:top w:w="17" w:type="dxa"/>
              <w:left w:w="80" w:type="dxa"/>
              <w:bottom w:w="0" w:type="dxa"/>
              <w:right w:w="80" w:type="dxa"/>
            </w:tcMar>
          </w:tcPr>
          <w:p w:rsidR="00BF5D49" w:rsidRPr="000A64B4" w:rsidRDefault="00BF5D49" w:rsidP="003B4A67">
            <w:pPr>
              <w:jc w:val="center"/>
              <w:rPr>
                <w:rFonts w:ascii="Times New Roman" w:hAnsi="Times New Roman" w:cs="Times New Roman"/>
              </w:rPr>
            </w:pPr>
            <w:r w:rsidRPr="000A64B4">
              <w:rPr>
                <w:rFonts w:ascii="Times New Roman" w:hAnsi="Times New Roman" w:cs="Times New Roman"/>
              </w:rPr>
              <w:t>2,054</w:t>
            </w:r>
          </w:p>
        </w:tc>
      </w:tr>
      <w:tr w:rsidR="000A64B4" w:rsidRPr="000A64B4" w:rsidTr="001676AB">
        <w:trPr>
          <w:trHeight w:val="744"/>
        </w:trPr>
        <w:tc>
          <w:tcPr>
            <w:tcW w:w="701" w:type="pct"/>
            <w:vMerge/>
            <w:tcBorders>
              <w:left w:val="single" w:sz="8" w:space="0" w:color="000000"/>
              <w:right w:val="single" w:sz="8" w:space="0" w:color="000000"/>
            </w:tcBorders>
            <w:tcMar>
              <w:top w:w="17" w:type="dxa"/>
              <w:left w:w="80" w:type="dxa"/>
              <w:bottom w:w="0" w:type="dxa"/>
              <w:right w:w="80" w:type="dxa"/>
            </w:tcMar>
          </w:tcPr>
          <w:p w:rsidR="00473005" w:rsidRPr="000A64B4" w:rsidRDefault="00473005" w:rsidP="00873435">
            <w:pPr>
              <w:jc w:val="both"/>
              <w:rPr>
                <w:rFonts w:ascii="Times New Roman" w:hAnsi="Times New Roman" w:cs="Times New Roman"/>
              </w:rPr>
            </w:pPr>
          </w:p>
        </w:tc>
        <w:tc>
          <w:tcPr>
            <w:tcW w:w="1059"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1676AB">
            <w:pPr>
              <w:spacing w:after="0"/>
              <w:rPr>
                <w:rFonts w:ascii="Times New Roman" w:hAnsi="Times New Roman" w:cs="Times New Roman"/>
              </w:rPr>
            </w:pPr>
            <w:r w:rsidRPr="000A64B4">
              <w:rPr>
                <w:rFonts w:ascii="Times New Roman" w:hAnsi="Times New Roman" w:cs="Times New Roman"/>
              </w:rPr>
              <w:t>Задача 3.1.2 Формирование положительного имиджа района во внешней среде</w:t>
            </w:r>
          </w:p>
        </w:tc>
        <w:tc>
          <w:tcPr>
            <w:tcW w:w="1680" w:type="pct"/>
            <w:gridSpan w:val="3"/>
            <w:tcBorders>
              <w:top w:val="single" w:sz="4" w:space="0" w:color="auto"/>
              <w:left w:val="single" w:sz="8" w:space="0" w:color="000000"/>
              <w:bottom w:val="single" w:sz="4" w:space="0" w:color="auto"/>
              <w:right w:val="single" w:sz="4" w:space="0" w:color="auto"/>
            </w:tcBorders>
            <w:tcMar>
              <w:top w:w="17" w:type="dxa"/>
              <w:left w:w="80" w:type="dxa"/>
              <w:bottom w:w="0" w:type="dxa"/>
              <w:right w:w="80" w:type="dxa"/>
            </w:tcMar>
          </w:tcPr>
          <w:p w:rsidR="00473005" w:rsidRPr="000A64B4" w:rsidRDefault="003E41F0" w:rsidP="001676AB">
            <w:pPr>
              <w:spacing w:after="0"/>
              <w:rPr>
                <w:rFonts w:ascii="Times New Roman" w:hAnsi="Times New Roman" w:cs="Times New Roman"/>
              </w:rPr>
            </w:pPr>
            <w:r w:rsidRPr="000A64B4">
              <w:rPr>
                <w:rFonts w:ascii="Times New Roman" w:hAnsi="Times New Roman" w:cs="Times New Roman"/>
              </w:rPr>
              <w:t>3</w:t>
            </w:r>
            <w:r w:rsidR="00205F7C">
              <w:rPr>
                <w:rFonts w:ascii="Times New Roman" w:hAnsi="Times New Roman" w:cs="Times New Roman"/>
              </w:rPr>
              <w:t>2</w:t>
            </w:r>
            <w:r w:rsidRPr="000A64B4">
              <w:rPr>
                <w:rFonts w:ascii="Times New Roman" w:hAnsi="Times New Roman" w:cs="Times New Roman"/>
              </w:rPr>
              <w:t xml:space="preserve">. </w:t>
            </w:r>
            <w:r w:rsidR="00473005" w:rsidRPr="000A64B4">
              <w:rPr>
                <w:rFonts w:ascii="Times New Roman" w:hAnsi="Times New Roman" w:cs="Times New Roman"/>
              </w:rPr>
              <w:t xml:space="preserve"> Объем инвестиций в основной капитал</w:t>
            </w:r>
          </w:p>
          <w:p w:rsidR="00473005" w:rsidRPr="000A64B4" w:rsidRDefault="00473005" w:rsidP="001676AB">
            <w:pPr>
              <w:spacing w:after="0"/>
              <w:rPr>
                <w:rFonts w:ascii="Times New Roman" w:hAnsi="Times New Roman" w:cs="Times New Roman"/>
              </w:rPr>
            </w:pPr>
          </w:p>
        </w:tc>
        <w:tc>
          <w:tcPr>
            <w:tcW w:w="310"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1676AB">
            <w:pPr>
              <w:spacing w:after="0"/>
              <w:rPr>
                <w:rFonts w:ascii="Times New Roman" w:hAnsi="Times New Roman" w:cs="Times New Roman"/>
              </w:rPr>
            </w:pPr>
            <w:r w:rsidRPr="000A64B4">
              <w:rPr>
                <w:rFonts w:ascii="Times New Roman" w:hAnsi="Times New Roman" w:cs="Times New Roman"/>
              </w:rPr>
              <w:t>Млн руб.</w:t>
            </w:r>
          </w:p>
          <w:p w:rsidR="00473005" w:rsidRPr="000A64B4" w:rsidRDefault="00473005" w:rsidP="001676AB">
            <w:pPr>
              <w:spacing w:after="0"/>
              <w:rPr>
                <w:rFonts w:ascii="Times New Roman" w:hAnsi="Times New Roman" w:cs="Times New Roman"/>
              </w:rPr>
            </w:pPr>
          </w:p>
        </w:tc>
        <w:tc>
          <w:tcPr>
            <w:tcW w:w="312"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263,33</w:t>
            </w:r>
          </w:p>
          <w:p w:rsidR="00473005" w:rsidRPr="000A64B4" w:rsidRDefault="00473005" w:rsidP="003E41F0">
            <w:pPr>
              <w:spacing w:after="0"/>
              <w:rPr>
                <w:rFonts w:ascii="Times New Roman" w:hAnsi="Times New Roman" w:cs="Times New Roman"/>
              </w:rPr>
            </w:pPr>
          </w:p>
        </w:tc>
        <w:tc>
          <w:tcPr>
            <w:tcW w:w="316" w:type="pct"/>
            <w:gridSpan w:val="6"/>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540,6</w:t>
            </w:r>
          </w:p>
          <w:p w:rsidR="00473005" w:rsidRPr="000A64B4" w:rsidRDefault="00473005" w:rsidP="003E41F0">
            <w:pPr>
              <w:spacing w:after="0"/>
              <w:rPr>
                <w:rFonts w:ascii="Times New Roman" w:hAnsi="Times New Roman" w:cs="Times New Roman"/>
              </w:rPr>
            </w:pPr>
          </w:p>
        </w:tc>
        <w:tc>
          <w:tcPr>
            <w:tcW w:w="312" w:type="pct"/>
            <w:gridSpan w:val="5"/>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580,0</w:t>
            </w:r>
          </w:p>
          <w:p w:rsidR="00473005" w:rsidRPr="000A64B4" w:rsidRDefault="00473005" w:rsidP="00873435">
            <w:pPr>
              <w:rPr>
                <w:rFonts w:ascii="Times New Roman" w:hAnsi="Times New Roman" w:cs="Times New Roman"/>
              </w:rPr>
            </w:pPr>
          </w:p>
        </w:tc>
        <w:tc>
          <w:tcPr>
            <w:tcW w:w="310" w:type="pct"/>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605,0</w:t>
            </w:r>
          </w:p>
          <w:p w:rsidR="00473005" w:rsidRPr="000A64B4" w:rsidRDefault="00473005" w:rsidP="00873435">
            <w:pPr>
              <w:rPr>
                <w:rFonts w:ascii="Times New Roman" w:hAnsi="Times New Roman" w:cs="Times New Roman"/>
              </w:rPr>
            </w:pPr>
          </w:p>
        </w:tc>
      </w:tr>
      <w:tr w:rsidR="000A64B4" w:rsidRPr="000A64B4" w:rsidTr="001676AB">
        <w:trPr>
          <w:trHeight w:val="872"/>
        </w:trPr>
        <w:tc>
          <w:tcPr>
            <w:tcW w:w="701" w:type="pct"/>
            <w:vMerge/>
            <w:tcBorders>
              <w:left w:val="single" w:sz="8" w:space="0" w:color="000000"/>
              <w:right w:val="single" w:sz="8" w:space="0" w:color="000000"/>
            </w:tcBorders>
            <w:tcMar>
              <w:top w:w="17" w:type="dxa"/>
              <w:left w:w="80" w:type="dxa"/>
              <w:bottom w:w="0" w:type="dxa"/>
              <w:right w:w="80" w:type="dxa"/>
            </w:tcMar>
          </w:tcPr>
          <w:p w:rsidR="003E41F0" w:rsidRPr="000A64B4" w:rsidRDefault="003E41F0" w:rsidP="00873435">
            <w:pPr>
              <w:jc w:val="both"/>
              <w:rPr>
                <w:rFonts w:ascii="Times New Roman" w:hAnsi="Times New Roman" w:cs="Times New Roman"/>
              </w:rPr>
            </w:pPr>
          </w:p>
        </w:tc>
        <w:tc>
          <w:tcPr>
            <w:tcW w:w="1059" w:type="pct"/>
            <w:tcBorders>
              <w:top w:val="single" w:sz="4" w:space="0" w:color="auto"/>
              <w:left w:val="single" w:sz="8" w:space="0" w:color="000000"/>
              <w:right w:val="single" w:sz="8" w:space="0" w:color="000000"/>
            </w:tcBorders>
            <w:tcMar>
              <w:top w:w="17" w:type="dxa"/>
              <w:left w:w="80" w:type="dxa"/>
              <w:bottom w:w="0" w:type="dxa"/>
              <w:right w:w="80" w:type="dxa"/>
            </w:tcMar>
          </w:tcPr>
          <w:p w:rsidR="003E41F0" w:rsidRPr="000A64B4" w:rsidRDefault="003E41F0" w:rsidP="001676AB">
            <w:pPr>
              <w:spacing w:after="0"/>
              <w:rPr>
                <w:rFonts w:ascii="Times New Roman" w:hAnsi="Times New Roman" w:cs="Times New Roman"/>
              </w:rPr>
            </w:pPr>
            <w:r w:rsidRPr="000A64B4">
              <w:rPr>
                <w:rFonts w:ascii="Times New Roman" w:hAnsi="Times New Roman" w:cs="Times New Roman"/>
              </w:rPr>
              <w:t>Задача 3.1.3  Создание благоприятного инвестиционного климата  в районе</w:t>
            </w:r>
          </w:p>
        </w:tc>
        <w:tc>
          <w:tcPr>
            <w:tcW w:w="1680" w:type="pct"/>
            <w:gridSpan w:val="3"/>
            <w:tcBorders>
              <w:top w:val="single" w:sz="4" w:space="0" w:color="auto"/>
              <w:left w:val="single" w:sz="8" w:space="0" w:color="000000"/>
              <w:right w:val="single" w:sz="4" w:space="0" w:color="auto"/>
            </w:tcBorders>
            <w:tcMar>
              <w:top w:w="17" w:type="dxa"/>
              <w:left w:w="80" w:type="dxa"/>
              <w:bottom w:w="0" w:type="dxa"/>
              <w:right w:w="80" w:type="dxa"/>
            </w:tcMar>
          </w:tcPr>
          <w:p w:rsidR="003E41F0" w:rsidRPr="000A64B4" w:rsidRDefault="003E41F0" w:rsidP="00205F7C">
            <w:pPr>
              <w:spacing w:after="0"/>
              <w:rPr>
                <w:rFonts w:ascii="Times New Roman" w:hAnsi="Times New Roman" w:cs="Times New Roman"/>
              </w:rPr>
            </w:pPr>
            <w:r w:rsidRPr="000A64B4">
              <w:rPr>
                <w:rFonts w:ascii="Times New Roman" w:hAnsi="Times New Roman" w:cs="Times New Roman"/>
              </w:rPr>
              <w:t>3</w:t>
            </w:r>
            <w:r w:rsidR="00205F7C">
              <w:rPr>
                <w:rFonts w:ascii="Times New Roman" w:hAnsi="Times New Roman" w:cs="Times New Roman"/>
              </w:rPr>
              <w:t>3</w:t>
            </w:r>
            <w:r w:rsidRPr="000A64B4">
              <w:rPr>
                <w:rFonts w:ascii="Times New Roman" w:hAnsi="Times New Roman" w:cs="Times New Roman"/>
              </w:rPr>
              <w:t>. Количество инвестиционных проектов, реализуемых в районе</w:t>
            </w:r>
          </w:p>
        </w:tc>
        <w:tc>
          <w:tcPr>
            <w:tcW w:w="310" w:type="pct"/>
            <w:gridSpan w:val="2"/>
            <w:tcBorders>
              <w:top w:val="single" w:sz="4" w:space="0" w:color="auto"/>
              <w:left w:val="single" w:sz="4" w:space="0" w:color="auto"/>
              <w:right w:val="single" w:sz="4" w:space="0" w:color="auto"/>
            </w:tcBorders>
            <w:tcMar>
              <w:top w:w="17" w:type="dxa"/>
              <w:left w:w="80" w:type="dxa"/>
              <w:bottom w:w="0" w:type="dxa"/>
              <w:right w:w="80" w:type="dxa"/>
            </w:tcMar>
          </w:tcPr>
          <w:p w:rsidR="003E41F0" w:rsidRPr="000A64B4" w:rsidRDefault="00C042F5" w:rsidP="001676AB">
            <w:pPr>
              <w:spacing w:after="0"/>
              <w:rPr>
                <w:rFonts w:ascii="Times New Roman" w:hAnsi="Times New Roman" w:cs="Times New Roman"/>
              </w:rPr>
            </w:pPr>
            <w:r w:rsidRPr="000A64B4">
              <w:rPr>
                <w:rFonts w:ascii="Times New Roman" w:hAnsi="Times New Roman" w:cs="Times New Roman"/>
              </w:rPr>
              <w:t xml:space="preserve">Единиц </w:t>
            </w:r>
          </w:p>
        </w:tc>
        <w:tc>
          <w:tcPr>
            <w:tcW w:w="312" w:type="pct"/>
            <w:gridSpan w:val="4"/>
            <w:tcBorders>
              <w:top w:val="single" w:sz="4" w:space="0" w:color="auto"/>
              <w:left w:val="single" w:sz="4" w:space="0" w:color="auto"/>
              <w:right w:val="single" w:sz="4" w:space="0" w:color="auto"/>
            </w:tcBorders>
            <w:tcMar>
              <w:top w:w="17" w:type="dxa"/>
              <w:left w:w="80" w:type="dxa"/>
              <w:bottom w:w="0" w:type="dxa"/>
              <w:right w:w="80" w:type="dxa"/>
            </w:tcMar>
          </w:tcPr>
          <w:p w:rsidR="003E41F0" w:rsidRPr="000A64B4" w:rsidRDefault="003E41F0" w:rsidP="003E41F0">
            <w:pPr>
              <w:spacing w:after="0" w:line="240" w:lineRule="auto"/>
              <w:rPr>
                <w:rFonts w:ascii="Times New Roman" w:hAnsi="Times New Roman" w:cs="Times New Roman"/>
              </w:rPr>
            </w:pPr>
            <w:r w:rsidRPr="000A64B4">
              <w:rPr>
                <w:rFonts w:ascii="Times New Roman" w:hAnsi="Times New Roman" w:cs="Times New Roman"/>
              </w:rPr>
              <w:t>3</w:t>
            </w:r>
          </w:p>
        </w:tc>
        <w:tc>
          <w:tcPr>
            <w:tcW w:w="316" w:type="pct"/>
            <w:gridSpan w:val="6"/>
            <w:tcBorders>
              <w:top w:val="single" w:sz="4" w:space="0" w:color="auto"/>
              <w:left w:val="single" w:sz="4" w:space="0" w:color="auto"/>
              <w:right w:val="single" w:sz="4" w:space="0" w:color="auto"/>
            </w:tcBorders>
            <w:tcMar>
              <w:top w:w="17" w:type="dxa"/>
              <w:left w:w="80" w:type="dxa"/>
              <w:bottom w:w="0" w:type="dxa"/>
              <w:right w:w="80" w:type="dxa"/>
            </w:tcMar>
          </w:tcPr>
          <w:p w:rsidR="003E41F0" w:rsidRPr="000A64B4" w:rsidRDefault="003E41F0" w:rsidP="003E41F0">
            <w:pPr>
              <w:spacing w:after="0" w:line="240" w:lineRule="auto"/>
              <w:rPr>
                <w:rFonts w:ascii="Times New Roman" w:hAnsi="Times New Roman" w:cs="Times New Roman"/>
              </w:rPr>
            </w:pPr>
            <w:r w:rsidRPr="000A64B4">
              <w:rPr>
                <w:rFonts w:ascii="Times New Roman" w:hAnsi="Times New Roman" w:cs="Times New Roman"/>
              </w:rPr>
              <w:t>6</w:t>
            </w:r>
          </w:p>
        </w:tc>
        <w:tc>
          <w:tcPr>
            <w:tcW w:w="312" w:type="pct"/>
            <w:gridSpan w:val="5"/>
            <w:tcBorders>
              <w:top w:val="single" w:sz="4" w:space="0" w:color="auto"/>
              <w:left w:val="single" w:sz="4" w:space="0" w:color="auto"/>
              <w:right w:val="single" w:sz="4" w:space="0" w:color="auto"/>
            </w:tcBorders>
            <w:tcMar>
              <w:top w:w="17" w:type="dxa"/>
              <w:left w:w="80" w:type="dxa"/>
              <w:bottom w:w="0" w:type="dxa"/>
              <w:right w:w="80" w:type="dxa"/>
            </w:tcMar>
          </w:tcPr>
          <w:p w:rsidR="003E41F0" w:rsidRPr="000A64B4" w:rsidRDefault="003E41F0" w:rsidP="00873435">
            <w:pPr>
              <w:spacing w:after="0" w:line="240" w:lineRule="auto"/>
              <w:rPr>
                <w:rFonts w:ascii="Times New Roman" w:hAnsi="Times New Roman" w:cs="Times New Roman"/>
              </w:rPr>
            </w:pPr>
            <w:r w:rsidRPr="000A64B4">
              <w:rPr>
                <w:rFonts w:ascii="Times New Roman" w:hAnsi="Times New Roman" w:cs="Times New Roman"/>
              </w:rPr>
              <w:t>10</w:t>
            </w:r>
          </w:p>
        </w:tc>
        <w:tc>
          <w:tcPr>
            <w:tcW w:w="310" w:type="pct"/>
            <w:tcBorders>
              <w:top w:val="single" w:sz="4" w:space="0" w:color="auto"/>
              <w:left w:val="single" w:sz="4" w:space="0" w:color="auto"/>
              <w:right w:val="single" w:sz="4" w:space="0" w:color="auto"/>
            </w:tcBorders>
            <w:tcMar>
              <w:top w:w="17" w:type="dxa"/>
              <w:left w:w="80" w:type="dxa"/>
              <w:bottom w:w="0" w:type="dxa"/>
              <w:right w:w="80" w:type="dxa"/>
            </w:tcMar>
          </w:tcPr>
          <w:p w:rsidR="003E41F0" w:rsidRPr="000A64B4" w:rsidRDefault="003E41F0" w:rsidP="00873435">
            <w:pPr>
              <w:spacing w:after="0" w:line="240" w:lineRule="auto"/>
              <w:rPr>
                <w:rFonts w:ascii="Times New Roman" w:hAnsi="Times New Roman" w:cs="Times New Roman"/>
              </w:rPr>
            </w:pPr>
            <w:r w:rsidRPr="000A64B4">
              <w:rPr>
                <w:rFonts w:ascii="Times New Roman" w:hAnsi="Times New Roman" w:cs="Times New Roman"/>
              </w:rPr>
              <w:t>14</w:t>
            </w:r>
          </w:p>
        </w:tc>
      </w:tr>
      <w:tr w:rsidR="000A64B4" w:rsidRPr="000A64B4" w:rsidTr="001676AB">
        <w:trPr>
          <w:trHeight w:val="828"/>
        </w:trPr>
        <w:tc>
          <w:tcPr>
            <w:tcW w:w="701" w:type="pct"/>
            <w:vMerge/>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873435">
            <w:pPr>
              <w:jc w:val="both"/>
              <w:rPr>
                <w:rFonts w:ascii="Times New Roman" w:hAnsi="Times New Roman" w:cs="Times New Roman"/>
              </w:rPr>
            </w:pPr>
          </w:p>
        </w:tc>
        <w:tc>
          <w:tcPr>
            <w:tcW w:w="1059" w:type="pct"/>
            <w:tcBorders>
              <w:top w:val="single" w:sz="4" w:space="0" w:color="auto"/>
              <w:left w:val="single" w:sz="8" w:space="0" w:color="000000"/>
              <w:bottom w:val="single" w:sz="4" w:space="0" w:color="auto"/>
              <w:right w:val="single" w:sz="8" w:space="0" w:color="000000"/>
            </w:tcBorders>
            <w:tcMar>
              <w:top w:w="17" w:type="dxa"/>
              <w:left w:w="80" w:type="dxa"/>
              <w:bottom w:w="0" w:type="dxa"/>
              <w:right w:w="80" w:type="dxa"/>
            </w:tcMar>
          </w:tcPr>
          <w:p w:rsidR="00473005" w:rsidRPr="000A64B4" w:rsidRDefault="00473005" w:rsidP="001676AB">
            <w:pPr>
              <w:spacing w:after="0"/>
              <w:rPr>
                <w:rFonts w:ascii="Times New Roman" w:hAnsi="Times New Roman" w:cs="Times New Roman"/>
              </w:rPr>
            </w:pPr>
            <w:r w:rsidRPr="000A64B4">
              <w:rPr>
                <w:rFonts w:ascii="Times New Roman" w:hAnsi="Times New Roman" w:cs="Times New Roman"/>
              </w:rPr>
              <w:t>Задача 3.1.4 Повышение эффективности поддержки предпринимательской инициативы</w:t>
            </w:r>
          </w:p>
        </w:tc>
        <w:tc>
          <w:tcPr>
            <w:tcW w:w="1680" w:type="pct"/>
            <w:gridSpan w:val="3"/>
            <w:tcBorders>
              <w:top w:val="single" w:sz="4" w:space="0" w:color="auto"/>
              <w:left w:val="single" w:sz="8" w:space="0" w:color="000000"/>
              <w:bottom w:val="single" w:sz="4" w:space="0" w:color="auto"/>
              <w:right w:val="single" w:sz="4" w:space="0" w:color="auto"/>
            </w:tcBorders>
            <w:tcMar>
              <w:top w:w="17" w:type="dxa"/>
              <w:left w:w="80" w:type="dxa"/>
              <w:bottom w:w="0" w:type="dxa"/>
              <w:right w:w="80" w:type="dxa"/>
            </w:tcMar>
          </w:tcPr>
          <w:p w:rsidR="00473005" w:rsidRPr="000A64B4" w:rsidRDefault="003E41F0" w:rsidP="00205F7C">
            <w:pPr>
              <w:spacing w:after="0"/>
              <w:rPr>
                <w:rFonts w:ascii="Times New Roman" w:hAnsi="Times New Roman" w:cs="Times New Roman"/>
              </w:rPr>
            </w:pPr>
            <w:r w:rsidRPr="000A64B4">
              <w:rPr>
                <w:rFonts w:ascii="Times New Roman" w:hAnsi="Times New Roman" w:cs="Times New Roman"/>
              </w:rPr>
              <w:t>3</w:t>
            </w:r>
            <w:r w:rsidR="00205F7C">
              <w:rPr>
                <w:rFonts w:ascii="Times New Roman" w:hAnsi="Times New Roman" w:cs="Times New Roman"/>
              </w:rPr>
              <w:t>4.</w:t>
            </w:r>
            <w:r w:rsidR="00473005" w:rsidRPr="000A64B4">
              <w:rPr>
                <w:rFonts w:ascii="Times New Roman" w:hAnsi="Times New Roman" w:cs="Times New Roman"/>
              </w:rPr>
              <w:t xml:space="preserve"> Число субъектов малого и среднего предпринимательства  в расчете на 10000 чел. населения</w:t>
            </w:r>
          </w:p>
        </w:tc>
        <w:tc>
          <w:tcPr>
            <w:tcW w:w="310" w:type="pct"/>
            <w:gridSpan w:val="2"/>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1676AB">
            <w:pPr>
              <w:spacing w:after="0"/>
              <w:rPr>
                <w:rFonts w:ascii="Times New Roman" w:hAnsi="Times New Roman" w:cs="Times New Roman"/>
              </w:rPr>
            </w:pPr>
            <w:r w:rsidRPr="000A64B4">
              <w:rPr>
                <w:rFonts w:ascii="Times New Roman" w:hAnsi="Times New Roman" w:cs="Times New Roman"/>
              </w:rPr>
              <w:t>Ед</w:t>
            </w:r>
            <w:r w:rsidR="003E41F0" w:rsidRPr="000A64B4">
              <w:rPr>
                <w:rFonts w:ascii="Times New Roman" w:hAnsi="Times New Roman" w:cs="Times New Roman"/>
              </w:rPr>
              <w:t>иниц</w:t>
            </w:r>
          </w:p>
        </w:tc>
        <w:tc>
          <w:tcPr>
            <w:tcW w:w="312" w:type="pct"/>
            <w:gridSpan w:val="4"/>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195</w:t>
            </w:r>
          </w:p>
        </w:tc>
        <w:tc>
          <w:tcPr>
            <w:tcW w:w="316" w:type="pct"/>
            <w:gridSpan w:val="6"/>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3E41F0">
            <w:pPr>
              <w:spacing w:after="0"/>
              <w:rPr>
                <w:rFonts w:ascii="Times New Roman" w:hAnsi="Times New Roman" w:cs="Times New Roman"/>
              </w:rPr>
            </w:pPr>
            <w:r w:rsidRPr="000A64B4">
              <w:rPr>
                <w:rFonts w:ascii="Times New Roman" w:hAnsi="Times New Roman" w:cs="Times New Roman"/>
              </w:rPr>
              <w:t>255</w:t>
            </w:r>
          </w:p>
        </w:tc>
        <w:tc>
          <w:tcPr>
            <w:tcW w:w="312" w:type="pct"/>
            <w:gridSpan w:val="5"/>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269</w:t>
            </w:r>
          </w:p>
        </w:tc>
        <w:tc>
          <w:tcPr>
            <w:tcW w:w="310" w:type="pct"/>
            <w:tcBorders>
              <w:top w:val="single" w:sz="4" w:space="0" w:color="auto"/>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r w:rsidRPr="000A64B4">
              <w:rPr>
                <w:rFonts w:ascii="Times New Roman" w:hAnsi="Times New Roman" w:cs="Times New Roman"/>
              </w:rPr>
              <w:t>272</w:t>
            </w:r>
          </w:p>
        </w:tc>
      </w:tr>
      <w:tr w:rsidR="000A64B4" w:rsidRPr="000A64B4" w:rsidTr="001676AB">
        <w:trPr>
          <w:trHeight w:val="676"/>
        </w:trPr>
        <w:tc>
          <w:tcPr>
            <w:tcW w:w="701" w:type="pct"/>
            <w:vMerge w:val="restart"/>
            <w:tcBorders>
              <w:top w:val="single" w:sz="8" w:space="0" w:color="000000"/>
              <w:left w:val="single" w:sz="8" w:space="0" w:color="000000"/>
              <w:right w:val="single" w:sz="8" w:space="0" w:color="000000"/>
            </w:tcBorders>
            <w:tcMar>
              <w:top w:w="17" w:type="dxa"/>
              <w:left w:w="80" w:type="dxa"/>
              <w:bottom w:w="0" w:type="dxa"/>
              <w:right w:w="80" w:type="dxa"/>
            </w:tcMar>
          </w:tcPr>
          <w:p w:rsidR="00C042F5" w:rsidRDefault="00BF5D49" w:rsidP="00C042F5">
            <w:pPr>
              <w:jc w:val="both"/>
              <w:rPr>
                <w:rFonts w:ascii="Times New Roman" w:hAnsi="Times New Roman" w:cs="Times New Roman"/>
              </w:rPr>
            </w:pPr>
            <w:r w:rsidRPr="000A64B4">
              <w:rPr>
                <w:rFonts w:ascii="Times New Roman" w:hAnsi="Times New Roman" w:cs="Times New Roman"/>
              </w:rPr>
              <w:t>Подцель 3.2</w:t>
            </w:r>
          </w:p>
          <w:p w:rsidR="00BF5D49" w:rsidRPr="000A64B4" w:rsidRDefault="00BF5D49" w:rsidP="00C042F5">
            <w:pPr>
              <w:jc w:val="both"/>
              <w:rPr>
                <w:rFonts w:ascii="Times New Roman" w:hAnsi="Times New Roman" w:cs="Times New Roman"/>
              </w:rPr>
            </w:pPr>
            <w:r w:rsidRPr="000A64B4">
              <w:rPr>
                <w:rFonts w:ascii="Times New Roman" w:hAnsi="Times New Roman" w:cs="Times New Roman"/>
              </w:rPr>
              <w:t>Активизация гражданской инициативы при решении вопросов местного значения</w:t>
            </w:r>
          </w:p>
        </w:tc>
        <w:tc>
          <w:tcPr>
            <w:tcW w:w="1059" w:type="pct"/>
            <w:tcBorders>
              <w:top w:val="single" w:sz="8" w:space="0" w:color="000000"/>
              <w:left w:val="single" w:sz="8" w:space="0" w:color="000000"/>
              <w:bottom w:val="single" w:sz="8" w:space="0" w:color="000000"/>
              <w:right w:val="single" w:sz="4" w:space="0" w:color="auto"/>
            </w:tcBorders>
            <w:tcMar>
              <w:top w:w="17" w:type="dxa"/>
              <w:left w:w="80" w:type="dxa"/>
              <w:bottom w:w="0" w:type="dxa"/>
              <w:right w:w="80" w:type="dxa"/>
            </w:tcMar>
          </w:tcPr>
          <w:p w:rsidR="00BF5D49" w:rsidRPr="000A64B4" w:rsidRDefault="00BF5D49" w:rsidP="003E41F0">
            <w:pPr>
              <w:spacing w:after="0"/>
              <w:rPr>
                <w:rFonts w:ascii="Times New Roman" w:hAnsi="Times New Roman" w:cs="Times New Roman"/>
              </w:rPr>
            </w:pPr>
            <w:r w:rsidRPr="000A64B4">
              <w:rPr>
                <w:rFonts w:ascii="Times New Roman" w:hAnsi="Times New Roman" w:cs="Times New Roman"/>
              </w:rPr>
              <w:t xml:space="preserve">Задача 3.2.1 Создание условий для развития ТОС </w:t>
            </w:r>
          </w:p>
        </w:tc>
        <w:tc>
          <w:tcPr>
            <w:tcW w:w="1680" w:type="pct"/>
            <w:gridSpan w:val="3"/>
            <w:vMerge w:val="restart"/>
            <w:tcBorders>
              <w:top w:val="single" w:sz="4" w:space="0" w:color="auto"/>
              <w:left w:val="single" w:sz="4" w:space="0" w:color="auto"/>
              <w:right w:val="single" w:sz="4" w:space="0" w:color="auto"/>
            </w:tcBorders>
            <w:tcMar>
              <w:top w:w="17" w:type="dxa"/>
              <w:left w:w="80" w:type="dxa"/>
              <w:bottom w:w="0" w:type="dxa"/>
              <w:right w:w="80" w:type="dxa"/>
            </w:tcMar>
          </w:tcPr>
          <w:p w:rsidR="00BF5D49" w:rsidRPr="000A64B4" w:rsidRDefault="00BF5D49" w:rsidP="00205F7C">
            <w:pPr>
              <w:spacing w:after="0"/>
              <w:rPr>
                <w:rFonts w:ascii="Times New Roman" w:hAnsi="Times New Roman" w:cs="Times New Roman"/>
              </w:rPr>
            </w:pPr>
            <w:r w:rsidRPr="000A64B4">
              <w:rPr>
                <w:rFonts w:ascii="Times New Roman" w:hAnsi="Times New Roman" w:cs="Times New Roman"/>
              </w:rPr>
              <w:t>3</w:t>
            </w:r>
            <w:r w:rsidR="00205F7C">
              <w:rPr>
                <w:rFonts w:ascii="Times New Roman" w:hAnsi="Times New Roman" w:cs="Times New Roman"/>
              </w:rPr>
              <w:t>5</w:t>
            </w:r>
            <w:r w:rsidRPr="000A64B4">
              <w:rPr>
                <w:rFonts w:ascii="Times New Roman" w:hAnsi="Times New Roman" w:cs="Times New Roman"/>
              </w:rPr>
              <w:t>. Количество реализованных  проектов,  инициированных ТОС и общественными организациями (нарастающим итогом к 2016 году)</w:t>
            </w:r>
          </w:p>
        </w:tc>
        <w:tc>
          <w:tcPr>
            <w:tcW w:w="310" w:type="pct"/>
            <w:gridSpan w:val="2"/>
            <w:vMerge w:val="restart"/>
            <w:tcBorders>
              <w:top w:val="single" w:sz="4" w:space="0" w:color="auto"/>
              <w:left w:val="single" w:sz="4" w:space="0" w:color="auto"/>
              <w:right w:val="single" w:sz="4" w:space="0" w:color="auto"/>
            </w:tcBorders>
            <w:tcMar>
              <w:top w:w="17" w:type="dxa"/>
              <w:left w:w="80" w:type="dxa"/>
              <w:bottom w:w="0" w:type="dxa"/>
              <w:right w:w="80" w:type="dxa"/>
            </w:tcMar>
          </w:tcPr>
          <w:p w:rsidR="00BF5D49" w:rsidRPr="000A64B4" w:rsidRDefault="00BF5D49" w:rsidP="003E41F0">
            <w:pPr>
              <w:spacing w:after="0"/>
              <w:rPr>
                <w:rFonts w:ascii="Times New Roman" w:hAnsi="Times New Roman" w:cs="Times New Roman"/>
              </w:rPr>
            </w:pPr>
            <w:r w:rsidRPr="000A64B4">
              <w:rPr>
                <w:rFonts w:ascii="Times New Roman" w:hAnsi="Times New Roman" w:cs="Times New Roman"/>
              </w:rPr>
              <w:t>Единиц</w:t>
            </w:r>
          </w:p>
          <w:p w:rsidR="00BF5D49" w:rsidRPr="000A64B4" w:rsidRDefault="00BF5D49" w:rsidP="003E41F0">
            <w:pPr>
              <w:spacing w:after="0"/>
              <w:rPr>
                <w:rFonts w:ascii="Times New Roman" w:hAnsi="Times New Roman" w:cs="Times New Roman"/>
              </w:rPr>
            </w:pPr>
          </w:p>
        </w:tc>
        <w:tc>
          <w:tcPr>
            <w:tcW w:w="312" w:type="pct"/>
            <w:gridSpan w:val="4"/>
            <w:vMerge w:val="restart"/>
            <w:tcBorders>
              <w:top w:val="single" w:sz="4" w:space="0" w:color="auto"/>
              <w:left w:val="single" w:sz="4" w:space="0" w:color="auto"/>
              <w:right w:val="single" w:sz="4" w:space="0" w:color="auto"/>
            </w:tcBorders>
            <w:tcMar>
              <w:top w:w="17" w:type="dxa"/>
              <w:left w:w="80" w:type="dxa"/>
              <w:bottom w:w="0" w:type="dxa"/>
              <w:right w:w="80" w:type="dxa"/>
            </w:tcMar>
          </w:tcPr>
          <w:p w:rsidR="00BF5D49" w:rsidRPr="000A64B4" w:rsidRDefault="00C042F5" w:rsidP="003B4A67">
            <w:pPr>
              <w:spacing w:after="0"/>
              <w:rPr>
                <w:rFonts w:ascii="Times New Roman" w:hAnsi="Times New Roman" w:cs="Times New Roman"/>
              </w:rPr>
            </w:pPr>
            <w:r>
              <w:rPr>
                <w:rFonts w:ascii="Times New Roman" w:hAnsi="Times New Roman" w:cs="Times New Roman"/>
              </w:rPr>
              <w:t>-</w:t>
            </w:r>
          </w:p>
          <w:p w:rsidR="00BF5D49" w:rsidRPr="000A64B4" w:rsidRDefault="00BF5D49" w:rsidP="003B4A67">
            <w:pPr>
              <w:spacing w:after="0"/>
              <w:rPr>
                <w:rFonts w:ascii="Times New Roman" w:hAnsi="Times New Roman" w:cs="Times New Roman"/>
              </w:rPr>
            </w:pPr>
          </w:p>
        </w:tc>
        <w:tc>
          <w:tcPr>
            <w:tcW w:w="316" w:type="pct"/>
            <w:gridSpan w:val="6"/>
            <w:vMerge w:val="restart"/>
            <w:tcBorders>
              <w:top w:val="single" w:sz="4" w:space="0" w:color="auto"/>
              <w:left w:val="single" w:sz="4" w:space="0" w:color="auto"/>
              <w:right w:val="single" w:sz="4" w:space="0" w:color="auto"/>
            </w:tcBorders>
            <w:tcMar>
              <w:top w:w="17" w:type="dxa"/>
              <w:left w:w="80" w:type="dxa"/>
              <w:bottom w:w="0" w:type="dxa"/>
              <w:right w:w="80" w:type="dxa"/>
            </w:tcMar>
          </w:tcPr>
          <w:p w:rsidR="00BF5D49" w:rsidRPr="000A64B4" w:rsidRDefault="00985796" w:rsidP="003B4A67">
            <w:pPr>
              <w:spacing w:after="0"/>
              <w:rPr>
                <w:rFonts w:ascii="Times New Roman" w:hAnsi="Times New Roman" w:cs="Times New Roman"/>
              </w:rPr>
            </w:pPr>
            <w:r>
              <w:rPr>
                <w:rFonts w:ascii="Times New Roman" w:hAnsi="Times New Roman" w:cs="Times New Roman"/>
              </w:rPr>
              <w:t>0</w:t>
            </w:r>
          </w:p>
        </w:tc>
        <w:tc>
          <w:tcPr>
            <w:tcW w:w="312" w:type="pct"/>
            <w:gridSpan w:val="5"/>
            <w:vMerge w:val="restart"/>
            <w:tcBorders>
              <w:top w:val="single" w:sz="4" w:space="0" w:color="auto"/>
              <w:left w:val="single" w:sz="4" w:space="0" w:color="auto"/>
              <w:right w:val="single" w:sz="4" w:space="0" w:color="auto"/>
            </w:tcBorders>
            <w:tcMar>
              <w:top w:w="17" w:type="dxa"/>
              <w:left w:w="80" w:type="dxa"/>
              <w:bottom w:w="0" w:type="dxa"/>
              <w:right w:w="80" w:type="dxa"/>
            </w:tcMar>
          </w:tcPr>
          <w:p w:rsidR="00BF5D49" w:rsidRPr="000A64B4" w:rsidRDefault="0073685C" w:rsidP="003B4A67">
            <w:pPr>
              <w:spacing w:after="0"/>
              <w:rPr>
                <w:rFonts w:ascii="Times New Roman" w:hAnsi="Times New Roman" w:cs="Times New Roman"/>
              </w:rPr>
            </w:pPr>
            <w:r>
              <w:rPr>
                <w:rFonts w:ascii="Times New Roman" w:hAnsi="Times New Roman" w:cs="Times New Roman"/>
              </w:rPr>
              <w:t>4</w:t>
            </w:r>
          </w:p>
        </w:tc>
        <w:tc>
          <w:tcPr>
            <w:tcW w:w="310" w:type="pct"/>
            <w:vMerge w:val="restart"/>
            <w:tcBorders>
              <w:top w:val="single" w:sz="4" w:space="0" w:color="auto"/>
              <w:left w:val="single" w:sz="4" w:space="0" w:color="auto"/>
              <w:right w:val="single" w:sz="4" w:space="0" w:color="auto"/>
            </w:tcBorders>
            <w:tcMar>
              <w:top w:w="17" w:type="dxa"/>
              <w:left w:w="80" w:type="dxa"/>
              <w:bottom w:w="0" w:type="dxa"/>
              <w:right w:w="80" w:type="dxa"/>
            </w:tcMar>
          </w:tcPr>
          <w:p w:rsidR="00BF5D49" w:rsidRPr="000A64B4" w:rsidRDefault="0073685C" w:rsidP="003B4A67">
            <w:pPr>
              <w:rPr>
                <w:rFonts w:ascii="Times New Roman" w:hAnsi="Times New Roman" w:cs="Times New Roman"/>
              </w:rPr>
            </w:pPr>
            <w:r>
              <w:rPr>
                <w:rFonts w:ascii="Times New Roman" w:hAnsi="Times New Roman" w:cs="Times New Roman"/>
              </w:rPr>
              <w:t>7</w:t>
            </w:r>
          </w:p>
        </w:tc>
      </w:tr>
      <w:tr w:rsidR="000A64B4" w:rsidRPr="000A64B4" w:rsidTr="001676AB">
        <w:trPr>
          <w:trHeight w:val="304"/>
        </w:trPr>
        <w:tc>
          <w:tcPr>
            <w:tcW w:w="701" w:type="pct"/>
            <w:vMerge/>
            <w:tcBorders>
              <w:left w:val="single" w:sz="8" w:space="0" w:color="000000"/>
              <w:bottom w:val="single" w:sz="8" w:space="0" w:color="000000"/>
              <w:right w:val="single" w:sz="8" w:space="0" w:color="000000"/>
            </w:tcBorders>
            <w:tcMar>
              <w:top w:w="17" w:type="dxa"/>
              <w:left w:w="80" w:type="dxa"/>
              <w:bottom w:w="0" w:type="dxa"/>
              <w:right w:w="80" w:type="dxa"/>
            </w:tcMar>
          </w:tcPr>
          <w:p w:rsidR="00473005" w:rsidRPr="000A64B4" w:rsidRDefault="00473005" w:rsidP="00873435">
            <w:pPr>
              <w:jc w:val="both"/>
              <w:rPr>
                <w:rFonts w:ascii="Times New Roman" w:hAnsi="Times New Roman" w:cs="Times New Roman"/>
              </w:rPr>
            </w:pPr>
          </w:p>
        </w:tc>
        <w:tc>
          <w:tcPr>
            <w:tcW w:w="1059" w:type="pct"/>
            <w:tcBorders>
              <w:top w:val="single" w:sz="8" w:space="0" w:color="000000"/>
              <w:left w:val="single" w:sz="8" w:space="0" w:color="000000"/>
              <w:bottom w:val="single" w:sz="8" w:space="0" w:color="000000"/>
              <w:right w:val="single" w:sz="4" w:space="0" w:color="auto"/>
            </w:tcBorders>
            <w:tcMar>
              <w:top w:w="17" w:type="dxa"/>
              <w:left w:w="80" w:type="dxa"/>
              <w:bottom w:w="0" w:type="dxa"/>
              <w:right w:w="80" w:type="dxa"/>
            </w:tcMar>
          </w:tcPr>
          <w:p w:rsidR="00473005" w:rsidRPr="000A64B4" w:rsidRDefault="00473005" w:rsidP="00473005">
            <w:pPr>
              <w:spacing w:after="0"/>
              <w:rPr>
                <w:rFonts w:ascii="Times New Roman" w:hAnsi="Times New Roman" w:cs="Times New Roman"/>
              </w:rPr>
            </w:pPr>
            <w:r w:rsidRPr="000A64B4">
              <w:rPr>
                <w:rFonts w:ascii="Times New Roman" w:hAnsi="Times New Roman" w:cs="Times New Roman"/>
              </w:rPr>
              <w:t xml:space="preserve">Задача 3.2.2 </w:t>
            </w:r>
          </w:p>
          <w:p w:rsidR="00473005" w:rsidRPr="000A64B4" w:rsidRDefault="00473005" w:rsidP="00473005">
            <w:pPr>
              <w:pStyle w:val="Default"/>
              <w:rPr>
                <w:color w:val="auto"/>
                <w:sz w:val="22"/>
                <w:szCs w:val="22"/>
              </w:rPr>
            </w:pPr>
            <w:r w:rsidRPr="000A64B4">
              <w:rPr>
                <w:color w:val="auto"/>
                <w:sz w:val="22"/>
                <w:szCs w:val="22"/>
              </w:rPr>
              <w:t>Повышение результативности взаимодействия органов местного самоуправления с общественными организациями</w:t>
            </w:r>
          </w:p>
        </w:tc>
        <w:tc>
          <w:tcPr>
            <w:tcW w:w="1680" w:type="pct"/>
            <w:gridSpan w:val="3"/>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c>
          <w:tcPr>
            <w:tcW w:w="310" w:type="pct"/>
            <w:gridSpan w:val="2"/>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c>
          <w:tcPr>
            <w:tcW w:w="312" w:type="pct"/>
            <w:gridSpan w:val="4"/>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c>
          <w:tcPr>
            <w:tcW w:w="316" w:type="pct"/>
            <w:gridSpan w:val="6"/>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c>
          <w:tcPr>
            <w:tcW w:w="312" w:type="pct"/>
            <w:gridSpan w:val="5"/>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c>
          <w:tcPr>
            <w:tcW w:w="310" w:type="pct"/>
            <w:vMerge/>
            <w:tcBorders>
              <w:left w:val="single" w:sz="4" w:space="0" w:color="auto"/>
              <w:bottom w:val="single" w:sz="4" w:space="0" w:color="auto"/>
              <w:right w:val="single" w:sz="4" w:space="0" w:color="auto"/>
            </w:tcBorders>
            <w:tcMar>
              <w:top w:w="17" w:type="dxa"/>
              <w:left w:w="80" w:type="dxa"/>
              <w:bottom w:w="0" w:type="dxa"/>
              <w:right w:w="80" w:type="dxa"/>
            </w:tcMar>
          </w:tcPr>
          <w:p w:rsidR="00473005" w:rsidRPr="000A64B4" w:rsidRDefault="00473005" w:rsidP="00873435">
            <w:pPr>
              <w:rPr>
                <w:rFonts w:ascii="Times New Roman" w:hAnsi="Times New Roman" w:cs="Times New Roman"/>
              </w:rPr>
            </w:pPr>
          </w:p>
        </w:tc>
      </w:tr>
    </w:tbl>
    <w:p w:rsidR="00695338" w:rsidRPr="001676AB" w:rsidRDefault="00695338" w:rsidP="00695338">
      <w:pPr>
        <w:jc w:val="center"/>
        <w:rPr>
          <w:rFonts w:ascii="Times New Roman" w:hAnsi="Times New Roman" w:cs="Times New Roman"/>
        </w:rPr>
      </w:pPr>
    </w:p>
    <w:p w:rsidR="00124F68" w:rsidRDefault="00124F68" w:rsidP="00695338">
      <w:pPr>
        <w:jc w:val="center"/>
        <w:sectPr w:rsidR="00124F68" w:rsidSect="00695338">
          <w:pgSz w:w="16838" w:h="11906" w:orient="landscape"/>
          <w:pgMar w:top="850" w:right="1134" w:bottom="1701" w:left="1134" w:header="708" w:footer="708" w:gutter="0"/>
          <w:cols w:space="708"/>
          <w:docGrid w:linePitch="360"/>
        </w:sectPr>
      </w:pPr>
    </w:p>
    <w:p w:rsidR="00124F68" w:rsidRPr="00127A0F" w:rsidRDefault="00124F68" w:rsidP="00124F68">
      <w:pPr>
        <w:spacing w:after="0"/>
        <w:jc w:val="center"/>
        <w:outlineLvl w:val="0"/>
        <w:rPr>
          <w:rFonts w:ascii="Times New Roman" w:hAnsi="Times New Roman" w:cs="Times New Roman"/>
          <w:b/>
          <w:sz w:val="28"/>
          <w:szCs w:val="28"/>
        </w:rPr>
      </w:pPr>
      <w:bookmarkStart w:id="43" w:name="_Toc533672932"/>
      <w:r w:rsidRPr="00127A0F">
        <w:rPr>
          <w:rFonts w:ascii="Times New Roman" w:hAnsi="Times New Roman" w:cs="Times New Roman"/>
          <w:b/>
          <w:sz w:val="28"/>
          <w:szCs w:val="28"/>
        </w:rPr>
        <w:t xml:space="preserve">ПРИЛОЖЕНИЕ </w:t>
      </w:r>
      <w:r>
        <w:rPr>
          <w:rFonts w:ascii="Times New Roman" w:hAnsi="Times New Roman" w:cs="Times New Roman"/>
          <w:b/>
          <w:sz w:val="28"/>
          <w:szCs w:val="28"/>
        </w:rPr>
        <w:t>5</w:t>
      </w:r>
      <w:bookmarkEnd w:id="43"/>
    </w:p>
    <w:p w:rsidR="00124F68" w:rsidRDefault="00124F68" w:rsidP="00124F68">
      <w:pPr>
        <w:spacing w:after="0"/>
        <w:jc w:val="center"/>
        <w:rPr>
          <w:rFonts w:ascii="Times New Roman" w:hAnsi="Times New Roman" w:cs="Times New Roman"/>
          <w:b/>
          <w:sz w:val="28"/>
          <w:szCs w:val="28"/>
        </w:rPr>
      </w:pPr>
      <w:r w:rsidRPr="00127A0F">
        <w:rPr>
          <w:rFonts w:ascii="Times New Roman" w:hAnsi="Times New Roman" w:cs="Times New Roman"/>
          <w:b/>
          <w:sz w:val="28"/>
          <w:szCs w:val="28"/>
        </w:rPr>
        <w:t>Характеристика сценариев социально-экономического развития Джанкойского района</w:t>
      </w:r>
    </w:p>
    <w:p w:rsidR="00124F68" w:rsidRDefault="00124F68" w:rsidP="00124F68">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C5E0739" wp14:editId="1E47F8EA">
            <wp:extent cx="5876925" cy="3457575"/>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876925" cy="3457575"/>
                    </a:xfrm>
                    <a:prstGeom prst="rect">
                      <a:avLst/>
                    </a:prstGeom>
                    <a:noFill/>
                    <a:ln w="9525">
                      <a:noFill/>
                      <a:miter lim="800000"/>
                      <a:headEnd/>
                      <a:tailEnd/>
                    </a:ln>
                  </pic:spPr>
                </pic:pic>
              </a:graphicData>
            </a:graphic>
          </wp:inline>
        </w:drawing>
      </w:r>
    </w:p>
    <w:p w:rsidR="00124F68" w:rsidRDefault="00124F68" w:rsidP="00124F68">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A24EF5D" wp14:editId="05FFB222">
            <wp:extent cx="5934606" cy="3171825"/>
            <wp:effectExtent l="19050" t="0" r="899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r="608" b="2745"/>
                    <a:stretch>
                      <a:fillRect/>
                    </a:stretch>
                  </pic:blipFill>
                  <pic:spPr bwMode="auto">
                    <a:xfrm>
                      <a:off x="0" y="0"/>
                      <a:ext cx="5940425" cy="3174935"/>
                    </a:xfrm>
                    <a:prstGeom prst="rect">
                      <a:avLst/>
                    </a:prstGeom>
                    <a:noFill/>
                    <a:ln w="9525">
                      <a:noFill/>
                      <a:miter lim="800000"/>
                      <a:headEnd/>
                      <a:tailEnd/>
                    </a:ln>
                  </pic:spPr>
                </pic:pic>
              </a:graphicData>
            </a:graphic>
          </wp:inline>
        </w:drawing>
      </w:r>
    </w:p>
    <w:p w:rsidR="00124F68" w:rsidRDefault="00124F68" w:rsidP="00124F68">
      <w:pPr>
        <w:jc w:val="center"/>
        <w:sectPr w:rsidR="00124F68" w:rsidSect="00124F68">
          <w:pgSz w:w="11906" w:h="16838"/>
          <w:pgMar w:top="1134" w:right="850" w:bottom="1134" w:left="1701" w:header="708" w:footer="708" w:gutter="0"/>
          <w:cols w:space="708"/>
          <w:docGrid w:linePitch="360"/>
        </w:sectPr>
      </w:pPr>
      <w:r>
        <w:rPr>
          <w:rFonts w:ascii="Times New Roman" w:hAnsi="Times New Roman" w:cs="Times New Roman"/>
          <w:b/>
          <w:noProof/>
          <w:sz w:val="28"/>
          <w:szCs w:val="28"/>
        </w:rPr>
        <w:drawing>
          <wp:inline distT="0" distB="0" distL="0" distR="0" wp14:anchorId="3D6172AE" wp14:editId="5E795D1E">
            <wp:extent cx="6010275" cy="1524000"/>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6010275" cy="1524000"/>
                    </a:xfrm>
                    <a:prstGeom prst="rect">
                      <a:avLst/>
                    </a:prstGeom>
                    <a:noFill/>
                    <a:ln w="9525">
                      <a:noFill/>
                      <a:miter lim="800000"/>
                      <a:headEnd/>
                      <a:tailEnd/>
                    </a:ln>
                  </pic:spPr>
                </pic:pic>
              </a:graphicData>
            </a:graphic>
          </wp:inline>
        </w:drawing>
      </w:r>
      <w:r>
        <w:br w:type="page"/>
      </w:r>
    </w:p>
    <w:p w:rsidR="00EE29EC" w:rsidRPr="00B175FD" w:rsidRDefault="00EE29EC" w:rsidP="00EE29EC">
      <w:pPr>
        <w:spacing w:after="0"/>
        <w:jc w:val="center"/>
        <w:outlineLvl w:val="0"/>
        <w:rPr>
          <w:rFonts w:ascii="Times New Roman" w:hAnsi="Times New Roman" w:cs="Times New Roman"/>
          <w:b/>
          <w:sz w:val="28"/>
          <w:szCs w:val="28"/>
        </w:rPr>
      </w:pPr>
      <w:bookmarkStart w:id="44" w:name="_Toc533672933"/>
      <w:r w:rsidRPr="00B175FD">
        <w:rPr>
          <w:rFonts w:ascii="Times New Roman" w:hAnsi="Times New Roman" w:cs="Times New Roman"/>
          <w:b/>
          <w:sz w:val="28"/>
          <w:szCs w:val="28"/>
        </w:rPr>
        <w:t>ПРИЛОЖЕНИЕ 6</w:t>
      </w:r>
      <w:bookmarkEnd w:id="44"/>
    </w:p>
    <w:p w:rsidR="00EE29EC" w:rsidRPr="00B175FD" w:rsidRDefault="00EE29EC" w:rsidP="00EE29EC">
      <w:pPr>
        <w:suppressAutoHyphens/>
        <w:spacing w:after="0"/>
        <w:jc w:val="center"/>
        <w:rPr>
          <w:rFonts w:ascii="Times New Roman" w:eastAsia="Times New Roman" w:hAnsi="Times New Roman" w:cs="Times New Roman"/>
          <w:sz w:val="28"/>
          <w:szCs w:val="28"/>
        </w:rPr>
      </w:pPr>
      <w:r w:rsidRPr="00B175FD">
        <w:rPr>
          <w:rFonts w:ascii="Times New Roman" w:hAnsi="Times New Roman" w:cs="Times New Roman"/>
          <w:b/>
          <w:sz w:val="28"/>
          <w:szCs w:val="28"/>
        </w:rPr>
        <w:t>Динамика целевых показателей социально-экономического развития муниципального образования Джанкойский район Республики Крым по годам реализации Стратегии</w:t>
      </w:r>
    </w:p>
    <w:tbl>
      <w:tblPr>
        <w:tblW w:w="5000" w:type="pct"/>
        <w:tblLook w:val="04A0" w:firstRow="1" w:lastRow="0" w:firstColumn="1" w:lastColumn="0" w:noHBand="0" w:noVBand="1"/>
      </w:tblPr>
      <w:tblGrid>
        <w:gridCol w:w="3030"/>
        <w:gridCol w:w="821"/>
        <w:gridCol w:w="821"/>
        <w:gridCol w:w="821"/>
        <w:gridCol w:w="766"/>
        <w:gridCol w:w="766"/>
        <w:gridCol w:w="766"/>
        <w:gridCol w:w="766"/>
        <w:gridCol w:w="766"/>
        <w:gridCol w:w="766"/>
        <w:gridCol w:w="766"/>
        <w:gridCol w:w="821"/>
        <w:gridCol w:w="766"/>
        <w:gridCol w:w="822"/>
        <w:gridCol w:w="766"/>
        <w:gridCol w:w="756"/>
      </w:tblGrid>
      <w:tr w:rsidR="00EE29EC" w:rsidRPr="00113BC3" w:rsidTr="00184369">
        <w:trPr>
          <w:trHeight w:val="315"/>
        </w:trPr>
        <w:tc>
          <w:tcPr>
            <w:tcW w:w="10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Показатель</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2016</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2017</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2018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2019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2025</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2027</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4"/>
                <w:szCs w:val="24"/>
              </w:rPr>
            </w:pPr>
            <w:r w:rsidRPr="00113BC3">
              <w:rPr>
                <w:rFonts w:ascii="Times New Roman" w:eastAsia="Times New Roman" w:hAnsi="Times New Roman" w:cs="Times New Roman"/>
                <w:color w:val="000000"/>
                <w:sz w:val="24"/>
                <w:szCs w:val="24"/>
              </w:rPr>
              <w:t>2030</w:t>
            </w:r>
          </w:p>
        </w:tc>
      </w:tr>
      <w:tr w:rsidR="00EE29EC" w:rsidRPr="00113BC3" w:rsidTr="00184369">
        <w:trPr>
          <w:trHeight w:val="6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rPr>
                <w:rFonts w:ascii="Times New Roman" w:hAnsi="Times New Roman" w:cs="Times New Roman"/>
              </w:rPr>
            </w:pPr>
            <w:r w:rsidRPr="00391422">
              <w:rPr>
                <w:rFonts w:ascii="Times New Roman" w:hAnsi="Times New Roman" w:cs="Times New Roman"/>
              </w:rPr>
              <w:t>1. Среднегодовая численность постоянного населения района, чел</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0"/>
                <w:szCs w:val="20"/>
              </w:rPr>
            </w:pPr>
            <w:r w:rsidRPr="00113BC3">
              <w:rPr>
                <w:rFonts w:ascii="Times New Roman" w:eastAsia="Times New Roman" w:hAnsi="Times New Roman" w:cs="Times New Roman"/>
                <w:color w:val="000000"/>
                <w:sz w:val="20"/>
                <w:szCs w:val="20"/>
              </w:rPr>
              <w:t>67364</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66676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65988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65300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65060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64820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64580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64340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64100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64466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64832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65198</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65564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65930</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sz w:val="20"/>
                <w:szCs w:val="20"/>
              </w:rPr>
            </w:pPr>
            <w:r w:rsidRPr="00113BC3">
              <w:rPr>
                <w:rFonts w:ascii="Times New Roman" w:eastAsia="Times New Roman" w:hAnsi="Times New Roman" w:cs="Times New Roman"/>
                <w:color w:val="000000"/>
                <w:sz w:val="20"/>
                <w:szCs w:val="20"/>
              </w:rPr>
              <w:t>66300</w:t>
            </w:r>
          </w:p>
        </w:tc>
      </w:tr>
      <w:tr w:rsidR="00EE29EC" w:rsidRPr="00113BC3" w:rsidTr="00184369">
        <w:trPr>
          <w:trHeight w:val="15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rPr>
                <w:rFonts w:ascii="Times New Roman" w:hAnsi="Times New Roman" w:cs="Times New Roman"/>
              </w:rPr>
            </w:pPr>
            <w:r w:rsidRPr="00391422">
              <w:rPr>
                <w:rFonts w:ascii="Times New Roman" w:hAnsi="Times New Roman" w:cs="Times New Roman"/>
              </w:rPr>
              <w:t>2. 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от 1 до 6 лет, %</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9,67</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8,34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5,4</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4,2</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r>
      <w:tr w:rsidR="00EE29EC" w:rsidRPr="00113BC3" w:rsidTr="00184369">
        <w:trPr>
          <w:trHeight w:val="6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rPr>
                <w:rFonts w:ascii="Times New Roman" w:hAnsi="Times New Roman" w:cs="Times New Roman"/>
              </w:rPr>
            </w:pPr>
            <w:r w:rsidRPr="00391422">
              <w:rPr>
                <w:rFonts w:ascii="Times New Roman" w:hAnsi="Times New Roman" w:cs="Times New Roman"/>
              </w:rPr>
              <w:t>3. Обеспеченность физическими лицами врачей на 10000 человек населения, чел.</w:t>
            </w:r>
          </w:p>
        </w:tc>
        <w:tc>
          <w:tcPr>
            <w:tcW w:w="278" w:type="pct"/>
            <w:tcBorders>
              <w:top w:val="nil"/>
              <w:left w:val="nil"/>
              <w:bottom w:val="single" w:sz="4" w:space="0" w:color="auto"/>
              <w:right w:val="single" w:sz="4" w:space="0" w:color="auto"/>
            </w:tcBorders>
            <w:shd w:val="clear" w:color="auto" w:fill="auto"/>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21,3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21,4</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21,5</w:t>
            </w:r>
          </w:p>
        </w:tc>
        <w:tc>
          <w:tcPr>
            <w:tcW w:w="259" w:type="pct"/>
            <w:tcBorders>
              <w:top w:val="nil"/>
              <w:left w:val="nil"/>
              <w:bottom w:val="single" w:sz="4" w:space="0" w:color="auto"/>
              <w:right w:val="single" w:sz="4" w:space="0" w:color="auto"/>
            </w:tcBorders>
            <w:shd w:val="clear" w:color="auto" w:fill="auto"/>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21,6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21,8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22,4</w:t>
            </w:r>
          </w:p>
        </w:tc>
        <w:tc>
          <w:tcPr>
            <w:tcW w:w="259" w:type="pct"/>
            <w:tcBorders>
              <w:top w:val="nil"/>
              <w:left w:val="nil"/>
              <w:bottom w:val="single" w:sz="4" w:space="0" w:color="auto"/>
              <w:right w:val="single" w:sz="4" w:space="0" w:color="auto"/>
            </w:tcBorders>
            <w:shd w:val="clear" w:color="auto" w:fill="auto"/>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22,7</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22,7</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336B37" w:rsidRDefault="00EE29EC" w:rsidP="00EE29EC">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22,7</w:t>
            </w:r>
          </w:p>
        </w:tc>
        <w:tc>
          <w:tcPr>
            <w:tcW w:w="256" w:type="pct"/>
            <w:tcBorders>
              <w:top w:val="nil"/>
              <w:left w:val="nil"/>
              <w:bottom w:val="single" w:sz="4" w:space="0" w:color="auto"/>
              <w:right w:val="single" w:sz="4" w:space="0" w:color="auto"/>
            </w:tcBorders>
            <w:shd w:val="clear" w:color="auto" w:fill="auto"/>
            <w:vAlign w:val="center"/>
            <w:hideMark/>
          </w:tcPr>
          <w:p w:rsidR="00EE29EC" w:rsidRPr="00336B37" w:rsidRDefault="00EE29EC" w:rsidP="00184369">
            <w:pPr>
              <w:spacing w:after="0" w:line="240" w:lineRule="auto"/>
              <w:jc w:val="center"/>
              <w:rPr>
                <w:rFonts w:ascii="Times New Roman" w:eastAsia="Times New Roman" w:hAnsi="Times New Roman" w:cs="Times New Roman"/>
              </w:rPr>
            </w:pPr>
            <w:r w:rsidRPr="00336B37">
              <w:rPr>
                <w:rFonts w:ascii="Times New Roman" w:eastAsia="Times New Roman" w:hAnsi="Times New Roman" w:cs="Times New Roman"/>
              </w:rPr>
              <w:t>22,7</w:t>
            </w:r>
          </w:p>
        </w:tc>
      </w:tr>
      <w:tr w:rsidR="00EE29EC" w:rsidRPr="00113BC3" w:rsidTr="00184369">
        <w:trPr>
          <w:trHeight w:val="9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rPr>
                <w:rFonts w:ascii="Times New Roman" w:hAnsi="Times New Roman" w:cs="Times New Roman"/>
              </w:rPr>
            </w:pPr>
            <w:r w:rsidRPr="00391422">
              <w:rPr>
                <w:rFonts w:ascii="Times New Roman" w:hAnsi="Times New Roman" w:cs="Times New Roman"/>
              </w:rPr>
              <w:t>4. Доля населения, систематически занимающегося физической культурой и спортом, в общей численности населения , %</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7,9</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8,6</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16,2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23,4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37,8</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46,7</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48,4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50,1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51,8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53,5</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55</w:t>
            </w:r>
          </w:p>
        </w:tc>
      </w:tr>
      <w:tr w:rsidR="00EE29EC" w:rsidRPr="00113BC3" w:rsidTr="00EE29EC">
        <w:trPr>
          <w:trHeight w:val="557"/>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5.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50</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57,3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64,6</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72,6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73,2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73,8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74,4</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75,8</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76,6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77,4</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78,2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79</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80</w:t>
            </w:r>
          </w:p>
        </w:tc>
      </w:tr>
      <w:tr w:rsidR="00EE29EC" w:rsidRPr="00113BC3" w:rsidTr="00EE29EC">
        <w:trPr>
          <w:trHeight w:val="85"/>
        </w:trPr>
        <w:tc>
          <w:tcPr>
            <w:tcW w:w="1025" w:type="pct"/>
            <w:tcBorders>
              <w:top w:val="single" w:sz="4" w:space="0" w:color="auto"/>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6. Доля населения, охваченного мероприятиями в сфере культуры от общей численности населения района,%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sz w:val="20"/>
                <w:szCs w:val="20"/>
              </w:rPr>
            </w:pPr>
            <w:r w:rsidRPr="00EE29EC">
              <w:rPr>
                <w:rFonts w:ascii="Times New Roman" w:eastAsia="Times New Roman" w:hAnsi="Times New Roman" w:cs="Times New Roman"/>
                <w:sz w:val="20"/>
                <w:szCs w:val="20"/>
              </w:rPr>
              <w:t>567,1</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570,8</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574,5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sz w:val="20"/>
                <w:szCs w:val="20"/>
              </w:rPr>
            </w:pPr>
            <w:r w:rsidRPr="00EE29EC">
              <w:rPr>
                <w:rFonts w:ascii="Times New Roman" w:eastAsia="Times New Roman" w:hAnsi="Times New Roman" w:cs="Times New Roman"/>
                <w:sz w:val="20"/>
                <w:szCs w:val="20"/>
              </w:rPr>
              <w:t>578,2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580,1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582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583,9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585,8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587,7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590,4</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593,1</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595,8</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598,5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601,2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604,1</w:t>
            </w:r>
          </w:p>
        </w:tc>
      </w:tr>
      <w:tr w:rsidR="00EE29EC" w:rsidRPr="00113BC3" w:rsidTr="00EE29EC">
        <w:trPr>
          <w:trHeight w:val="1185"/>
        </w:trPr>
        <w:tc>
          <w:tcPr>
            <w:tcW w:w="1025" w:type="pct"/>
            <w:tcBorders>
              <w:top w:val="single" w:sz="4" w:space="0" w:color="auto"/>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7. Количество созданных мест массового отдыха, культурного и спортивного досуга населения на 1000 человек населения (нарастающим итогом), единиц</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0,12</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0,17</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0,37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0,42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0,47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0,53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0,59</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0,71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0,77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0,83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0,87</w:t>
            </w:r>
          </w:p>
        </w:tc>
      </w:tr>
      <w:tr w:rsidR="00EE29EC" w:rsidRPr="00113BC3" w:rsidTr="00184369">
        <w:trPr>
          <w:trHeight w:val="84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8. Количество благоустроенных придомовых территорий МКД, общественных мест, единиц</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2</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31</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60</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89</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118</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100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112</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124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136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148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160</w:t>
            </w:r>
          </w:p>
        </w:tc>
        <w:tc>
          <w:tcPr>
            <w:tcW w:w="256"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170</w:t>
            </w:r>
          </w:p>
        </w:tc>
      </w:tr>
      <w:tr w:rsidR="00EE29EC" w:rsidRPr="00113BC3" w:rsidTr="00184369">
        <w:trPr>
          <w:trHeight w:val="45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9. Уровень газификации населенных пунктов,%</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50</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52,7</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55,4</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58</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64,8</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71,6</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78,4</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85,2</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93,3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94,6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95,9</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97,2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98,5</w:t>
            </w:r>
          </w:p>
        </w:tc>
        <w:tc>
          <w:tcPr>
            <w:tcW w:w="256"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100</w:t>
            </w:r>
          </w:p>
        </w:tc>
      </w:tr>
      <w:tr w:rsidR="00EE29EC" w:rsidRPr="00113BC3" w:rsidTr="00184369">
        <w:trPr>
          <w:trHeight w:val="900"/>
        </w:trPr>
        <w:tc>
          <w:tcPr>
            <w:tcW w:w="1025" w:type="pct"/>
            <w:tcBorders>
              <w:top w:val="nil"/>
              <w:left w:val="single" w:sz="4" w:space="0" w:color="auto"/>
              <w:bottom w:val="single" w:sz="4" w:space="0" w:color="auto"/>
              <w:right w:val="single" w:sz="4" w:space="0" w:color="auto"/>
            </w:tcBorders>
            <w:shd w:val="clear" w:color="auto" w:fill="auto"/>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10. Приобретение жилья для граждан отдельных категорий</w:t>
            </w:r>
            <w:r>
              <w:rPr>
                <w:rFonts w:ascii="Times New Roman" w:hAnsi="Times New Roman" w:cs="Times New Roman"/>
              </w:rPr>
              <w:t>, единиц</w:t>
            </w:r>
          </w:p>
        </w:tc>
        <w:tc>
          <w:tcPr>
            <w:tcW w:w="278"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8</w:t>
            </w:r>
          </w:p>
        </w:tc>
        <w:tc>
          <w:tcPr>
            <w:tcW w:w="278"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14</w:t>
            </w:r>
          </w:p>
        </w:tc>
        <w:tc>
          <w:tcPr>
            <w:tcW w:w="278"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20</w:t>
            </w:r>
          </w:p>
        </w:tc>
        <w:tc>
          <w:tcPr>
            <w:tcW w:w="259"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26</w:t>
            </w:r>
          </w:p>
        </w:tc>
        <w:tc>
          <w:tcPr>
            <w:tcW w:w="259"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29</w:t>
            </w:r>
          </w:p>
        </w:tc>
        <w:tc>
          <w:tcPr>
            <w:tcW w:w="259"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32</w:t>
            </w:r>
          </w:p>
        </w:tc>
        <w:tc>
          <w:tcPr>
            <w:tcW w:w="259"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35</w:t>
            </w:r>
          </w:p>
        </w:tc>
        <w:tc>
          <w:tcPr>
            <w:tcW w:w="259" w:type="pct"/>
            <w:tcBorders>
              <w:top w:val="nil"/>
              <w:left w:val="nil"/>
              <w:bottom w:val="single" w:sz="4" w:space="0" w:color="auto"/>
              <w:right w:val="single" w:sz="4" w:space="0" w:color="auto"/>
            </w:tcBorders>
            <w:shd w:val="clear" w:color="auto" w:fill="auto"/>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38</w:t>
            </w:r>
          </w:p>
        </w:tc>
        <w:tc>
          <w:tcPr>
            <w:tcW w:w="259" w:type="pct"/>
            <w:tcBorders>
              <w:top w:val="nil"/>
              <w:left w:val="nil"/>
              <w:bottom w:val="single" w:sz="4" w:space="0" w:color="auto"/>
              <w:right w:val="single" w:sz="4" w:space="0" w:color="auto"/>
            </w:tcBorders>
            <w:shd w:val="clear" w:color="auto" w:fill="auto"/>
            <w:noWrap/>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41</w:t>
            </w:r>
          </w:p>
        </w:tc>
        <w:tc>
          <w:tcPr>
            <w:tcW w:w="259" w:type="pct"/>
            <w:tcBorders>
              <w:top w:val="nil"/>
              <w:left w:val="nil"/>
              <w:bottom w:val="single" w:sz="4" w:space="0" w:color="auto"/>
              <w:right w:val="single" w:sz="4" w:space="0" w:color="auto"/>
            </w:tcBorders>
            <w:shd w:val="clear" w:color="auto" w:fill="auto"/>
            <w:noWrap/>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44</w:t>
            </w:r>
          </w:p>
        </w:tc>
        <w:tc>
          <w:tcPr>
            <w:tcW w:w="278" w:type="pct"/>
            <w:tcBorders>
              <w:top w:val="nil"/>
              <w:left w:val="nil"/>
              <w:bottom w:val="single" w:sz="4" w:space="0" w:color="auto"/>
              <w:right w:val="single" w:sz="4" w:space="0" w:color="auto"/>
            </w:tcBorders>
            <w:shd w:val="clear" w:color="auto" w:fill="auto"/>
            <w:noWrap/>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47</w:t>
            </w:r>
          </w:p>
        </w:tc>
        <w:tc>
          <w:tcPr>
            <w:tcW w:w="259" w:type="pct"/>
            <w:tcBorders>
              <w:top w:val="nil"/>
              <w:left w:val="nil"/>
              <w:bottom w:val="single" w:sz="4" w:space="0" w:color="auto"/>
              <w:right w:val="single" w:sz="4" w:space="0" w:color="auto"/>
            </w:tcBorders>
            <w:shd w:val="clear" w:color="auto" w:fill="auto"/>
            <w:noWrap/>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50</w:t>
            </w:r>
          </w:p>
        </w:tc>
        <w:tc>
          <w:tcPr>
            <w:tcW w:w="278" w:type="pct"/>
            <w:tcBorders>
              <w:top w:val="nil"/>
              <w:left w:val="nil"/>
              <w:bottom w:val="single" w:sz="4" w:space="0" w:color="auto"/>
              <w:right w:val="single" w:sz="4" w:space="0" w:color="auto"/>
            </w:tcBorders>
            <w:shd w:val="clear" w:color="auto" w:fill="auto"/>
            <w:noWrap/>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53</w:t>
            </w:r>
          </w:p>
        </w:tc>
        <w:tc>
          <w:tcPr>
            <w:tcW w:w="259" w:type="pct"/>
            <w:tcBorders>
              <w:top w:val="nil"/>
              <w:left w:val="nil"/>
              <w:bottom w:val="single" w:sz="4" w:space="0" w:color="auto"/>
              <w:right w:val="single" w:sz="4" w:space="0" w:color="auto"/>
            </w:tcBorders>
            <w:shd w:val="clear" w:color="auto" w:fill="auto"/>
            <w:noWrap/>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56</w:t>
            </w:r>
          </w:p>
        </w:tc>
        <w:tc>
          <w:tcPr>
            <w:tcW w:w="256" w:type="pct"/>
            <w:tcBorders>
              <w:top w:val="nil"/>
              <w:left w:val="nil"/>
              <w:bottom w:val="single" w:sz="4" w:space="0" w:color="auto"/>
              <w:right w:val="single" w:sz="4" w:space="0" w:color="auto"/>
            </w:tcBorders>
            <w:shd w:val="clear" w:color="auto" w:fill="auto"/>
            <w:noWrap/>
            <w:vAlign w:val="bottom"/>
          </w:tcPr>
          <w:p w:rsidR="00EE29EC" w:rsidRPr="00EE29EC" w:rsidRDefault="00EE29EC" w:rsidP="00184369">
            <w:pPr>
              <w:spacing w:after="0" w:line="240" w:lineRule="auto"/>
              <w:jc w:val="right"/>
              <w:rPr>
                <w:rFonts w:ascii="Times New Roman" w:eastAsia="Times New Roman" w:hAnsi="Times New Roman" w:cs="Times New Roman"/>
                <w:sz w:val="24"/>
                <w:szCs w:val="24"/>
              </w:rPr>
            </w:pPr>
            <w:r w:rsidRPr="00EE29EC">
              <w:rPr>
                <w:rFonts w:ascii="Times New Roman" w:eastAsia="Times New Roman" w:hAnsi="Times New Roman" w:cs="Times New Roman"/>
                <w:sz w:val="24"/>
                <w:szCs w:val="24"/>
              </w:rPr>
              <w:t>59</w:t>
            </w:r>
          </w:p>
        </w:tc>
      </w:tr>
      <w:tr w:rsidR="00EE29EC" w:rsidRPr="00113BC3" w:rsidTr="00184369">
        <w:trPr>
          <w:trHeight w:val="9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11. Доля протяженности водопроводной сети, нуждающейся в замете и капитальном ремонте</w:t>
            </w:r>
            <w:r>
              <w:rPr>
                <w:rFonts w:ascii="Times New Roman" w:hAnsi="Times New Roman" w:cs="Times New Roman"/>
              </w:rPr>
              <w:t>, %</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95,7</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95,4</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95,1</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94,7</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89,8</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84,9</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80</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75,1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70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66,7</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63,4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60,1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56,8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53,5</w:t>
            </w:r>
          </w:p>
        </w:tc>
        <w:tc>
          <w:tcPr>
            <w:tcW w:w="256"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50</w:t>
            </w:r>
          </w:p>
        </w:tc>
      </w:tr>
      <w:tr w:rsidR="00EE29EC" w:rsidRPr="00113BC3" w:rsidTr="00EE29EC">
        <w:trPr>
          <w:trHeight w:val="1185"/>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12.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63,4</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62</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59,3</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56,9</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54,5</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52,1</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49,7</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47,3</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45,3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43,25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41,1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39,05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37</w:t>
            </w:r>
          </w:p>
        </w:tc>
        <w:tc>
          <w:tcPr>
            <w:tcW w:w="256"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35</w:t>
            </w:r>
          </w:p>
        </w:tc>
      </w:tr>
      <w:tr w:rsidR="00EE29EC" w:rsidRPr="00113BC3" w:rsidTr="00EE29EC">
        <w:trPr>
          <w:trHeight w:val="1770"/>
        </w:trPr>
        <w:tc>
          <w:tcPr>
            <w:tcW w:w="1025" w:type="pct"/>
            <w:tcBorders>
              <w:top w:val="single" w:sz="4" w:space="0" w:color="auto"/>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13. Количество источников водоснабжения и водопроводных сооружений, а также территорий, на которых они расположены, относительно которых осуществлены мероприятия по санитарной охране от загрязнения, единиц</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73</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125</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140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155</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185</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202</w:t>
            </w:r>
          </w:p>
        </w:tc>
      </w:tr>
      <w:tr w:rsidR="00EE29EC" w:rsidRPr="00113BC3" w:rsidTr="00EE29EC">
        <w:trPr>
          <w:trHeight w:val="600"/>
        </w:trPr>
        <w:tc>
          <w:tcPr>
            <w:tcW w:w="1025" w:type="pct"/>
            <w:tcBorders>
              <w:top w:val="single" w:sz="4" w:space="0" w:color="auto"/>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14. Создание добровольных пожарных формирований</w:t>
            </w:r>
          </w:p>
          <w:p w:rsidR="00EE29EC" w:rsidRPr="00391422" w:rsidRDefault="00EE29EC" w:rsidP="00184369">
            <w:pPr>
              <w:spacing w:after="0" w:line="240" w:lineRule="auto"/>
              <w:rPr>
                <w:rFonts w:ascii="Times New Roman" w:hAnsi="Times New Roman" w:cs="Times New Roman"/>
                <w:highlight w:val="yellow"/>
              </w:rPr>
            </w:pPr>
            <w:r w:rsidRPr="00391422">
              <w:rPr>
                <w:rFonts w:ascii="Times New Roman" w:hAnsi="Times New Roman" w:cs="Times New Roman"/>
              </w:rPr>
              <w:t>(нарастающим итогом), единиц</w:t>
            </w:r>
          </w:p>
        </w:tc>
        <w:tc>
          <w:tcPr>
            <w:tcW w:w="278" w:type="pct"/>
            <w:tcBorders>
              <w:top w:val="single" w:sz="4" w:space="0" w:color="auto"/>
              <w:left w:val="nil"/>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7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7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7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7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5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r>
      <w:tr w:rsidR="00EE29EC" w:rsidRPr="00113BC3" w:rsidTr="00184369">
        <w:trPr>
          <w:trHeight w:val="9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highlight w:val="yellow"/>
              </w:rPr>
            </w:pPr>
            <w:r w:rsidRPr="00391422">
              <w:rPr>
                <w:rFonts w:ascii="Times New Roman" w:hAnsi="Times New Roman" w:cs="Times New Roman"/>
              </w:rPr>
              <w:t>15. Обустройство коллекторно-дренажных систем сельских поселений (нарастающим итогом), штук</w:t>
            </w:r>
          </w:p>
        </w:tc>
        <w:tc>
          <w:tcPr>
            <w:tcW w:w="278" w:type="pct"/>
            <w:tcBorders>
              <w:top w:val="nil"/>
              <w:left w:val="nil"/>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56"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r>
      <w:tr w:rsidR="00EE29EC" w:rsidRPr="00113BC3" w:rsidTr="00184369">
        <w:trPr>
          <w:trHeight w:val="555"/>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16.Формирование страхового фонда документации,  % от общего объема документов</w:t>
            </w:r>
          </w:p>
        </w:tc>
        <w:tc>
          <w:tcPr>
            <w:tcW w:w="278" w:type="pct"/>
            <w:tcBorders>
              <w:top w:val="nil"/>
              <w:left w:val="nil"/>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90</w:t>
            </w:r>
          </w:p>
        </w:tc>
        <w:tc>
          <w:tcPr>
            <w:tcW w:w="256"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100</w:t>
            </w:r>
          </w:p>
        </w:tc>
      </w:tr>
      <w:tr w:rsidR="00EE29EC" w:rsidRPr="00113BC3" w:rsidTr="00184369">
        <w:trPr>
          <w:trHeight w:val="6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highlight w:val="yellow"/>
              </w:rPr>
            </w:pPr>
            <w:r w:rsidRPr="00391422">
              <w:rPr>
                <w:rFonts w:ascii="Times New Roman" w:hAnsi="Times New Roman" w:cs="Times New Roman"/>
              </w:rPr>
              <w:t>17. Реконструкция защитных сооружений гражданской обороны (нарастающим итогом)</w:t>
            </w:r>
          </w:p>
        </w:tc>
        <w:tc>
          <w:tcPr>
            <w:tcW w:w="278" w:type="pct"/>
            <w:tcBorders>
              <w:top w:val="nil"/>
              <w:left w:val="nil"/>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w:t>
            </w:r>
          </w:p>
        </w:tc>
        <w:tc>
          <w:tcPr>
            <w:tcW w:w="256"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w:t>
            </w:r>
          </w:p>
        </w:tc>
      </w:tr>
      <w:tr w:rsidR="00EE29EC" w:rsidRPr="00113BC3" w:rsidTr="00184369">
        <w:trPr>
          <w:trHeight w:val="6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18. Снижение численности нарко- и алкозависимых, в % к 2016 г.</w:t>
            </w:r>
          </w:p>
        </w:tc>
        <w:tc>
          <w:tcPr>
            <w:tcW w:w="278" w:type="pct"/>
            <w:tcBorders>
              <w:top w:val="nil"/>
              <w:left w:val="nil"/>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0</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c>
          <w:tcPr>
            <w:tcW w:w="256"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r>
      <w:tr w:rsidR="00EE29EC" w:rsidRPr="00113BC3" w:rsidTr="00184369">
        <w:trPr>
          <w:trHeight w:val="6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tabs>
                <w:tab w:val="left" w:pos="435"/>
              </w:tabs>
              <w:spacing w:after="0" w:line="240" w:lineRule="auto"/>
              <w:rPr>
                <w:rFonts w:ascii="Times New Roman" w:hAnsi="Times New Roman" w:cs="Times New Roman"/>
              </w:rPr>
            </w:pPr>
            <w:r w:rsidRPr="00391422">
              <w:rPr>
                <w:rFonts w:ascii="Times New Roman" w:hAnsi="Times New Roman" w:cs="Times New Roman"/>
              </w:rPr>
              <w:t>19. Количество вновь созданных рабочих мест</w:t>
            </w:r>
            <w:r w:rsidR="008C5B11">
              <w:rPr>
                <w:rFonts w:ascii="Times New Roman" w:hAnsi="Times New Roman" w:cs="Times New Roman"/>
              </w:rPr>
              <w:t>, единиц</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133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170</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207</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213</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220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226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233</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239</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248</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256,5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273,5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282</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290</w:t>
            </w:r>
          </w:p>
        </w:tc>
      </w:tr>
      <w:tr w:rsidR="00EE29EC" w:rsidRPr="00113BC3" w:rsidTr="00184369">
        <w:trPr>
          <w:trHeight w:val="6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tabs>
                <w:tab w:val="left" w:pos="435"/>
              </w:tabs>
              <w:spacing w:after="0" w:line="240" w:lineRule="auto"/>
              <w:rPr>
                <w:rFonts w:ascii="Times New Roman" w:hAnsi="Times New Roman" w:cs="Times New Roman"/>
              </w:rPr>
            </w:pPr>
            <w:r w:rsidRPr="00391422">
              <w:rPr>
                <w:rFonts w:ascii="Times New Roman" w:hAnsi="Times New Roman" w:cs="Times New Roman"/>
              </w:rPr>
              <w:t>20. Уровень регистрируемой безработицы в среднем за год</w:t>
            </w:r>
            <w:r w:rsidR="008C5B11">
              <w:rPr>
                <w:rFonts w:ascii="Times New Roman" w:hAnsi="Times New Roman" w:cs="Times New Roman"/>
              </w:rPr>
              <w:t>, %</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0,8</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0,7</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0,48</w:t>
            </w:r>
          </w:p>
        </w:tc>
        <w:tc>
          <w:tcPr>
            <w:tcW w:w="256"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0,5</w:t>
            </w:r>
          </w:p>
        </w:tc>
      </w:tr>
      <w:tr w:rsidR="00EE29EC" w:rsidRPr="00113BC3" w:rsidTr="008C5B11">
        <w:trPr>
          <w:trHeight w:val="3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tabs>
                <w:tab w:val="left" w:pos="435"/>
              </w:tabs>
              <w:spacing w:after="0" w:line="240" w:lineRule="auto"/>
              <w:rPr>
                <w:rFonts w:ascii="Times New Roman" w:hAnsi="Times New Roman" w:cs="Times New Roman"/>
              </w:rPr>
            </w:pPr>
            <w:r w:rsidRPr="00391422">
              <w:rPr>
                <w:rFonts w:ascii="Times New Roman" w:hAnsi="Times New Roman" w:cs="Times New Roman"/>
              </w:rPr>
              <w:t>21. Рост среднемесячной заработной платы, % к 2016 году</w:t>
            </w:r>
          </w:p>
        </w:tc>
        <w:tc>
          <w:tcPr>
            <w:tcW w:w="278" w:type="pct"/>
            <w:tcBorders>
              <w:top w:val="nil"/>
              <w:left w:val="nil"/>
              <w:bottom w:val="single" w:sz="4" w:space="0" w:color="auto"/>
              <w:right w:val="single" w:sz="4" w:space="0" w:color="auto"/>
            </w:tcBorders>
            <w:shd w:val="clear" w:color="auto" w:fill="auto"/>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100</w:t>
            </w:r>
          </w:p>
        </w:tc>
        <w:tc>
          <w:tcPr>
            <w:tcW w:w="278"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103,8</w:t>
            </w:r>
          </w:p>
        </w:tc>
        <w:tc>
          <w:tcPr>
            <w:tcW w:w="278"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107,6</w:t>
            </w:r>
          </w:p>
        </w:tc>
        <w:tc>
          <w:tcPr>
            <w:tcW w:w="259" w:type="pct"/>
            <w:tcBorders>
              <w:top w:val="nil"/>
              <w:left w:val="nil"/>
              <w:bottom w:val="single" w:sz="4" w:space="0" w:color="auto"/>
              <w:right w:val="single" w:sz="4" w:space="0" w:color="auto"/>
            </w:tcBorders>
            <w:shd w:val="clear" w:color="auto" w:fill="auto"/>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111,6</w:t>
            </w:r>
          </w:p>
        </w:tc>
        <w:tc>
          <w:tcPr>
            <w:tcW w:w="259"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114,3</w:t>
            </w:r>
          </w:p>
        </w:tc>
        <w:tc>
          <w:tcPr>
            <w:tcW w:w="259"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117</w:t>
            </w:r>
          </w:p>
        </w:tc>
        <w:tc>
          <w:tcPr>
            <w:tcW w:w="259"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119,7</w:t>
            </w:r>
          </w:p>
        </w:tc>
        <w:tc>
          <w:tcPr>
            <w:tcW w:w="259"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122,4</w:t>
            </w:r>
          </w:p>
        </w:tc>
        <w:tc>
          <w:tcPr>
            <w:tcW w:w="259" w:type="pct"/>
            <w:tcBorders>
              <w:top w:val="nil"/>
              <w:left w:val="nil"/>
              <w:bottom w:val="single" w:sz="4" w:space="0" w:color="auto"/>
              <w:right w:val="single" w:sz="4" w:space="0" w:color="auto"/>
            </w:tcBorders>
            <w:shd w:val="clear" w:color="auto" w:fill="auto"/>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125,5</w:t>
            </w:r>
          </w:p>
        </w:tc>
        <w:tc>
          <w:tcPr>
            <w:tcW w:w="259"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129,5</w:t>
            </w:r>
          </w:p>
        </w:tc>
        <w:tc>
          <w:tcPr>
            <w:tcW w:w="278"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133,5</w:t>
            </w:r>
          </w:p>
        </w:tc>
        <w:tc>
          <w:tcPr>
            <w:tcW w:w="259"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137,5</w:t>
            </w:r>
          </w:p>
        </w:tc>
        <w:tc>
          <w:tcPr>
            <w:tcW w:w="278"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141,5</w:t>
            </w:r>
          </w:p>
        </w:tc>
        <w:tc>
          <w:tcPr>
            <w:tcW w:w="259" w:type="pct"/>
            <w:tcBorders>
              <w:top w:val="nil"/>
              <w:left w:val="nil"/>
              <w:bottom w:val="single" w:sz="4" w:space="0" w:color="auto"/>
              <w:right w:val="single" w:sz="4" w:space="0" w:color="auto"/>
            </w:tcBorders>
            <w:shd w:val="clear" w:color="auto" w:fill="auto"/>
            <w:noWrap/>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145,5</w:t>
            </w:r>
          </w:p>
        </w:tc>
        <w:tc>
          <w:tcPr>
            <w:tcW w:w="256" w:type="pct"/>
            <w:tcBorders>
              <w:top w:val="nil"/>
              <w:left w:val="nil"/>
              <w:bottom w:val="single" w:sz="4" w:space="0" w:color="auto"/>
              <w:right w:val="single" w:sz="4" w:space="0" w:color="auto"/>
            </w:tcBorders>
            <w:shd w:val="clear" w:color="auto" w:fill="auto"/>
            <w:vAlign w:val="bottom"/>
            <w:hideMark/>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149,5</w:t>
            </w:r>
          </w:p>
        </w:tc>
      </w:tr>
      <w:tr w:rsidR="00EE29EC" w:rsidRPr="00113BC3" w:rsidTr="008C5B11">
        <w:trPr>
          <w:trHeight w:val="600"/>
        </w:trPr>
        <w:tc>
          <w:tcPr>
            <w:tcW w:w="1025" w:type="pct"/>
            <w:tcBorders>
              <w:top w:val="single" w:sz="4" w:space="0" w:color="auto"/>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color w:val="548DD4" w:themeColor="text2" w:themeTint="99"/>
              </w:rPr>
            </w:pPr>
            <w:r w:rsidRPr="00391422">
              <w:rPr>
                <w:rFonts w:ascii="Times New Roman" w:hAnsi="Times New Roman" w:cs="Times New Roman"/>
              </w:rPr>
              <w:t>22. Рост производства продукции сельского хозяйства в хозяйствах всех категорий, % к 2016 г.</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100</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100,9</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101,8</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102,7</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103,4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104,1</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104,8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105,5</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106,3</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106,6</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106,85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107,1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107,35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107,6</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107,8</w:t>
            </w:r>
          </w:p>
        </w:tc>
      </w:tr>
      <w:tr w:rsidR="00EE29EC" w:rsidRPr="00113BC3" w:rsidTr="008C5B11">
        <w:trPr>
          <w:trHeight w:val="1200"/>
        </w:trPr>
        <w:tc>
          <w:tcPr>
            <w:tcW w:w="1025" w:type="pct"/>
            <w:tcBorders>
              <w:top w:val="single" w:sz="4" w:space="0" w:color="auto"/>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23. Производство продукции растениеводства  сельскохозяйственными предприятиями и КФХ (в сопоставимых ценах), в % к 2016 году</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101,3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104,4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104,8</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105,2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105,6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105,9</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106,5</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107,1</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108,3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108,9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109,7</w:t>
            </w:r>
          </w:p>
        </w:tc>
      </w:tr>
      <w:tr w:rsidR="00EE29EC" w:rsidRPr="00113BC3" w:rsidTr="00184369">
        <w:trPr>
          <w:trHeight w:val="9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24. Доля земель сельхозназначения, используемых для производства сельскохозяйственной продукции, %</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71,9</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76,3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80,7</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86,9</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88,8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90,7</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92,6</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94,5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94,5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94,5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94,5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94,5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94,5</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94,5</w:t>
            </w:r>
          </w:p>
        </w:tc>
      </w:tr>
      <w:tr w:rsidR="00EE29EC" w:rsidRPr="00113BC3" w:rsidTr="00184369">
        <w:trPr>
          <w:trHeight w:val="900"/>
        </w:trPr>
        <w:tc>
          <w:tcPr>
            <w:tcW w:w="1025" w:type="pct"/>
            <w:tcBorders>
              <w:top w:val="nil"/>
              <w:left w:val="single" w:sz="4" w:space="0" w:color="auto"/>
              <w:bottom w:val="single" w:sz="4" w:space="0" w:color="auto"/>
              <w:right w:val="single" w:sz="4" w:space="0" w:color="auto"/>
            </w:tcBorders>
            <w:shd w:val="clear" w:color="auto" w:fill="auto"/>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25. Производство скота и птицы на убой в хозяйствах всех категорий (в живом весе), в % к 2016 году</w:t>
            </w:r>
          </w:p>
        </w:tc>
        <w:tc>
          <w:tcPr>
            <w:tcW w:w="278" w:type="pct"/>
            <w:tcBorders>
              <w:top w:val="nil"/>
              <w:left w:val="nil"/>
              <w:bottom w:val="single" w:sz="4" w:space="0" w:color="auto"/>
              <w:right w:val="single" w:sz="4" w:space="0" w:color="auto"/>
            </w:tcBorders>
            <w:shd w:val="clear" w:color="auto" w:fill="auto"/>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100</w:t>
            </w:r>
          </w:p>
        </w:tc>
        <w:tc>
          <w:tcPr>
            <w:tcW w:w="278"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101</w:t>
            </w:r>
          </w:p>
        </w:tc>
        <w:tc>
          <w:tcPr>
            <w:tcW w:w="278"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102,1</w:t>
            </w:r>
          </w:p>
        </w:tc>
        <w:tc>
          <w:tcPr>
            <w:tcW w:w="259" w:type="pct"/>
            <w:tcBorders>
              <w:top w:val="nil"/>
              <w:left w:val="nil"/>
              <w:bottom w:val="single" w:sz="4" w:space="0" w:color="auto"/>
              <w:right w:val="single" w:sz="4" w:space="0" w:color="auto"/>
            </w:tcBorders>
            <w:shd w:val="clear" w:color="auto" w:fill="auto"/>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103,1</w:t>
            </w:r>
          </w:p>
        </w:tc>
        <w:tc>
          <w:tcPr>
            <w:tcW w:w="259"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103,3</w:t>
            </w:r>
          </w:p>
        </w:tc>
        <w:tc>
          <w:tcPr>
            <w:tcW w:w="259"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103,5</w:t>
            </w:r>
          </w:p>
        </w:tc>
        <w:tc>
          <w:tcPr>
            <w:tcW w:w="259"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103,7</w:t>
            </w:r>
          </w:p>
        </w:tc>
        <w:tc>
          <w:tcPr>
            <w:tcW w:w="259"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103,9</w:t>
            </w:r>
          </w:p>
        </w:tc>
        <w:tc>
          <w:tcPr>
            <w:tcW w:w="259" w:type="pct"/>
            <w:tcBorders>
              <w:top w:val="nil"/>
              <w:left w:val="nil"/>
              <w:bottom w:val="single" w:sz="4" w:space="0" w:color="auto"/>
              <w:right w:val="single" w:sz="4" w:space="0" w:color="auto"/>
            </w:tcBorders>
            <w:shd w:val="clear" w:color="auto" w:fill="auto"/>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104</w:t>
            </w:r>
          </w:p>
        </w:tc>
        <w:tc>
          <w:tcPr>
            <w:tcW w:w="259"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105,8</w:t>
            </w:r>
          </w:p>
        </w:tc>
        <w:tc>
          <w:tcPr>
            <w:tcW w:w="278"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107,6</w:t>
            </w:r>
          </w:p>
        </w:tc>
        <w:tc>
          <w:tcPr>
            <w:tcW w:w="259"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109,4</w:t>
            </w:r>
          </w:p>
        </w:tc>
        <w:tc>
          <w:tcPr>
            <w:tcW w:w="278"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111,2</w:t>
            </w:r>
          </w:p>
        </w:tc>
        <w:tc>
          <w:tcPr>
            <w:tcW w:w="259" w:type="pct"/>
            <w:tcBorders>
              <w:top w:val="nil"/>
              <w:left w:val="nil"/>
              <w:bottom w:val="single" w:sz="4" w:space="0" w:color="auto"/>
              <w:right w:val="single" w:sz="4" w:space="0" w:color="auto"/>
            </w:tcBorders>
            <w:shd w:val="clear" w:color="auto" w:fill="auto"/>
            <w:noWrap/>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113</w:t>
            </w:r>
          </w:p>
        </w:tc>
        <w:tc>
          <w:tcPr>
            <w:tcW w:w="256" w:type="pct"/>
            <w:tcBorders>
              <w:top w:val="nil"/>
              <w:left w:val="nil"/>
              <w:bottom w:val="single" w:sz="4" w:space="0" w:color="auto"/>
              <w:right w:val="single" w:sz="4" w:space="0" w:color="auto"/>
            </w:tcBorders>
            <w:shd w:val="clear" w:color="auto" w:fill="auto"/>
            <w:vAlign w:val="bottom"/>
          </w:tcPr>
          <w:p w:rsidR="00EE29EC" w:rsidRPr="00C47E03" w:rsidRDefault="00EE29EC" w:rsidP="00184369">
            <w:pPr>
              <w:spacing w:after="0" w:line="240" w:lineRule="auto"/>
              <w:jc w:val="right"/>
              <w:rPr>
                <w:rFonts w:ascii="Times New Roman" w:eastAsia="Times New Roman" w:hAnsi="Times New Roman" w:cs="Times New Roman"/>
                <w:sz w:val="24"/>
                <w:szCs w:val="24"/>
              </w:rPr>
            </w:pPr>
            <w:r w:rsidRPr="00C47E03">
              <w:rPr>
                <w:rFonts w:ascii="Times New Roman" w:eastAsia="Times New Roman" w:hAnsi="Times New Roman" w:cs="Times New Roman"/>
                <w:sz w:val="24"/>
                <w:szCs w:val="24"/>
              </w:rPr>
              <w:t>115</w:t>
            </w:r>
          </w:p>
        </w:tc>
      </w:tr>
      <w:tr w:rsidR="00EE29EC" w:rsidRPr="00113BC3" w:rsidTr="00184369">
        <w:trPr>
          <w:trHeight w:val="12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26. Прирост объема сельскохозяйственной продукции, реализованной сельскохозяйственными потребительскими кооперативами, % к 2016 году</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4,2</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13,2</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16,8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17,6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18,4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19,2</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20</w:t>
            </w:r>
          </w:p>
        </w:tc>
      </w:tr>
      <w:tr w:rsidR="00EE29EC" w:rsidRPr="00113BC3" w:rsidTr="00184369">
        <w:trPr>
          <w:trHeight w:val="18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8C5B11">
            <w:pPr>
              <w:spacing w:after="0" w:line="240" w:lineRule="auto"/>
              <w:rPr>
                <w:rFonts w:ascii="Times New Roman" w:hAnsi="Times New Roman" w:cs="Times New Roman"/>
              </w:rPr>
            </w:pPr>
            <w:r w:rsidRPr="00391422">
              <w:rPr>
                <w:rFonts w:ascii="Times New Roman" w:hAnsi="Times New Roman" w:cs="Times New Roman"/>
              </w:rPr>
              <w:t>27. Увеличение орошаемых земель за счет реконструкции, технического перевооружения и строительства новых мелиоративных систем, включая мелиоративные системы общего и индивидуального пользования, нарастающим итогом</w:t>
            </w:r>
            <w:r w:rsidR="008C5B11">
              <w:rPr>
                <w:rFonts w:ascii="Times New Roman" w:hAnsi="Times New Roman" w:cs="Times New Roman"/>
              </w:rPr>
              <w:t>,  га</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383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698,7</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1014,4</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1330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1364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1398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1432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1466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1500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1513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1526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1539</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1552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1565</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1580</w:t>
            </w:r>
          </w:p>
        </w:tc>
      </w:tr>
      <w:tr w:rsidR="00EE29EC" w:rsidRPr="00113BC3" w:rsidTr="008C5B11">
        <w:trPr>
          <w:trHeight w:val="3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8C5B11">
            <w:pPr>
              <w:spacing w:after="0" w:line="240" w:lineRule="auto"/>
              <w:rPr>
                <w:rFonts w:ascii="Times New Roman" w:hAnsi="Times New Roman" w:cs="Times New Roman"/>
              </w:rPr>
            </w:pPr>
            <w:r w:rsidRPr="00391422">
              <w:rPr>
                <w:rFonts w:ascii="Times New Roman" w:hAnsi="Times New Roman" w:cs="Times New Roman"/>
              </w:rPr>
              <w:t>28. Рост объемов производства промышленной продукции, в % к 2016 г.</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100</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102</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103</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104,4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105,8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107,2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108,6</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112,5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117,5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120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122,5</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125</w:t>
            </w:r>
          </w:p>
        </w:tc>
      </w:tr>
      <w:tr w:rsidR="00EE29EC" w:rsidRPr="00113BC3" w:rsidTr="008C5B11">
        <w:trPr>
          <w:trHeight w:val="600"/>
        </w:trPr>
        <w:tc>
          <w:tcPr>
            <w:tcW w:w="10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 xml:space="preserve">29. </w:t>
            </w:r>
            <w:r w:rsidRPr="00391422">
              <w:rPr>
                <w:rFonts w:ascii="Times New Roman" w:hAnsi="Times New Roman" w:cs="Times New Roman"/>
                <w:iCs/>
              </w:rPr>
              <w:t>Динамика объема въездного туристского потока на территории, в % к предыдущему году</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1,5</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2,5</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3,5</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4,5</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r>
      <w:tr w:rsidR="00EE29EC" w:rsidRPr="00113BC3" w:rsidTr="008C5B11">
        <w:trPr>
          <w:trHeight w:val="1200"/>
        </w:trPr>
        <w:tc>
          <w:tcPr>
            <w:tcW w:w="1025" w:type="pct"/>
            <w:tcBorders>
              <w:top w:val="single" w:sz="4" w:space="0" w:color="auto"/>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30 Уровень удовлетворенности граждан муниципального района эффективностью деятельности органов местного самоуправления,%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68,1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75,2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76,4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77,6</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78,8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80</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80,8</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81,6</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82,4</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83,2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85</w:t>
            </w:r>
          </w:p>
        </w:tc>
      </w:tr>
      <w:tr w:rsidR="00EE29EC" w:rsidRPr="00EE29EC" w:rsidTr="00184369">
        <w:trPr>
          <w:trHeight w:val="18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8C5B11">
            <w:pPr>
              <w:spacing w:after="0" w:line="240" w:lineRule="auto"/>
              <w:rPr>
                <w:rFonts w:ascii="Times New Roman" w:hAnsi="Times New Roman" w:cs="Times New Roman"/>
              </w:rPr>
            </w:pPr>
            <w:r w:rsidRPr="00391422">
              <w:rPr>
                <w:rFonts w:ascii="Times New Roman" w:hAnsi="Times New Roman" w:cs="Times New Roman"/>
              </w:rPr>
              <w:t xml:space="preserve">31. Обеспеченность консолидированного бюджета района налоговыми и неналоговыми доходами (за исключением поступлений налоговых доходов по дополнительным нормативам отчислений) </w:t>
            </w:r>
            <w:r w:rsidR="008C5B11">
              <w:rPr>
                <w:rFonts w:ascii="Times New Roman" w:hAnsi="Times New Roman" w:cs="Times New Roman"/>
              </w:rPr>
              <w:t xml:space="preserve">тыс. руб. в </w:t>
            </w:r>
            <w:r w:rsidRPr="00391422">
              <w:rPr>
                <w:rFonts w:ascii="Times New Roman" w:hAnsi="Times New Roman" w:cs="Times New Roman"/>
              </w:rPr>
              <w:t xml:space="preserve"> расчете на 1 жителя</w:t>
            </w:r>
          </w:p>
        </w:tc>
        <w:tc>
          <w:tcPr>
            <w:tcW w:w="278"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0,886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1,101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1,316</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1,531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1,591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1,651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1,711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1,771</w:t>
            </w:r>
          </w:p>
        </w:tc>
        <w:tc>
          <w:tcPr>
            <w:tcW w:w="259"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1,832</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1,869</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1,906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1,943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1,98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2,017</w:t>
            </w:r>
          </w:p>
        </w:tc>
        <w:tc>
          <w:tcPr>
            <w:tcW w:w="256" w:type="pct"/>
            <w:tcBorders>
              <w:top w:val="nil"/>
              <w:left w:val="nil"/>
              <w:bottom w:val="single" w:sz="4" w:space="0" w:color="auto"/>
              <w:right w:val="single" w:sz="4" w:space="0" w:color="auto"/>
            </w:tcBorders>
            <w:shd w:val="clear" w:color="auto" w:fill="auto"/>
            <w:vAlign w:val="center"/>
            <w:hideMark/>
          </w:tcPr>
          <w:p w:rsidR="00EE29EC" w:rsidRPr="00EE29EC" w:rsidRDefault="00EE29EC" w:rsidP="00184369">
            <w:pPr>
              <w:spacing w:after="0" w:line="240" w:lineRule="auto"/>
              <w:jc w:val="center"/>
              <w:rPr>
                <w:rFonts w:ascii="Times New Roman" w:eastAsia="Times New Roman" w:hAnsi="Times New Roman" w:cs="Times New Roman"/>
              </w:rPr>
            </w:pPr>
            <w:r w:rsidRPr="00EE29EC">
              <w:rPr>
                <w:rFonts w:ascii="Times New Roman" w:eastAsia="Times New Roman" w:hAnsi="Times New Roman" w:cs="Times New Roman"/>
              </w:rPr>
              <w:t>2,054</w:t>
            </w:r>
          </w:p>
        </w:tc>
      </w:tr>
      <w:tr w:rsidR="00EE29EC" w:rsidRPr="00113BC3" w:rsidTr="00184369">
        <w:trPr>
          <w:trHeight w:val="3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32. Объем инвестиций в основной капитал, млн. руб.</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263,33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355,73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448,13</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540,6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548,5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556,4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564,3</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572,2</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580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584,2</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588,4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592,6</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596,8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601</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605</w:t>
            </w:r>
          </w:p>
        </w:tc>
      </w:tr>
      <w:tr w:rsidR="00EE29EC" w:rsidRPr="00113BC3" w:rsidTr="00184369">
        <w:trPr>
          <w:trHeight w:val="6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33. Количество инвестиционных проектов, реализуемых в районе, единиц</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9</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12</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13</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13</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14</w:t>
            </w:r>
          </w:p>
        </w:tc>
      </w:tr>
      <w:tr w:rsidR="00EE29EC" w:rsidRPr="00113BC3" w:rsidTr="00184369">
        <w:trPr>
          <w:trHeight w:val="900"/>
        </w:trPr>
        <w:tc>
          <w:tcPr>
            <w:tcW w:w="1025" w:type="pct"/>
            <w:tcBorders>
              <w:top w:val="nil"/>
              <w:left w:val="single" w:sz="4" w:space="0" w:color="auto"/>
              <w:bottom w:val="single" w:sz="4" w:space="0" w:color="auto"/>
              <w:right w:val="single" w:sz="4" w:space="0" w:color="auto"/>
            </w:tcBorders>
            <w:shd w:val="clear" w:color="auto" w:fill="auto"/>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34. Число субъектов малого и среднего предпринимательства  в расчете на 10000 чел. населения, единиц</w:t>
            </w:r>
          </w:p>
        </w:tc>
        <w:tc>
          <w:tcPr>
            <w:tcW w:w="278"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195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215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235</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255</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257,8</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260,6</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263,4</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266,2</w:t>
            </w:r>
          </w:p>
        </w:tc>
        <w:tc>
          <w:tcPr>
            <w:tcW w:w="259"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269</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269,5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270</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270,5</w:t>
            </w:r>
          </w:p>
        </w:tc>
        <w:tc>
          <w:tcPr>
            <w:tcW w:w="278"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271</w:t>
            </w:r>
          </w:p>
        </w:tc>
        <w:tc>
          <w:tcPr>
            <w:tcW w:w="259" w:type="pct"/>
            <w:tcBorders>
              <w:top w:val="nil"/>
              <w:left w:val="nil"/>
              <w:bottom w:val="single" w:sz="4" w:space="0" w:color="auto"/>
              <w:right w:val="single" w:sz="4" w:space="0" w:color="auto"/>
            </w:tcBorders>
            <w:shd w:val="clear" w:color="auto" w:fill="auto"/>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271,5</w:t>
            </w:r>
          </w:p>
        </w:tc>
        <w:tc>
          <w:tcPr>
            <w:tcW w:w="256" w:type="pct"/>
            <w:tcBorders>
              <w:top w:val="nil"/>
              <w:left w:val="nil"/>
              <w:bottom w:val="single" w:sz="4" w:space="0" w:color="auto"/>
              <w:right w:val="single" w:sz="4" w:space="0" w:color="auto"/>
            </w:tcBorders>
            <w:shd w:val="clear" w:color="auto" w:fill="auto"/>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272</w:t>
            </w:r>
          </w:p>
        </w:tc>
      </w:tr>
      <w:tr w:rsidR="00EE29EC" w:rsidRPr="00113BC3" w:rsidTr="00184369">
        <w:trPr>
          <w:trHeight w:val="885"/>
        </w:trPr>
        <w:tc>
          <w:tcPr>
            <w:tcW w:w="1025" w:type="pct"/>
            <w:tcBorders>
              <w:top w:val="nil"/>
              <w:left w:val="single" w:sz="4" w:space="0" w:color="auto"/>
              <w:bottom w:val="single" w:sz="4" w:space="0" w:color="auto"/>
              <w:right w:val="single" w:sz="4" w:space="0" w:color="auto"/>
            </w:tcBorders>
            <w:shd w:val="clear" w:color="auto" w:fill="FFFFFF" w:themeFill="background1"/>
            <w:hideMark/>
          </w:tcPr>
          <w:p w:rsidR="00EE29EC" w:rsidRPr="00391422" w:rsidRDefault="00EE29EC" w:rsidP="00184369">
            <w:pPr>
              <w:spacing w:after="0" w:line="240" w:lineRule="auto"/>
              <w:rPr>
                <w:rFonts w:ascii="Times New Roman" w:hAnsi="Times New Roman" w:cs="Times New Roman"/>
              </w:rPr>
            </w:pPr>
            <w:r w:rsidRPr="00391422">
              <w:rPr>
                <w:rFonts w:ascii="Times New Roman" w:hAnsi="Times New Roman" w:cs="Times New Roman"/>
              </w:rPr>
              <w:t>35.. Количество реализованных  проектов,  инициированных ТОС и общественными организациями (нарастающим итогом к 2016 году)</w:t>
            </w:r>
            <w:r w:rsidR="008C5B11">
              <w:rPr>
                <w:rFonts w:ascii="Times New Roman" w:hAnsi="Times New Roman" w:cs="Times New Roman"/>
              </w:rPr>
              <w:t>, единиц</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1</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2</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3</w:t>
            </w:r>
          </w:p>
        </w:tc>
        <w:tc>
          <w:tcPr>
            <w:tcW w:w="259" w:type="pct"/>
            <w:tcBorders>
              <w:top w:val="nil"/>
              <w:left w:val="nil"/>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4</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5</w:t>
            </w:r>
          </w:p>
        </w:tc>
        <w:tc>
          <w:tcPr>
            <w:tcW w:w="278"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6</w:t>
            </w:r>
          </w:p>
        </w:tc>
        <w:tc>
          <w:tcPr>
            <w:tcW w:w="259" w:type="pct"/>
            <w:tcBorders>
              <w:top w:val="nil"/>
              <w:left w:val="nil"/>
              <w:bottom w:val="single" w:sz="4" w:space="0" w:color="auto"/>
              <w:right w:val="single" w:sz="4" w:space="0" w:color="auto"/>
            </w:tcBorders>
            <w:shd w:val="clear" w:color="auto" w:fill="FFFFFF" w:themeFill="background1"/>
            <w:noWrap/>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c>
          <w:tcPr>
            <w:tcW w:w="256" w:type="pct"/>
            <w:tcBorders>
              <w:top w:val="nil"/>
              <w:left w:val="nil"/>
              <w:bottom w:val="single" w:sz="4" w:space="0" w:color="auto"/>
              <w:right w:val="single" w:sz="4" w:space="0" w:color="auto"/>
            </w:tcBorders>
            <w:shd w:val="clear" w:color="auto" w:fill="FFFFFF" w:themeFill="background1"/>
            <w:vAlign w:val="center"/>
            <w:hideMark/>
          </w:tcPr>
          <w:p w:rsidR="00EE29EC" w:rsidRPr="00113BC3" w:rsidRDefault="00EE29EC" w:rsidP="00184369">
            <w:pPr>
              <w:spacing w:after="0" w:line="240" w:lineRule="auto"/>
              <w:jc w:val="center"/>
              <w:rPr>
                <w:rFonts w:ascii="Times New Roman" w:eastAsia="Times New Roman" w:hAnsi="Times New Roman" w:cs="Times New Roman"/>
                <w:color w:val="000000"/>
              </w:rPr>
            </w:pPr>
            <w:r w:rsidRPr="00113BC3">
              <w:rPr>
                <w:rFonts w:ascii="Times New Roman" w:eastAsia="Times New Roman" w:hAnsi="Times New Roman" w:cs="Times New Roman"/>
                <w:color w:val="000000"/>
              </w:rPr>
              <w:t>7</w:t>
            </w:r>
          </w:p>
        </w:tc>
      </w:tr>
    </w:tbl>
    <w:p w:rsidR="00873435" w:rsidRDefault="00873435" w:rsidP="00695338">
      <w:pPr>
        <w:jc w:val="center"/>
      </w:pPr>
    </w:p>
    <w:p w:rsidR="00873435" w:rsidRDefault="00873435" w:rsidP="00873435">
      <w:pPr>
        <w:autoSpaceDE w:val="0"/>
        <w:autoSpaceDN w:val="0"/>
        <w:adjustRightInd w:val="0"/>
        <w:spacing w:after="0" w:line="360" w:lineRule="auto"/>
        <w:ind w:firstLine="709"/>
        <w:jc w:val="both"/>
        <w:rPr>
          <w:rFonts w:ascii="Times New Roman" w:eastAsia="Times New Roman" w:hAnsi="Times New Roman"/>
          <w:sz w:val="28"/>
          <w:szCs w:val="28"/>
        </w:rPr>
      </w:pPr>
    </w:p>
    <w:p w:rsidR="00695338" w:rsidRDefault="00695338" w:rsidP="00695338">
      <w:pPr>
        <w:jc w:val="center"/>
        <w:sectPr w:rsidR="00695338" w:rsidSect="00695338">
          <w:pgSz w:w="16838" w:h="11906" w:orient="landscape"/>
          <w:pgMar w:top="850" w:right="1134" w:bottom="1701" w:left="1134" w:header="708" w:footer="708" w:gutter="0"/>
          <w:cols w:space="708"/>
          <w:docGrid w:linePitch="360"/>
        </w:sectPr>
      </w:pPr>
    </w:p>
    <w:p w:rsidR="00695338" w:rsidRPr="001676AB" w:rsidRDefault="007D1D0E" w:rsidP="001676AB">
      <w:pPr>
        <w:spacing w:after="0"/>
        <w:jc w:val="center"/>
        <w:rPr>
          <w:rFonts w:ascii="Times New Roman" w:hAnsi="Times New Roman" w:cs="Times New Roman"/>
          <w:b/>
          <w:sz w:val="28"/>
          <w:szCs w:val="28"/>
        </w:rPr>
      </w:pPr>
      <w:r w:rsidRPr="001676AB">
        <w:rPr>
          <w:rFonts w:ascii="Times New Roman" w:hAnsi="Times New Roman" w:cs="Times New Roman"/>
          <w:b/>
          <w:sz w:val="28"/>
          <w:szCs w:val="28"/>
        </w:rPr>
        <w:t xml:space="preserve">ПРИЛОЖЕНИЕ </w:t>
      </w:r>
      <w:r w:rsidR="003C2778" w:rsidRPr="001676AB">
        <w:rPr>
          <w:rFonts w:ascii="Times New Roman" w:hAnsi="Times New Roman" w:cs="Times New Roman"/>
          <w:b/>
          <w:sz w:val="28"/>
          <w:szCs w:val="28"/>
        </w:rPr>
        <w:t>7</w:t>
      </w:r>
    </w:p>
    <w:p w:rsidR="001676AB" w:rsidRPr="001676AB" w:rsidRDefault="001676AB" w:rsidP="001676AB">
      <w:pPr>
        <w:spacing w:after="0"/>
        <w:jc w:val="center"/>
        <w:rPr>
          <w:rFonts w:ascii="Times New Roman" w:hAnsi="Times New Roman" w:cs="Times New Roman"/>
          <w:sz w:val="28"/>
          <w:szCs w:val="28"/>
        </w:rPr>
      </w:pPr>
    </w:p>
    <w:p w:rsidR="003C2778" w:rsidRPr="001676AB" w:rsidRDefault="003C2778" w:rsidP="001676AB">
      <w:pPr>
        <w:suppressAutoHyphens/>
        <w:spacing w:after="0"/>
        <w:jc w:val="center"/>
        <w:rPr>
          <w:rFonts w:ascii="Times New Roman" w:eastAsia="Times New Roman" w:hAnsi="Times New Roman" w:cs="Times New Roman"/>
          <w:b/>
          <w:color w:val="000000"/>
          <w:sz w:val="28"/>
          <w:szCs w:val="28"/>
        </w:rPr>
      </w:pPr>
      <w:r w:rsidRPr="001676AB">
        <w:rPr>
          <w:rFonts w:ascii="Times New Roman" w:eastAsia="Times New Roman" w:hAnsi="Times New Roman" w:cs="Times New Roman"/>
          <w:b/>
          <w:color w:val="000000"/>
          <w:sz w:val="28"/>
          <w:szCs w:val="28"/>
        </w:rPr>
        <w:t>Программы муниципального образования Джанкойский район, обеспечивающие реализацию Стратегии социально-экономического развития до 2030 года</w:t>
      </w:r>
    </w:p>
    <w:tbl>
      <w:tblPr>
        <w:tblStyle w:val="af8"/>
        <w:tblW w:w="0" w:type="auto"/>
        <w:tblLook w:val="04A0" w:firstRow="1" w:lastRow="0" w:firstColumn="1" w:lastColumn="0" w:noHBand="0" w:noVBand="1"/>
      </w:tblPr>
      <w:tblGrid>
        <w:gridCol w:w="3111"/>
        <w:gridCol w:w="6460"/>
      </w:tblGrid>
      <w:tr w:rsidR="003C2778" w:rsidTr="007D1D0E">
        <w:tc>
          <w:tcPr>
            <w:tcW w:w="2518" w:type="dxa"/>
          </w:tcPr>
          <w:p w:rsidR="003C2778" w:rsidRDefault="003C2778" w:rsidP="003C2778">
            <w:pPr>
              <w:suppressAutoHyphens/>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Стратегическая цель развития </w:t>
            </w:r>
          </w:p>
        </w:tc>
        <w:tc>
          <w:tcPr>
            <w:tcW w:w="7053" w:type="dxa"/>
          </w:tcPr>
          <w:p w:rsidR="003C2778" w:rsidRDefault="003C2778" w:rsidP="003C2778">
            <w:pPr>
              <w:suppressAutoHyphens/>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Муниципальные программы Джанкойского района, направленные на достижение стратегической цели</w:t>
            </w:r>
          </w:p>
        </w:tc>
      </w:tr>
      <w:tr w:rsidR="007D1D0E" w:rsidTr="001676AB">
        <w:trPr>
          <w:trHeight w:val="3975"/>
        </w:trPr>
        <w:tc>
          <w:tcPr>
            <w:tcW w:w="2518" w:type="dxa"/>
          </w:tcPr>
          <w:p w:rsidR="001676AB" w:rsidRPr="001676AB" w:rsidRDefault="001676AB" w:rsidP="000E6D58">
            <w:pPr>
              <w:pStyle w:val="ae"/>
              <w:numPr>
                <w:ilvl w:val="0"/>
                <w:numId w:val="50"/>
              </w:numPr>
              <w:suppressAutoHyphens/>
              <w:spacing w:line="276" w:lineRule="auto"/>
              <w:ind w:left="0" w:firstLine="0"/>
              <w:rPr>
                <w:rFonts w:ascii="Times New Roman" w:hAnsi="Times New Roman" w:cs="Times New Roman"/>
                <w:bCs/>
                <w:sz w:val="24"/>
                <w:szCs w:val="24"/>
              </w:rPr>
            </w:pPr>
            <w:r w:rsidRPr="001676AB">
              <w:rPr>
                <w:rFonts w:ascii="Times New Roman" w:hAnsi="Times New Roman" w:cs="Times New Roman"/>
                <w:b/>
                <w:bCs/>
                <w:i/>
                <w:iCs/>
                <w:sz w:val="24"/>
                <w:szCs w:val="24"/>
              </w:rPr>
              <w:t>Повышение комфортности проживания в районе и развитие человеческого потенциала</w:t>
            </w:r>
          </w:p>
          <w:p w:rsidR="001676AB" w:rsidRPr="001676AB" w:rsidRDefault="001676AB" w:rsidP="001676AB">
            <w:pPr>
              <w:suppressAutoHyphens/>
              <w:rPr>
                <w:rFonts w:ascii="Times New Roman" w:hAnsi="Times New Roman" w:cs="Times New Roman"/>
                <w:bCs/>
                <w:sz w:val="24"/>
                <w:szCs w:val="24"/>
              </w:rPr>
            </w:pPr>
          </w:p>
          <w:p w:rsidR="001676AB" w:rsidRPr="001676AB" w:rsidRDefault="001676AB" w:rsidP="001676AB">
            <w:pPr>
              <w:suppressAutoHyphens/>
              <w:rPr>
                <w:rFonts w:ascii="Times New Roman" w:hAnsi="Times New Roman" w:cs="Times New Roman"/>
                <w:bCs/>
                <w:sz w:val="24"/>
                <w:szCs w:val="24"/>
              </w:rPr>
            </w:pPr>
          </w:p>
          <w:p w:rsidR="001676AB" w:rsidRPr="001676AB" w:rsidRDefault="001676AB" w:rsidP="001676AB">
            <w:pPr>
              <w:suppressAutoHyphens/>
              <w:rPr>
                <w:rFonts w:ascii="Times New Roman" w:hAnsi="Times New Roman" w:cs="Times New Roman"/>
                <w:bCs/>
                <w:sz w:val="24"/>
                <w:szCs w:val="24"/>
              </w:rPr>
            </w:pPr>
          </w:p>
          <w:p w:rsidR="001676AB" w:rsidRPr="001676AB" w:rsidRDefault="001676AB" w:rsidP="001676AB">
            <w:pPr>
              <w:suppressAutoHyphens/>
              <w:rPr>
                <w:rFonts w:ascii="Times New Roman" w:hAnsi="Times New Roman" w:cs="Times New Roman"/>
                <w:bCs/>
                <w:sz w:val="24"/>
                <w:szCs w:val="24"/>
              </w:rPr>
            </w:pPr>
          </w:p>
          <w:p w:rsidR="001676AB" w:rsidRPr="001676AB" w:rsidRDefault="001676AB" w:rsidP="001676AB">
            <w:pPr>
              <w:suppressAutoHyphens/>
              <w:rPr>
                <w:rFonts w:ascii="Times New Roman" w:hAnsi="Times New Roman" w:cs="Times New Roman"/>
                <w:bCs/>
                <w:sz w:val="24"/>
                <w:szCs w:val="24"/>
              </w:rPr>
            </w:pPr>
          </w:p>
          <w:p w:rsidR="007D1D0E" w:rsidRPr="001676AB" w:rsidRDefault="007D1D0E" w:rsidP="001676AB">
            <w:pPr>
              <w:rPr>
                <w:sz w:val="24"/>
                <w:szCs w:val="24"/>
              </w:rPr>
            </w:pPr>
          </w:p>
        </w:tc>
        <w:tc>
          <w:tcPr>
            <w:tcW w:w="7053" w:type="dxa"/>
          </w:tcPr>
          <w:p w:rsidR="00B913D0" w:rsidRPr="00E5169C" w:rsidRDefault="00B913D0"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«Развитие образования Джанкойского района»</w:t>
            </w:r>
          </w:p>
          <w:p w:rsidR="00B913D0" w:rsidRPr="00E5169C" w:rsidRDefault="00B913D0"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«Развитие культуры в муниципальном образовании Джанкойский район»</w:t>
            </w:r>
          </w:p>
          <w:p w:rsidR="001676AB" w:rsidRDefault="001676AB"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«Социальная защита населения Джанкойского района Республики Крым»</w:t>
            </w:r>
          </w:p>
          <w:p w:rsidR="005802F1" w:rsidRPr="005802F1" w:rsidRDefault="005802F1" w:rsidP="005802F1">
            <w:pPr>
              <w:spacing w:after="120"/>
              <w:rPr>
                <w:rFonts w:ascii="Times New Roman" w:hAnsi="Times New Roman" w:cs="Times New Roman"/>
                <w:sz w:val="24"/>
                <w:szCs w:val="24"/>
              </w:rPr>
            </w:pPr>
            <w:r w:rsidRPr="005802F1">
              <w:rPr>
                <w:rFonts w:ascii="Times New Roman" w:hAnsi="Times New Roman" w:cs="Times New Roman"/>
                <w:sz w:val="24"/>
                <w:szCs w:val="24"/>
              </w:rPr>
              <w:t>Муниципальная программа «Обеспечение жильем молодых семей на территории муниципального образования Джанкойский район Республики Крым»</w:t>
            </w:r>
          </w:p>
          <w:p w:rsidR="005802F1" w:rsidRDefault="005802F1" w:rsidP="005802F1">
            <w:pPr>
              <w:spacing w:after="120"/>
              <w:rPr>
                <w:rFonts w:ascii="Times New Roman" w:hAnsi="Times New Roman" w:cs="Times New Roman"/>
                <w:sz w:val="24"/>
                <w:szCs w:val="24"/>
              </w:rPr>
            </w:pPr>
            <w:r w:rsidRPr="005802F1">
              <w:rPr>
                <w:rFonts w:ascii="Times New Roman" w:hAnsi="Times New Roman" w:cs="Times New Roman"/>
                <w:sz w:val="24"/>
                <w:szCs w:val="24"/>
              </w:rPr>
              <w:t>Муниципальная программа «Обеспечение жилыми помещениями детей-сирот, детей оставшихся без попечения родителей, и лиц из их числа, проживающих на территории Джанкойского района Республики Крым»</w:t>
            </w:r>
          </w:p>
          <w:p w:rsidR="001B154A" w:rsidRPr="005802F1" w:rsidRDefault="001B154A" w:rsidP="005802F1">
            <w:pPr>
              <w:spacing w:after="120"/>
              <w:rPr>
                <w:rFonts w:ascii="Times New Roman" w:hAnsi="Times New Roman" w:cs="Times New Roman"/>
                <w:sz w:val="24"/>
                <w:szCs w:val="24"/>
              </w:rPr>
            </w:pPr>
            <w:r w:rsidRPr="001B154A">
              <w:rPr>
                <w:rFonts w:ascii="Times New Roman" w:hAnsi="Times New Roman" w:cs="Times New Roman"/>
                <w:sz w:val="24"/>
                <w:szCs w:val="24"/>
              </w:rPr>
              <w:t>Муниципальная программа «Газификация населенных пунктов Джанкойского района Республики Крым»</w:t>
            </w:r>
          </w:p>
          <w:p w:rsidR="001676AB" w:rsidRPr="00E5169C" w:rsidRDefault="001676AB"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«Комплексные меры по ведению и развитию систем аппаратно-программного комплекса «Безопасный город» на территории Джанкойского района Республики Крым»</w:t>
            </w:r>
          </w:p>
          <w:p w:rsidR="00E5169C" w:rsidRPr="00E5169C" w:rsidRDefault="005802F1" w:rsidP="00E5169C">
            <w:pPr>
              <w:spacing w:after="120"/>
              <w:rPr>
                <w:rFonts w:ascii="Times New Roman" w:hAnsi="Times New Roman" w:cs="Times New Roman"/>
                <w:sz w:val="24"/>
                <w:szCs w:val="24"/>
              </w:rPr>
            </w:pPr>
            <w:r w:rsidRPr="00E5169C">
              <w:rPr>
                <w:rFonts w:ascii="Times New Roman" w:hAnsi="Times New Roman" w:cs="Times New Roman"/>
                <w:sz w:val="24"/>
                <w:szCs w:val="24"/>
              </w:rPr>
              <w:t xml:space="preserve"> </w:t>
            </w:r>
            <w:r w:rsidR="00E5169C" w:rsidRPr="00E5169C">
              <w:rPr>
                <w:rFonts w:ascii="Times New Roman" w:hAnsi="Times New Roman" w:cs="Times New Roman"/>
                <w:sz w:val="24"/>
                <w:szCs w:val="24"/>
              </w:rPr>
              <w:t>«Обеспечение безопасности дорожного движения и содержание автомобильных дорог местного значения муниципального образования Джанкойский район Республики Крым»</w:t>
            </w:r>
          </w:p>
          <w:p w:rsidR="001676AB" w:rsidRPr="00E5169C" w:rsidRDefault="001676AB"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«Противодействие экстремизму и профилактике  терроризма на территории муниципального образования Джанкойский район Республики Крым»</w:t>
            </w:r>
          </w:p>
          <w:p w:rsidR="001676AB" w:rsidRPr="00E5169C" w:rsidRDefault="001676AB"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«Гражданская оборона и защита населения и территории района от чрезвычайных ситуаций техногенного, природного и военного характера на территории Джанкойского района Республики Крым»</w:t>
            </w:r>
          </w:p>
          <w:p w:rsidR="007D1D0E" w:rsidRPr="00E5169C" w:rsidRDefault="00E5169C"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«Профилактика правонарушений, преступлений и обеспечение общественной безопасности на территории муниципального образования Джанкойский район»</w:t>
            </w:r>
          </w:p>
        </w:tc>
      </w:tr>
      <w:tr w:rsidR="001676AB" w:rsidTr="001676AB">
        <w:trPr>
          <w:trHeight w:val="3285"/>
        </w:trPr>
        <w:tc>
          <w:tcPr>
            <w:tcW w:w="2518" w:type="dxa"/>
          </w:tcPr>
          <w:p w:rsidR="001676AB" w:rsidRPr="001676AB" w:rsidRDefault="001676AB" w:rsidP="000E6D58">
            <w:pPr>
              <w:pStyle w:val="ae"/>
              <w:numPr>
                <w:ilvl w:val="0"/>
                <w:numId w:val="50"/>
              </w:numPr>
              <w:suppressAutoHyphens/>
              <w:spacing w:line="276" w:lineRule="auto"/>
              <w:ind w:left="0" w:firstLine="0"/>
              <w:rPr>
                <w:rFonts w:ascii="Times New Roman" w:hAnsi="Times New Roman" w:cs="Times New Roman"/>
                <w:sz w:val="24"/>
                <w:szCs w:val="24"/>
              </w:rPr>
            </w:pPr>
            <w:r w:rsidRPr="001676AB">
              <w:rPr>
                <w:rFonts w:ascii="Times New Roman" w:hAnsi="Times New Roman" w:cs="Times New Roman"/>
                <w:b/>
                <w:bCs/>
                <w:i/>
                <w:iCs/>
                <w:sz w:val="24"/>
                <w:szCs w:val="24"/>
              </w:rPr>
              <w:t>Рост экономики района, создание  новых рабочих мест</w:t>
            </w:r>
          </w:p>
          <w:p w:rsidR="001676AB" w:rsidRPr="001676AB" w:rsidRDefault="001676AB" w:rsidP="001676AB">
            <w:pPr>
              <w:suppressAutoHyphens/>
              <w:rPr>
                <w:rFonts w:ascii="Times New Roman" w:hAnsi="Times New Roman" w:cs="Times New Roman"/>
                <w:sz w:val="24"/>
                <w:szCs w:val="24"/>
              </w:rPr>
            </w:pPr>
          </w:p>
          <w:p w:rsidR="001676AB" w:rsidRPr="001676AB" w:rsidRDefault="001676AB" w:rsidP="001676AB">
            <w:pPr>
              <w:suppressAutoHyphens/>
              <w:rPr>
                <w:rFonts w:ascii="Times New Roman" w:hAnsi="Times New Roman" w:cs="Times New Roman"/>
                <w:sz w:val="24"/>
                <w:szCs w:val="24"/>
              </w:rPr>
            </w:pPr>
          </w:p>
          <w:p w:rsidR="001676AB" w:rsidRPr="001676AB" w:rsidRDefault="001676AB" w:rsidP="001676AB">
            <w:pPr>
              <w:suppressAutoHyphens/>
              <w:rPr>
                <w:rFonts w:ascii="Times New Roman" w:hAnsi="Times New Roman" w:cs="Times New Roman"/>
                <w:sz w:val="24"/>
                <w:szCs w:val="24"/>
              </w:rPr>
            </w:pPr>
          </w:p>
          <w:p w:rsidR="001676AB" w:rsidRPr="001676AB" w:rsidRDefault="001676AB" w:rsidP="001676AB">
            <w:pPr>
              <w:suppressAutoHyphens/>
              <w:rPr>
                <w:rFonts w:ascii="Times New Roman" w:hAnsi="Times New Roman" w:cs="Times New Roman"/>
                <w:sz w:val="24"/>
                <w:szCs w:val="24"/>
              </w:rPr>
            </w:pPr>
          </w:p>
          <w:p w:rsidR="001676AB" w:rsidRPr="001676AB" w:rsidRDefault="001676AB" w:rsidP="001676AB">
            <w:pPr>
              <w:suppressAutoHyphens/>
              <w:rPr>
                <w:rFonts w:ascii="Times New Roman" w:hAnsi="Times New Roman" w:cs="Times New Roman"/>
                <w:sz w:val="24"/>
                <w:szCs w:val="24"/>
              </w:rPr>
            </w:pPr>
          </w:p>
          <w:p w:rsidR="001676AB" w:rsidRPr="001676AB" w:rsidRDefault="001676AB" w:rsidP="001676AB">
            <w:pPr>
              <w:suppressAutoHyphens/>
              <w:rPr>
                <w:rFonts w:ascii="Times New Roman" w:hAnsi="Times New Roman" w:cs="Times New Roman"/>
                <w:sz w:val="24"/>
                <w:szCs w:val="24"/>
              </w:rPr>
            </w:pPr>
          </w:p>
          <w:p w:rsidR="001676AB" w:rsidRPr="001676AB" w:rsidRDefault="001676AB" w:rsidP="001676AB">
            <w:pPr>
              <w:rPr>
                <w:rFonts w:ascii="Times New Roman" w:hAnsi="Times New Roman" w:cs="Times New Roman"/>
                <w:b/>
                <w:bCs/>
                <w:i/>
                <w:iCs/>
                <w:sz w:val="24"/>
                <w:szCs w:val="24"/>
              </w:rPr>
            </w:pPr>
          </w:p>
        </w:tc>
        <w:tc>
          <w:tcPr>
            <w:tcW w:w="7053" w:type="dxa"/>
          </w:tcPr>
          <w:p w:rsidR="001676AB" w:rsidRPr="00E5169C" w:rsidRDefault="001676AB" w:rsidP="00E5169C">
            <w:pPr>
              <w:spacing w:after="120"/>
              <w:rPr>
                <w:rFonts w:ascii="Times New Roman" w:hAnsi="Times New Roman" w:cs="Times New Roman"/>
                <w:sz w:val="24"/>
                <w:szCs w:val="24"/>
              </w:rPr>
            </w:pPr>
            <w:r w:rsidRPr="00E5169C">
              <w:rPr>
                <w:rFonts w:ascii="Times New Roman" w:hAnsi="Times New Roman" w:cs="Times New Roman"/>
                <w:sz w:val="24"/>
                <w:szCs w:val="24"/>
              </w:rPr>
              <w:t>Муниципальная программа «Развитие малого и среднего предпринимательства Джанкойского района»</w:t>
            </w:r>
          </w:p>
          <w:p w:rsidR="00E5169C" w:rsidRPr="00E5169C" w:rsidRDefault="00E5169C" w:rsidP="00E5169C">
            <w:pPr>
              <w:spacing w:after="120"/>
              <w:rPr>
                <w:rFonts w:ascii="Times New Roman" w:hAnsi="Times New Roman" w:cs="Times New Roman"/>
                <w:sz w:val="24"/>
                <w:szCs w:val="24"/>
              </w:rPr>
            </w:pPr>
            <w:r w:rsidRPr="00E5169C">
              <w:rPr>
                <w:rFonts w:ascii="Times New Roman" w:hAnsi="Times New Roman" w:cs="Times New Roman"/>
                <w:sz w:val="24"/>
                <w:szCs w:val="24"/>
              </w:rPr>
              <w:t>«Программа развития сельского хозяйства и регулирования рынков сельскохозяйственной продукции, сырья и продовольствия на территории муниципального образования Джанкойский район Республики Крым»</w:t>
            </w:r>
          </w:p>
          <w:p w:rsidR="00E5169C" w:rsidRPr="00E5169C" w:rsidRDefault="00E5169C" w:rsidP="00E5169C">
            <w:pPr>
              <w:pStyle w:val="50"/>
              <w:shd w:val="clear" w:color="auto" w:fill="auto"/>
              <w:spacing w:before="0" w:after="120" w:line="240" w:lineRule="auto"/>
              <w:ind w:right="300"/>
              <w:jc w:val="left"/>
              <w:rPr>
                <w:rFonts w:ascii="Times New Roman" w:hAnsi="Times New Roman" w:cs="Times New Roman"/>
                <w:b w:val="0"/>
                <w:sz w:val="24"/>
                <w:szCs w:val="24"/>
              </w:rPr>
            </w:pPr>
            <w:r w:rsidRPr="00E5169C">
              <w:rPr>
                <w:rFonts w:ascii="Times New Roman" w:hAnsi="Times New Roman" w:cs="Times New Roman"/>
                <w:b w:val="0"/>
                <w:sz w:val="24"/>
                <w:szCs w:val="24"/>
              </w:rPr>
              <w:t xml:space="preserve"> «Экономическое развитие и формирование инвестиционного портфеля муниципального образования Джанкойский район Республики Крым»</w:t>
            </w:r>
          </w:p>
          <w:p w:rsidR="001676AB" w:rsidRPr="00E5169C" w:rsidRDefault="001676AB" w:rsidP="00E5169C">
            <w:pPr>
              <w:spacing w:after="120"/>
              <w:rPr>
                <w:rFonts w:ascii="Times New Roman" w:hAnsi="Times New Roman" w:cs="Times New Roman"/>
                <w:sz w:val="24"/>
                <w:szCs w:val="24"/>
              </w:rPr>
            </w:pPr>
          </w:p>
        </w:tc>
      </w:tr>
      <w:tr w:rsidR="001676AB" w:rsidTr="00E5169C">
        <w:trPr>
          <w:trHeight w:val="3729"/>
        </w:trPr>
        <w:tc>
          <w:tcPr>
            <w:tcW w:w="2518" w:type="dxa"/>
          </w:tcPr>
          <w:p w:rsidR="001676AB" w:rsidRPr="001676AB" w:rsidRDefault="001676AB" w:rsidP="000E6D58">
            <w:pPr>
              <w:pStyle w:val="ae"/>
              <w:numPr>
                <w:ilvl w:val="0"/>
                <w:numId w:val="50"/>
              </w:numPr>
              <w:ind w:left="0" w:firstLine="0"/>
              <w:rPr>
                <w:sz w:val="24"/>
                <w:szCs w:val="24"/>
              </w:rPr>
            </w:pPr>
            <w:r w:rsidRPr="001676AB">
              <w:rPr>
                <w:rFonts w:ascii="Times New Roman" w:hAnsi="Times New Roman" w:cs="Times New Roman"/>
                <w:b/>
                <w:bCs/>
                <w:i/>
                <w:iCs/>
                <w:sz w:val="24"/>
                <w:szCs w:val="24"/>
              </w:rPr>
              <w:t>Совершенствование местного самоуправления</w:t>
            </w:r>
          </w:p>
          <w:p w:rsidR="001676AB" w:rsidRPr="001676AB" w:rsidRDefault="001676AB" w:rsidP="001676AB">
            <w:pPr>
              <w:rPr>
                <w:rFonts w:ascii="Times New Roman" w:hAnsi="Times New Roman" w:cs="Times New Roman"/>
                <w:b/>
                <w:bCs/>
                <w:i/>
                <w:iCs/>
                <w:sz w:val="24"/>
                <w:szCs w:val="24"/>
              </w:rPr>
            </w:pPr>
          </w:p>
        </w:tc>
        <w:tc>
          <w:tcPr>
            <w:tcW w:w="7053" w:type="dxa"/>
          </w:tcPr>
          <w:p w:rsidR="001676AB" w:rsidRPr="00E5169C" w:rsidRDefault="001676AB" w:rsidP="00E5169C">
            <w:pPr>
              <w:pStyle w:val="50"/>
              <w:shd w:val="clear" w:color="auto" w:fill="auto"/>
              <w:spacing w:before="0" w:after="120" w:line="240" w:lineRule="auto"/>
              <w:ind w:right="300"/>
              <w:jc w:val="left"/>
              <w:rPr>
                <w:rFonts w:ascii="Times New Roman" w:hAnsi="Times New Roman" w:cs="Times New Roman"/>
                <w:b w:val="0"/>
                <w:sz w:val="24"/>
                <w:szCs w:val="24"/>
              </w:rPr>
            </w:pPr>
            <w:r w:rsidRPr="00E5169C">
              <w:rPr>
                <w:rFonts w:ascii="Times New Roman" w:hAnsi="Times New Roman" w:cs="Times New Roman"/>
                <w:b w:val="0"/>
                <w:sz w:val="24"/>
                <w:szCs w:val="24"/>
              </w:rPr>
              <w:t>Муниципальная программа «Подготовка документов территориального планирования и градостроительного зонирования муниципального образования Джанкойский район Республики Крым»</w:t>
            </w:r>
          </w:p>
          <w:p w:rsidR="001676AB" w:rsidRPr="00E5169C" w:rsidRDefault="001676AB" w:rsidP="00E5169C">
            <w:pPr>
              <w:pStyle w:val="50"/>
              <w:shd w:val="clear" w:color="auto" w:fill="auto"/>
              <w:spacing w:before="0" w:after="120" w:line="240" w:lineRule="auto"/>
              <w:ind w:right="300"/>
              <w:jc w:val="left"/>
              <w:rPr>
                <w:rFonts w:ascii="Times New Roman" w:hAnsi="Times New Roman" w:cs="Times New Roman"/>
                <w:b w:val="0"/>
                <w:sz w:val="24"/>
                <w:szCs w:val="24"/>
              </w:rPr>
            </w:pPr>
            <w:r w:rsidRPr="00E5169C">
              <w:rPr>
                <w:rFonts w:ascii="Times New Roman" w:hAnsi="Times New Roman" w:cs="Times New Roman"/>
                <w:b w:val="0"/>
                <w:sz w:val="24"/>
                <w:szCs w:val="24"/>
              </w:rPr>
              <w:t xml:space="preserve">Муниципальная программа «Управление муниципальным имуществом муниципального образования Джанкойский район Республики Крым </w:t>
            </w:r>
          </w:p>
          <w:p w:rsidR="001676AB" w:rsidRDefault="001676AB" w:rsidP="00E5169C">
            <w:pPr>
              <w:pStyle w:val="50"/>
              <w:shd w:val="clear" w:color="auto" w:fill="auto"/>
              <w:spacing w:before="0" w:after="120" w:line="240" w:lineRule="auto"/>
              <w:ind w:right="300"/>
              <w:jc w:val="left"/>
              <w:rPr>
                <w:rFonts w:ascii="Times New Roman" w:hAnsi="Times New Roman" w:cs="Times New Roman"/>
                <w:b w:val="0"/>
                <w:sz w:val="24"/>
                <w:szCs w:val="24"/>
              </w:rPr>
            </w:pPr>
            <w:r w:rsidRPr="00E5169C">
              <w:rPr>
                <w:rFonts w:ascii="Times New Roman" w:hAnsi="Times New Roman" w:cs="Times New Roman"/>
                <w:b w:val="0"/>
                <w:sz w:val="24"/>
                <w:szCs w:val="24"/>
              </w:rPr>
              <w:t>Муниципальная программа «Укрепление единства российской нации и этнокультурное развитие народов России "</w:t>
            </w:r>
            <w:r w:rsidRPr="001B154A">
              <w:rPr>
                <w:rFonts w:ascii="Times New Roman" w:hAnsi="Times New Roman" w:cs="Times New Roman"/>
                <w:b w:val="0"/>
                <w:sz w:val="24"/>
                <w:szCs w:val="24"/>
              </w:rPr>
              <w:t>Джанкойский</w:t>
            </w:r>
            <w:r w:rsidRPr="00E5169C">
              <w:rPr>
                <w:rFonts w:ascii="Times New Roman" w:hAnsi="Times New Roman" w:cs="Times New Roman"/>
                <w:b w:val="0"/>
                <w:sz w:val="24"/>
                <w:szCs w:val="24"/>
              </w:rPr>
              <w:t xml:space="preserve"> район Республики Крым - территория межнационального согласия»</w:t>
            </w:r>
          </w:p>
          <w:p w:rsidR="001B154A" w:rsidRPr="001B154A" w:rsidRDefault="001B154A" w:rsidP="001B154A">
            <w:pPr>
              <w:pStyle w:val="50"/>
              <w:shd w:val="clear" w:color="auto" w:fill="auto"/>
              <w:spacing w:before="0" w:after="120" w:line="240" w:lineRule="auto"/>
              <w:ind w:right="300"/>
              <w:jc w:val="left"/>
              <w:rPr>
                <w:rFonts w:ascii="Times New Roman" w:hAnsi="Times New Roman" w:cs="Times New Roman"/>
                <w:b w:val="0"/>
                <w:sz w:val="24"/>
                <w:szCs w:val="24"/>
              </w:rPr>
            </w:pPr>
            <w:r w:rsidRPr="001B154A">
              <w:rPr>
                <w:rFonts w:ascii="Times New Roman" w:hAnsi="Times New Roman" w:cs="Times New Roman"/>
                <w:b w:val="0"/>
                <w:sz w:val="24"/>
                <w:szCs w:val="24"/>
              </w:rPr>
              <w:t>Муниципальная программа «Поддержка развития российского казачества на территории муниципального образования Джанкойский район Республики Крым»</w:t>
            </w:r>
          </w:p>
          <w:p w:rsidR="001B154A" w:rsidRPr="001B154A" w:rsidRDefault="001B154A" w:rsidP="001B154A">
            <w:pPr>
              <w:pStyle w:val="50"/>
              <w:shd w:val="clear" w:color="auto" w:fill="auto"/>
              <w:spacing w:before="0" w:after="120" w:line="240" w:lineRule="auto"/>
              <w:ind w:right="300"/>
              <w:jc w:val="left"/>
              <w:rPr>
                <w:rFonts w:ascii="Times New Roman" w:hAnsi="Times New Roman" w:cs="Times New Roman"/>
                <w:b w:val="0"/>
                <w:sz w:val="24"/>
                <w:szCs w:val="24"/>
              </w:rPr>
            </w:pPr>
            <w:r w:rsidRPr="001B154A">
              <w:rPr>
                <w:rFonts w:ascii="Times New Roman" w:hAnsi="Times New Roman" w:cs="Times New Roman"/>
                <w:b w:val="0"/>
                <w:sz w:val="24"/>
                <w:szCs w:val="24"/>
              </w:rPr>
              <w:t>Муниципальная программа «Развитие архивного дела в муниципальном образовании Джанкойский район Республики Крым»</w:t>
            </w:r>
          </w:p>
          <w:p w:rsidR="001B154A" w:rsidRPr="00E5169C" w:rsidRDefault="001B154A" w:rsidP="00E5169C">
            <w:pPr>
              <w:pStyle w:val="50"/>
              <w:shd w:val="clear" w:color="auto" w:fill="auto"/>
              <w:spacing w:before="0" w:after="120" w:line="240" w:lineRule="auto"/>
              <w:ind w:right="300"/>
              <w:jc w:val="left"/>
              <w:rPr>
                <w:rFonts w:ascii="Times New Roman" w:hAnsi="Times New Roman" w:cs="Times New Roman"/>
                <w:b w:val="0"/>
                <w:sz w:val="24"/>
                <w:szCs w:val="24"/>
              </w:rPr>
            </w:pPr>
          </w:p>
          <w:p w:rsidR="001676AB" w:rsidRDefault="00E5169C" w:rsidP="00E5169C">
            <w:pPr>
              <w:pStyle w:val="a3"/>
              <w:tabs>
                <w:tab w:val="left" w:pos="0"/>
                <w:tab w:val="left" w:pos="448"/>
              </w:tabs>
              <w:ind w:right="-57"/>
              <w:jc w:val="left"/>
            </w:pPr>
            <w:r>
              <w:rPr>
                <w:sz w:val="22"/>
                <w:szCs w:val="22"/>
              </w:rPr>
              <w:t xml:space="preserve"> </w:t>
            </w:r>
          </w:p>
        </w:tc>
      </w:tr>
    </w:tbl>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bookmarkStart w:id="45" w:name="_Toc513801913"/>
      <w:bookmarkStart w:id="46" w:name="_Toc528083437"/>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E5169C" w:rsidRDefault="00E5169C" w:rsidP="003C2778">
      <w:pPr>
        <w:suppressAutoHyphens/>
        <w:spacing w:after="0"/>
        <w:jc w:val="center"/>
        <w:outlineLvl w:val="0"/>
        <w:rPr>
          <w:rFonts w:ascii="Times New Roman" w:eastAsia="Times New Roman" w:hAnsi="Times New Roman" w:cs="Times New Roman"/>
          <w:b/>
          <w:color w:val="000000"/>
          <w:sz w:val="28"/>
          <w:szCs w:val="28"/>
        </w:rPr>
      </w:pPr>
    </w:p>
    <w:p w:rsidR="003C2778" w:rsidRPr="001676AB" w:rsidRDefault="003C2778" w:rsidP="003C2778">
      <w:pPr>
        <w:suppressAutoHyphens/>
        <w:spacing w:after="0"/>
        <w:jc w:val="center"/>
        <w:outlineLvl w:val="0"/>
        <w:rPr>
          <w:rFonts w:ascii="Times New Roman" w:eastAsia="Times New Roman" w:hAnsi="Times New Roman" w:cs="Times New Roman"/>
          <w:b/>
          <w:color w:val="000000"/>
          <w:sz w:val="28"/>
          <w:szCs w:val="28"/>
        </w:rPr>
      </w:pPr>
      <w:bookmarkStart w:id="47" w:name="_Toc533672934"/>
      <w:r w:rsidRPr="001676AB">
        <w:rPr>
          <w:rFonts w:ascii="Times New Roman" w:eastAsia="Times New Roman" w:hAnsi="Times New Roman" w:cs="Times New Roman"/>
          <w:b/>
          <w:color w:val="000000"/>
          <w:sz w:val="28"/>
          <w:szCs w:val="28"/>
        </w:rPr>
        <w:t xml:space="preserve">ПРИЛОЖЕНИЕ </w:t>
      </w:r>
      <w:bookmarkEnd w:id="45"/>
      <w:bookmarkEnd w:id="46"/>
      <w:r w:rsidRPr="001676AB">
        <w:rPr>
          <w:rFonts w:ascii="Times New Roman" w:eastAsia="Times New Roman" w:hAnsi="Times New Roman" w:cs="Times New Roman"/>
          <w:b/>
          <w:color w:val="000000"/>
          <w:sz w:val="28"/>
          <w:szCs w:val="28"/>
        </w:rPr>
        <w:t>8</w:t>
      </w:r>
      <w:bookmarkEnd w:id="47"/>
    </w:p>
    <w:p w:rsidR="003C2778" w:rsidRPr="001676AB" w:rsidRDefault="003C2778" w:rsidP="003C2778">
      <w:pPr>
        <w:suppressAutoHyphens/>
        <w:jc w:val="center"/>
        <w:rPr>
          <w:rFonts w:ascii="Times New Roman" w:eastAsia="Times New Roman" w:hAnsi="Times New Roman" w:cs="Times New Roman"/>
          <w:b/>
          <w:color w:val="000000"/>
          <w:sz w:val="28"/>
          <w:szCs w:val="28"/>
        </w:rPr>
      </w:pPr>
      <w:r w:rsidRPr="001676AB">
        <w:rPr>
          <w:rFonts w:ascii="Times New Roman" w:eastAsia="Times New Roman" w:hAnsi="Times New Roman" w:cs="Times New Roman"/>
          <w:b/>
          <w:color w:val="000000"/>
          <w:sz w:val="28"/>
          <w:szCs w:val="28"/>
        </w:rPr>
        <w:t>Ключевые проекты экономического развития муниципального образования Джанкойский район</w:t>
      </w:r>
    </w:p>
    <w:p w:rsidR="00DF2FB2" w:rsidRDefault="00DF2FB2" w:rsidP="00DF2FB2">
      <w:pPr>
        <w:jc w:val="both"/>
        <w:rPr>
          <w:color w:val="00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2162"/>
        <w:gridCol w:w="1489"/>
      </w:tblGrid>
      <w:tr w:rsidR="00E5169C" w:rsidRPr="00C81D0D" w:rsidTr="00E5169C">
        <w:trPr>
          <w:trHeight w:val="100"/>
        </w:trPr>
        <w:tc>
          <w:tcPr>
            <w:tcW w:w="5920"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Проект</w:t>
            </w:r>
          </w:p>
        </w:tc>
        <w:tc>
          <w:tcPr>
            <w:tcW w:w="2162" w:type="dxa"/>
          </w:tcPr>
          <w:p w:rsidR="00E5169C" w:rsidRDefault="00E5169C" w:rsidP="003C2778">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Сфера</w:t>
            </w:r>
          </w:p>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 экономики</w:t>
            </w:r>
          </w:p>
        </w:tc>
        <w:tc>
          <w:tcPr>
            <w:tcW w:w="1489" w:type="dxa"/>
          </w:tcPr>
          <w:p w:rsidR="00E5169C" w:rsidRDefault="00E5169C" w:rsidP="003C2778">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Годы</w:t>
            </w:r>
          </w:p>
          <w:p w:rsidR="00E5169C" w:rsidRPr="00C81D0D" w:rsidRDefault="00E5169C" w:rsidP="00E5169C">
            <w:pPr>
              <w:autoSpaceDE w:val="0"/>
              <w:autoSpaceDN w:val="0"/>
              <w:adjustRightInd w:val="0"/>
              <w:spacing w:after="0" w:line="240" w:lineRule="auto"/>
              <w:ind w:left="-852" w:firstLine="708"/>
              <w:rPr>
                <w:rFonts w:ascii="Times New Roman" w:hAnsi="Times New Roman" w:cs="Times New Roman"/>
                <w:color w:val="000000"/>
                <w:sz w:val="26"/>
                <w:szCs w:val="26"/>
              </w:rPr>
            </w:pPr>
            <w:r>
              <w:rPr>
                <w:rFonts w:ascii="Times New Roman" w:hAnsi="Times New Roman" w:cs="Times New Roman"/>
                <w:color w:val="000000"/>
                <w:sz w:val="26"/>
                <w:szCs w:val="26"/>
              </w:rPr>
              <w:t xml:space="preserve"> реализации</w:t>
            </w:r>
          </w:p>
        </w:tc>
      </w:tr>
      <w:tr w:rsidR="00E5169C" w:rsidRPr="00C81D0D" w:rsidTr="00E5169C">
        <w:trPr>
          <w:trHeight w:val="100"/>
        </w:trPr>
        <w:tc>
          <w:tcPr>
            <w:tcW w:w="5920"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Создание агропромышленного парка/агротехнопарка </w:t>
            </w:r>
          </w:p>
        </w:tc>
        <w:tc>
          <w:tcPr>
            <w:tcW w:w="2162"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АПК </w:t>
            </w:r>
          </w:p>
        </w:tc>
        <w:tc>
          <w:tcPr>
            <w:tcW w:w="1489"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2017–2020 </w:t>
            </w:r>
          </w:p>
        </w:tc>
      </w:tr>
      <w:tr w:rsidR="00E5169C" w:rsidRPr="00C81D0D" w:rsidTr="00E5169C">
        <w:trPr>
          <w:trHeight w:val="549"/>
        </w:trPr>
        <w:tc>
          <w:tcPr>
            <w:tcW w:w="5920"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Увеличение площадей, занятых масличными культурами </w:t>
            </w:r>
          </w:p>
        </w:tc>
        <w:tc>
          <w:tcPr>
            <w:tcW w:w="2162"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АПК </w:t>
            </w:r>
          </w:p>
        </w:tc>
        <w:tc>
          <w:tcPr>
            <w:tcW w:w="1489"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2017–2020 </w:t>
            </w:r>
          </w:p>
        </w:tc>
      </w:tr>
      <w:tr w:rsidR="00E5169C" w:rsidRPr="00C81D0D" w:rsidTr="00E5169C">
        <w:trPr>
          <w:trHeight w:val="226"/>
        </w:trPr>
        <w:tc>
          <w:tcPr>
            <w:tcW w:w="5920" w:type="dxa"/>
          </w:tcPr>
          <w:p w:rsidR="00E5169C" w:rsidRPr="00A80E02"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Увеличение площадей, занятых плодовыми насаждениями и овощами (в т.ч. овощами в закрытом грунте), создание </w:t>
            </w:r>
          </w:p>
          <w:p w:rsidR="00E5169C" w:rsidRPr="00C81D0D" w:rsidRDefault="00E5169C" w:rsidP="003C2778">
            <w:pPr>
              <w:pStyle w:val="Default"/>
              <w:rPr>
                <w:sz w:val="26"/>
                <w:szCs w:val="26"/>
              </w:rPr>
            </w:pPr>
            <w:r w:rsidRPr="00A80E02">
              <w:rPr>
                <w:sz w:val="26"/>
                <w:szCs w:val="26"/>
              </w:rPr>
              <w:t xml:space="preserve">мощностей по переработке плодовых культур и овощей </w:t>
            </w:r>
          </w:p>
        </w:tc>
        <w:tc>
          <w:tcPr>
            <w:tcW w:w="2162"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АПК </w:t>
            </w:r>
          </w:p>
        </w:tc>
        <w:tc>
          <w:tcPr>
            <w:tcW w:w="1489" w:type="dxa"/>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2017–2026 </w:t>
            </w:r>
          </w:p>
        </w:tc>
      </w:tr>
      <w:tr w:rsidR="00E5169C" w:rsidRPr="00C81D0D" w:rsidTr="00E5169C">
        <w:trPr>
          <w:trHeight w:val="226"/>
        </w:trPr>
        <w:tc>
          <w:tcPr>
            <w:tcW w:w="5920"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Строительство мясных и молочно-мясных ферм, создание мощностей по переработке мяса и молока </w:t>
            </w:r>
          </w:p>
        </w:tc>
        <w:tc>
          <w:tcPr>
            <w:tcW w:w="2162"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АПК </w:t>
            </w:r>
          </w:p>
        </w:tc>
        <w:tc>
          <w:tcPr>
            <w:tcW w:w="1489"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2017–2026 </w:t>
            </w:r>
          </w:p>
        </w:tc>
      </w:tr>
      <w:tr w:rsidR="00E5169C" w:rsidRPr="00C81D0D" w:rsidTr="00E5169C">
        <w:trPr>
          <w:trHeight w:val="226"/>
        </w:trPr>
        <w:tc>
          <w:tcPr>
            <w:tcW w:w="5920" w:type="dxa"/>
            <w:tcBorders>
              <w:top w:val="single" w:sz="4" w:space="0" w:color="auto"/>
              <w:left w:val="single" w:sz="4" w:space="0" w:color="auto"/>
              <w:bottom w:val="single" w:sz="4" w:space="0" w:color="auto"/>
              <w:right w:val="single" w:sz="4" w:space="0" w:color="auto"/>
            </w:tcBorders>
          </w:tcPr>
          <w:p w:rsidR="00E5169C" w:rsidRPr="00C81D0D" w:rsidRDefault="00E5169C" w:rsidP="00FD511B">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Увеличение площадей виноградников. </w:t>
            </w:r>
          </w:p>
        </w:tc>
        <w:tc>
          <w:tcPr>
            <w:tcW w:w="2162"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АПК </w:t>
            </w:r>
          </w:p>
        </w:tc>
        <w:tc>
          <w:tcPr>
            <w:tcW w:w="1489"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2017–2026 </w:t>
            </w:r>
          </w:p>
        </w:tc>
      </w:tr>
      <w:tr w:rsidR="00E5169C" w:rsidRPr="00C81D0D" w:rsidTr="00E5169C">
        <w:trPr>
          <w:trHeight w:val="226"/>
        </w:trPr>
        <w:tc>
          <w:tcPr>
            <w:tcW w:w="5920" w:type="dxa"/>
            <w:tcBorders>
              <w:top w:val="single" w:sz="4" w:space="0" w:color="auto"/>
              <w:left w:val="single" w:sz="4" w:space="0" w:color="auto"/>
              <w:bottom w:val="single" w:sz="4" w:space="0" w:color="auto"/>
              <w:right w:val="single" w:sz="4" w:space="0" w:color="auto"/>
            </w:tcBorders>
          </w:tcPr>
          <w:p w:rsidR="00E5169C"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Строительство складской инфраструктуры для хранения плодовых культур, овощей, зерна, молока </w:t>
            </w:r>
          </w:p>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p>
        </w:tc>
        <w:tc>
          <w:tcPr>
            <w:tcW w:w="2162"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АПК </w:t>
            </w:r>
          </w:p>
        </w:tc>
        <w:tc>
          <w:tcPr>
            <w:tcW w:w="1489"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2017–2026 </w:t>
            </w:r>
          </w:p>
        </w:tc>
      </w:tr>
      <w:tr w:rsidR="00E5169C" w:rsidRPr="00C81D0D" w:rsidTr="00E5169C">
        <w:trPr>
          <w:trHeight w:val="226"/>
        </w:trPr>
        <w:tc>
          <w:tcPr>
            <w:tcW w:w="5920"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Комплексное использование термальных йодсодержащих источников Северо-Сивашского месторождения (получение йода и йодсодержащей продукции, получение поваренной соли, использование тепла воды для обогрева теплиц, и др.; в том числе проведение паспортизации скважин термальных вод) </w:t>
            </w:r>
          </w:p>
        </w:tc>
        <w:tc>
          <w:tcPr>
            <w:tcW w:w="2162"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Промышленность </w:t>
            </w:r>
          </w:p>
        </w:tc>
        <w:tc>
          <w:tcPr>
            <w:tcW w:w="1489" w:type="dxa"/>
            <w:tcBorders>
              <w:top w:val="single" w:sz="4" w:space="0" w:color="auto"/>
              <w:left w:val="single" w:sz="4" w:space="0" w:color="auto"/>
              <w:bottom w:val="single" w:sz="4" w:space="0" w:color="auto"/>
              <w:right w:val="single" w:sz="4" w:space="0" w:color="auto"/>
            </w:tcBorders>
          </w:tcPr>
          <w:p w:rsidR="00E5169C" w:rsidRPr="00C81D0D" w:rsidRDefault="00E5169C" w:rsidP="00FD511B">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20</w:t>
            </w:r>
            <w:r w:rsidR="00FD511B">
              <w:rPr>
                <w:rFonts w:ascii="Times New Roman" w:hAnsi="Times New Roman" w:cs="Times New Roman"/>
                <w:color w:val="000000"/>
                <w:sz w:val="26"/>
                <w:szCs w:val="26"/>
              </w:rPr>
              <w:t>20</w:t>
            </w:r>
            <w:r w:rsidRPr="00C81D0D">
              <w:rPr>
                <w:rFonts w:ascii="Times New Roman" w:hAnsi="Times New Roman" w:cs="Times New Roman"/>
                <w:color w:val="000000"/>
                <w:sz w:val="26"/>
                <w:szCs w:val="26"/>
              </w:rPr>
              <w:t xml:space="preserve">–2026 </w:t>
            </w:r>
          </w:p>
        </w:tc>
      </w:tr>
      <w:tr w:rsidR="00E5169C" w:rsidRPr="00C81D0D" w:rsidTr="00E5169C">
        <w:trPr>
          <w:trHeight w:val="226"/>
        </w:trPr>
        <w:tc>
          <w:tcPr>
            <w:tcW w:w="5920"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Восстановление, реконструкция и модернизация производственных мощностей Крымского республиканского предприятия "Азовский ликеро-водочный завод" </w:t>
            </w:r>
          </w:p>
        </w:tc>
        <w:tc>
          <w:tcPr>
            <w:tcW w:w="2162"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Промышленность </w:t>
            </w:r>
          </w:p>
        </w:tc>
        <w:tc>
          <w:tcPr>
            <w:tcW w:w="1489" w:type="dxa"/>
            <w:tcBorders>
              <w:top w:val="single" w:sz="4" w:space="0" w:color="auto"/>
              <w:left w:val="single" w:sz="4" w:space="0" w:color="auto"/>
              <w:bottom w:val="single" w:sz="4" w:space="0" w:color="auto"/>
              <w:right w:val="single" w:sz="4" w:space="0" w:color="auto"/>
            </w:tcBorders>
          </w:tcPr>
          <w:p w:rsidR="00E5169C" w:rsidRPr="00C81D0D" w:rsidRDefault="00E5169C" w:rsidP="00FD511B">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201</w:t>
            </w:r>
            <w:r w:rsidR="00FD511B">
              <w:rPr>
                <w:rFonts w:ascii="Times New Roman" w:hAnsi="Times New Roman" w:cs="Times New Roman"/>
                <w:color w:val="000000"/>
                <w:sz w:val="26"/>
                <w:szCs w:val="26"/>
              </w:rPr>
              <w:t>9</w:t>
            </w:r>
            <w:r w:rsidRPr="00C81D0D">
              <w:rPr>
                <w:rFonts w:ascii="Times New Roman" w:hAnsi="Times New Roman" w:cs="Times New Roman"/>
                <w:color w:val="000000"/>
                <w:sz w:val="26"/>
                <w:szCs w:val="26"/>
              </w:rPr>
              <w:t xml:space="preserve">–2026 </w:t>
            </w:r>
          </w:p>
        </w:tc>
      </w:tr>
      <w:tr w:rsidR="00E5169C" w:rsidRPr="00C81D0D" w:rsidTr="00E5169C">
        <w:trPr>
          <w:trHeight w:val="226"/>
        </w:trPr>
        <w:tc>
          <w:tcPr>
            <w:tcW w:w="5920"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Создание туристической инфраструктуры для развития экологического туризма </w:t>
            </w:r>
          </w:p>
        </w:tc>
        <w:tc>
          <w:tcPr>
            <w:tcW w:w="2162"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Санаторно-курортный </w:t>
            </w:r>
          </w:p>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и туристский комплекс </w:t>
            </w:r>
          </w:p>
        </w:tc>
        <w:tc>
          <w:tcPr>
            <w:tcW w:w="1489"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2021–2026 </w:t>
            </w:r>
          </w:p>
        </w:tc>
      </w:tr>
      <w:tr w:rsidR="00E5169C" w:rsidRPr="00C81D0D" w:rsidTr="00E5169C">
        <w:trPr>
          <w:trHeight w:val="226"/>
        </w:trPr>
        <w:tc>
          <w:tcPr>
            <w:tcW w:w="5920"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Строительство лечебно-оздоровительных объектов, использующих геотермальные источники </w:t>
            </w:r>
          </w:p>
        </w:tc>
        <w:tc>
          <w:tcPr>
            <w:tcW w:w="2162"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Санаторно-курортный </w:t>
            </w:r>
          </w:p>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и туристский комплекс </w:t>
            </w:r>
          </w:p>
        </w:tc>
        <w:tc>
          <w:tcPr>
            <w:tcW w:w="1489" w:type="dxa"/>
            <w:tcBorders>
              <w:top w:val="single" w:sz="4" w:space="0" w:color="auto"/>
              <w:left w:val="single" w:sz="4" w:space="0" w:color="auto"/>
              <w:bottom w:val="single" w:sz="4" w:space="0" w:color="auto"/>
              <w:right w:val="single" w:sz="4" w:space="0" w:color="auto"/>
            </w:tcBorders>
          </w:tcPr>
          <w:p w:rsidR="00E5169C" w:rsidRPr="00C81D0D" w:rsidRDefault="00E5169C" w:rsidP="003C2778">
            <w:pPr>
              <w:autoSpaceDE w:val="0"/>
              <w:autoSpaceDN w:val="0"/>
              <w:adjustRightInd w:val="0"/>
              <w:spacing w:after="0" w:line="240" w:lineRule="auto"/>
              <w:rPr>
                <w:rFonts w:ascii="Times New Roman" w:hAnsi="Times New Roman" w:cs="Times New Roman"/>
                <w:color w:val="000000"/>
                <w:sz w:val="26"/>
                <w:szCs w:val="26"/>
              </w:rPr>
            </w:pPr>
            <w:r w:rsidRPr="00C81D0D">
              <w:rPr>
                <w:rFonts w:ascii="Times New Roman" w:hAnsi="Times New Roman" w:cs="Times New Roman"/>
                <w:color w:val="000000"/>
                <w:sz w:val="26"/>
                <w:szCs w:val="26"/>
              </w:rPr>
              <w:t xml:space="preserve">2021–2026 </w:t>
            </w:r>
          </w:p>
        </w:tc>
      </w:tr>
    </w:tbl>
    <w:p w:rsidR="00DF2FB2" w:rsidRDefault="00DF2FB2" w:rsidP="00E30E28">
      <w:pPr>
        <w:pStyle w:val="ac"/>
        <w:shd w:val="clear" w:color="auto" w:fill="FFFFFF"/>
        <w:jc w:val="center"/>
        <w:rPr>
          <w:rStyle w:val="aff"/>
          <w:rFonts w:ascii="Arial" w:hAnsi="Arial" w:cs="Arial"/>
          <w:color w:val="000000"/>
          <w:sz w:val="27"/>
          <w:szCs w:val="27"/>
          <w:bdr w:val="none" w:sz="0" w:space="0" w:color="auto" w:frame="1"/>
          <w:shd w:val="clear" w:color="auto" w:fill="FFFFFF"/>
        </w:rPr>
      </w:pPr>
    </w:p>
    <w:p w:rsidR="00695338" w:rsidRPr="00695338" w:rsidRDefault="00695338" w:rsidP="00695338">
      <w:pPr>
        <w:suppressAutoHyphens/>
        <w:spacing w:after="0"/>
        <w:jc w:val="both"/>
        <w:rPr>
          <w:rFonts w:ascii="Times New Roman" w:hAnsi="Times New Roman" w:cs="Times New Roman"/>
          <w:sz w:val="28"/>
          <w:szCs w:val="28"/>
        </w:rPr>
      </w:pPr>
    </w:p>
    <w:sectPr w:rsidR="00695338" w:rsidRPr="00695338" w:rsidSect="00CF5F1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659" w:rsidRDefault="00B57659" w:rsidP="00B2476E">
      <w:pPr>
        <w:spacing w:after="0" w:line="240" w:lineRule="auto"/>
      </w:pPr>
      <w:r>
        <w:separator/>
      </w:r>
    </w:p>
  </w:endnote>
  <w:endnote w:type="continuationSeparator" w:id="0">
    <w:p w:rsidR="00B57659" w:rsidRDefault="00B57659" w:rsidP="00B24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964"/>
      <w:docPartObj>
        <w:docPartGallery w:val="Page Numbers (Bottom of Page)"/>
        <w:docPartUnique/>
      </w:docPartObj>
    </w:sdtPr>
    <w:sdtEndPr/>
    <w:sdtContent>
      <w:p w:rsidR="00184369" w:rsidRDefault="00184369">
        <w:pPr>
          <w:pStyle w:val="a7"/>
          <w:jc w:val="center"/>
        </w:pPr>
        <w:r>
          <w:fldChar w:fldCharType="begin"/>
        </w:r>
        <w:r>
          <w:instrText xml:space="preserve"> PAGE   \* MERGEFORMAT </w:instrText>
        </w:r>
        <w:r>
          <w:fldChar w:fldCharType="separate"/>
        </w:r>
        <w:r w:rsidR="0033487B">
          <w:rPr>
            <w:noProof/>
          </w:rPr>
          <w:t>2</w:t>
        </w:r>
        <w:r>
          <w:rPr>
            <w:noProof/>
          </w:rPr>
          <w:fldChar w:fldCharType="end"/>
        </w:r>
      </w:p>
    </w:sdtContent>
  </w:sdt>
  <w:p w:rsidR="00184369" w:rsidRDefault="0018436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659" w:rsidRDefault="00B57659" w:rsidP="00B2476E">
      <w:pPr>
        <w:spacing w:after="0" w:line="240" w:lineRule="auto"/>
      </w:pPr>
      <w:r>
        <w:separator/>
      </w:r>
    </w:p>
  </w:footnote>
  <w:footnote w:type="continuationSeparator" w:id="0">
    <w:p w:rsidR="00B57659" w:rsidRDefault="00B57659" w:rsidP="00B2476E">
      <w:pPr>
        <w:spacing w:after="0" w:line="240" w:lineRule="auto"/>
      </w:pPr>
      <w:r>
        <w:continuationSeparator/>
      </w:r>
    </w:p>
  </w:footnote>
  <w:footnote w:id="1">
    <w:p w:rsidR="00184369" w:rsidRDefault="00184369">
      <w:pPr>
        <w:pStyle w:val="af9"/>
      </w:pPr>
      <w:r>
        <w:rPr>
          <w:rStyle w:val="afb"/>
        </w:rPr>
        <w:footnoteRef/>
      </w:r>
      <w:r w:rsidRPr="00B2476E">
        <w:rPr>
          <w:rFonts w:ascii="Times New Roman" w:hAnsi="Times New Roman" w:cs="Times New Roman"/>
          <w:sz w:val="24"/>
          <w:szCs w:val="24"/>
        </w:rPr>
        <w:t>Расчет показателя за 2015-2016 гг. проведен на основании сведений, сформированных по данным отчетов о финансово-экономическом состоянии сельскохозяйственных предприятий всех форм собственности, представленных в администрацию</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498"/>
    <w:multiLevelType w:val="hybridMultilevel"/>
    <w:tmpl w:val="929A93D0"/>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75589E"/>
    <w:multiLevelType w:val="hybridMultilevel"/>
    <w:tmpl w:val="CECC2294"/>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1922AC"/>
    <w:multiLevelType w:val="hybridMultilevel"/>
    <w:tmpl w:val="1F02FED4"/>
    <w:lvl w:ilvl="0" w:tplc="AF90BE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4C080A"/>
    <w:multiLevelType w:val="hybridMultilevel"/>
    <w:tmpl w:val="67021418"/>
    <w:lvl w:ilvl="0" w:tplc="B7E8E3DC">
      <w:start w:val="1"/>
      <w:numFmt w:val="bullet"/>
      <w:lvlText w:val=""/>
      <w:lvlJc w:val="left"/>
      <w:pPr>
        <w:ind w:left="1571" w:hanging="360"/>
      </w:pPr>
      <w:rPr>
        <w:rFonts w:ascii="Symbol" w:hAnsi="Symbol" w:hint="default"/>
      </w:rPr>
    </w:lvl>
    <w:lvl w:ilvl="1" w:tplc="1E4C9714">
      <w:start w:val="1"/>
      <w:numFmt w:val="bullet"/>
      <w:lvlText w:val=""/>
      <w:lvlJc w:val="left"/>
      <w:pPr>
        <w:ind w:left="3101" w:hanging="1170"/>
      </w:pPr>
      <w:rPr>
        <w:rFonts w:ascii="Wingdings" w:eastAsia="Times New Roman" w:hAnsi="Wingdings"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B9759D0"/>
    <w:multiLevelType w:val="hybridMultilevel"/>
    <w:tmpl w:val="7CA676E2"/>
    <w:lvl w:ilvl="0" w:tplc="B7E8E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B001DE"/>
    <w:multiLevelType w:val="hybridMultilevel"/>
    <w:tmpl w:val="F300F1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CE43560"/>
    <w:multiLevelType w:val="hybridMultilevel"/>
    <w:tmpl w:val="1F02FED4"/>
    <w:lvl w:ilvl="0" w:tplc="AF90BE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1035F8E"/>
    <w:multiLevelType w:val="hybridMultilevel"/>
    <w:tmpl w:val="236A1E60"/>
    <w:lvl w:ilvl="0" w:tplc="43F23152">
      <w:start w:val="1"/>
      <w:numFmt w:val="russianLower"/>
      <w:lvlText w:val="%1)"/>
      <w:lvlJc w:val="left"/>
      <w:pPr>
        <w:ind w:left="720" w:hanging="360"/>
      </w:pPr>
      <w:rPr>
        <w:rFont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2C0A8A"/>
    <w:multiLevelType w:val="hybridMultilevel"/>
    <w:tmpl w:val="042EC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1D01D01"/>
    <w:multiLevelType w:val="hybridMultilevel"/>
    <w:tmpl w:val="D646D7FC"/>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B859BA"/>
    <w:multiLevelType w:val="hybridMultilevel"/>
    <w:tmpl w:val="F34AFD98"/>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3F5619"/>
    <w:multiLevelType w:val="hybridMultilevel"/>
    <w:tmpl w:val="78EEA554"/>
    <w:lvl w:ilvl="0" w:tplc="B7E8E3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5047E0D"/>
    <w:multiLevelType w:val="hybridMultilevel"/>
    <w:tmpl w:val="F52C31AE"/>
    <w:lvl w:ilvl="0" w:tplc="43F23152">
      <w:start w:val="1"/>
      <w:numFmt w:val="russianLower"/>
      <w:lvlText w:val="%1)"/>
      <w:lvlJc w:val="left"/>
      <w:pPr>
        <w:ind w:left="720" w:hanging="360"/>
      </w:pPr>
      <w:rPr>
        <w:rFont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8066CA"/>
    <w:multiLevelType w:val="hybridMultilevel"/>
    <w:tmpl w:val="4E544418"/>
    <w:lvl w:ilvl="0" w:tplc="0419000F">
      <w:start w:val="1"/>
      <w:numFmt w:val="decimal"/>
      <w:lvlText w:val="%1."/>
      <w:lvlJc w:val="left"/>
      <w:pPr>
        <w:tabs>
          <w:tab w:val="num" w:pos="720"/>
        </w:tabs>
        <w:ind w:left="720" w:hanging="360"/>
      </w:pPr>
      <w:rPr>
        <w:rFonts w:hint="default"/>
      </w:rPr>
    </w:lvl>
    <w:lvl w:ilvl="1" w:tplc="6DD88046" w:tentative="1">
      <w:start w:val="1"/>
      <w:numFmt w:val="bullet"/>
      <w:lvlText w:val=""/>
      <w:lvlJc w:val="left"/>
      <w:pPr>
        <w:tabs>
          <w:tab w:val="num" w:pos="1440"/>
        </w:tabs>
        <w:ind w:left="1440" w:hanging="360"/>
      </w:pPr>
      <w:rPr>
        <w:rFonts w:ascii="Wingdings" w:hAnsi="Wingdings" w:hint="default"/>
      </w:rPr>
    </w:lvl>
    <w:lvl w:ilvl="2" w:tplc="6C880610" w:tentative="1">
      <w:start w:val="1"/>
      <w:numFmt w:val="bullet"/>
      <w:lvlText w:val=""/>
      <w:lvlJc w:val="left"/>
      <w:pPr>
        <w:tabs>
          <w:tab w:val="num" w:pos="2160"/>
        </w:tabs>
        <w:ind w:left="2160" w:hanging="360"/>
      </w:pPr>
      <w:rPr>
        <w:rFonts w:ascii="Wingdings" w:hAnsi="Wingdings" w:hint="default"/>
      </w:rPr>
    </w:lvl>
    <w:lvl w:ilvl="3" w:tplc="15C45BF4" w:tentative="1">
      <w:start w:val="1"/>
      <w:numFmt w:val="bullet"/>
      <w:lvlText w:val=""/>
      <w:lvlJc w:val="left"/>
      <w:pPr>
        <w:tabs>
          <w:tab w:val="num" w:pos="2880"/>
        </w:tabs>
        <w:ind w:left="2880" w:hanging="360"/>
      </w:pPr>
      <w:rPr>
        <w:rFonts w:ascii="Wingdings" w:hAnsi="Wingdings" w:hint="default"/>
      </w:rPr>
    </w:lvl>
    <w:lvl w:ilvl="4" w:tplc="31FCDE22" w:tentative="1">
      <w:start w:val="1"/>
      <w:numFmt w:val="bullet"/>
      <w:lvlText w:val=""/>
      <w:lvlJc w:val="left"/>
      <w:pPr>
        <w:tabs>
          <w:tab w:val="num" w:pos="3600"/>
        </w:tabs>
        <w:ind w:left="3600" w:hanging="360"/>
      </w:pPr>
      <w:rPr>
        <w:rFonts w:ascii="Wingdings" w:hAnsi="Wingdings" w:hint="default"/>
      </w:rPr>
    </w:lvl>
    <w:lvl w:ilvl="5" w:tplc="5FBC2BFA" w:tentative="1">
      <w:start w:val="1"/>
      <w:numFmt w:val="bullet"/>
      <w:lvlText w:val=""/>
      <w:lvlJc w:val="left"/>
      <w:pPr>
        <w:tabs>
          <w:tab w:val="num" w:pos="4320"/>
        </w:tabs>
        <w:ind w:left="4320" w:hanging="360"/>
      </w:pPr>
      <w:rPr>
        <w:rFonts w:ascii="Wingdings" w:hAnsi="Wingdings" w:hint="default"/>
      </w:rPr>
    </w:lvl>
    <w:lvl w:ilvl="6" w:tplc="9FEEE356" w:tentative="1">
      <w:start w:val="1"/>
      <w:numFmt w:val="bullet"/>
      <w:lvlText w:val=""/>
      <w:lvlJc w:val="left"/>
      <w:pPr>
        <w:tabs>
          <w:tab w:val="num" w:pos="5040"/>
        </w:tabs>
        <w:ind w:left="5040" w:hanging="360"/>
      </w:pPr>
      <w:rPr>
        <w:rFonts w:ascii="Wingdings" w:hAnsi="Wingdings" w:hint="default"/>
      </w:rPr>
    </w:lvl>
    <w:lvl w:ilvl="7" w:tplc="D758DE56" w:tentative="1">
      <w:start w:val="1"/>
      <w:numFmt w:val="bullet"/>
      <w:lvlText w:val=""/>
      <w:lvlJc w:val="left"/>
      <w:pPr>
        <w:tabs>
          <w:tab w:val="num" w:pos="5760"/>
        </w:tabs>
        <w:ind w:left="5760" w:hanging="360"/>
      </w:pPr>
      <w:rPr>
        <w:rFonts w:ascii="Wingdings" w:hAnsi="Wingdings" w:hint="default"/>
      </w:rPr>
    </w:lvl>
    <w:lvl w:ilvl="8" w:tplc="490A678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E5B5E"/>
    <w:multiLevelType w:val="hybridMultilevel"/>
    <w:tmpl w:val="CC34A14A"/>
    <w:lvl w:ilvl="0" w:tplc="B7E8E3DC">
      <w:start w:val="1"/>
      <w:numFmt w:val="bullet"/>
      <w:lvlText w:val=""/>
      <w:lvlJc w:val="left"/>
      <w:pPr>
        <w:tabs>
          <w:tab w:val="num" w:pos="720"/>
        </w:tabs>
        <w:ind w:left="720" w:hanging="360"/>
      </w:pPr>
      <w:rPr>
        <w:rFonts w:ascii="Symbol" w:hAnsi="Symbol" w:hint="default"/>
      </w:rPr>
    </w:lvl>
    <w:lvl w:ilvl="1" w:tplc="6F7206D8" w:tentative="1">
      <w:start w:val="1"/>
      <w:numFmt w:val="bullet"/>
      <w:lvlText w:val=""/>
      <w:lvlJc w:val="left"/>
      <w:pPr>
        <w:tabs>
          <w:tab w:val="num" w:pos="1440"/>
        </w:tabs>
        <w:ind w:left="1440" w:hanging="360"/>
      </w:pPr>
      <w:rPr>
        <w:rFonts w:ascii="Wingdings" w:hAnsi="Wingdings" w:hint="default"/>
      </w:rPr>
    </w:lvl>
    <w:lvl w:ilvl="2" w:tplc="E97E2048" w:tentative="1">
      <w:start w:val="1"/>
      <w:numFmt w:val="bullet"/>
      <w:lvlText w:val=""/>
      <w:lvlJc w:val="left"/>
      <w:pPr>
        <w:tabs>
          <w:tab w:val="num" w:pos="2160"/>
        </w:tabs>
        <w:ind w:left="2160" w:hanging="360"/>
      </w:pPr>
      <w:rPr>
        <w:rFonts w:ascii="Wingdings" w:hAnsi="Wingdings" w:hint="default"/>
      </w:rPr>
    </w:lvl>
    <w:lvl w:ilvl="3" w:tplc="CDBE89F8" w:tentative="1">
      <w:start w:val="1"/>
      <w:numFmt w:val="bullet"/>
      <w:lvlText w:val=""/>
      <w:lvlJc w:val="left"/>
      <w:pPr>
        <w:tabs>
          <w:tab w:val="num" w:pos="2880"/>
        </w:tabs>
        <w:ind w:left="2880" w:hanging="360"/>
      </w:pPr>
      <w:rPr>
        <w:rFonts w:ascii="Wingdings" w:hAnsi="Wingdings" w:hint="default"/>
      </w:rPr>
    </w:lvl>
    <w:lvl w:ilvl="4" w:tplc="91E6B4F4" w:tentative="1">
      <w:start w:val="1"/>
      <w:numFmt w:val="bullet"/>
      <w:lvlText w:val=""/>
      <w:lvlJc w:val="left"/>
      <w:pPr>
        <w:tabs>
          <w:tab w:val="num" w:pos="3600"/>
        </w:tabs>
        <w:ind w:left="3600" w:hanging="360"/>
      </w:pPr>
      <w:rPr>
        <w:rFonts w:ascii="Wingdings" w:hAnsi="Wingdings" w:hint="default"/>
      </w:rPr>
    </w:lvl>
    <w:lvl w:ilvl="5" w:tplc="A42811B8" w:tentative="1">
      <w:start w:val="1"/>
      <w:numFmt w:val="bullet"/>
      <w:lvlText w:val=""/>
      <w:lvlJc w:val="left"/>
      <w:pPr>
        <w:tabs>
          <w:tab w:val="num" w:pos="4320"/>
        </w:tabs>
        <w:ind w:left="4320" w:hanging="360"/>
      </w:pPr>
      <w:rPr>
        <w:rFonts w:ascii="Wingdings" w:hAnsi="Wingdings" w:hint="default"/>
      </w:rPr>
    </w:lvl>
    <w:lvl w:ilvl="6" w:tplc="1E4244B8" w:tentative="1">
      <w:start w:val="1"/>
      <w:numFmt w:val="bullet"/>
      <w:lvlText w:val=""/>
      <w:lvlJc w:val="left"/>
      <w:pPr>
        <w:tabs>
          <w:tab w:val="num" w:pos="5040"/>
        </w:tabs>
        <w:ind w:left="5040" w:hanging="360"/>
      </w:pPr>
      <w:rPr>
        <w:rFonts w:ascii="Wingdings" w:hAnsi="Wingdings" w:hint="default"/>
      </w:rPr>
    </w:lvl>
    <w:lvl w:ilvl="7" w:tplc="C4823496" w:tentative="1">
      <w:start w:val="1"/>
      <w:numFmt w:val="bullet"/>
      <w:lvlText w:val=""/>
      <w:lvlJc w:val="left"/>
      <w:pPr>
        <w:tabs>
          <w:tab w:val="num" w:pos="5760"/>
        </w:tabs>
        <w:ind w:left="5760" w:hanging="360"/>
      </w:pPr>
      <w:rPr>
        <w:rFonts w:ascii="Wingdings" w:hAnsi="Wingdings" w:hint="default"/>
      </w:rPr>
    </w:lvl>
    <w:lvl w:ilvl="8" w:tplc="B818F0F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DD1BC5"/>
    <w:multiLevelType w:val="hybridMultilevel"/>
    <w:tmpl w:val="F77035E8"/>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E55984"/>
    <w:multiLevelType w:val="hybridMultilevel"/>
    <w:tmpl w:val="CFA465FE"/>
    <w:lvl w:ilvl="0" w:tplc="B7E8E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7D52E9"/>
    <w:multiLevelType w:val="hybridMultilevel"/>
    <w:tmpl w:val="2D18508E"/>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8" w15:restartNumberingAfterBreak="0">
    <w:nsid w:val="22A70A33"/>
    <w:multiLevelType w:val="hybridMultilevel"/>
    <w:tmpl w:val="F648E08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4E76D1D"/>
    <w:multiLevelType w:val="hybridMultilevel"/>
    <w:tmpl w:val="7D941AA2"/>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D1244C3"/>
    <w:multiLevelType w:val="hybridMultilevel"/>
    <w:tmpl w:val="5FE0B366"/>
    <w:lvl w:ilvl="0" w:tplc="0419000F">
      <w:start w:val="1"/>
      <w:numFmt w:val="decimal"/>
      <w:lvlText w:val="%1."/>
      <w:lvlJc w:val="left"/>
      <w:pPr>
        <w:tabs>
          <w:tab w:val="num" w:pos="720"/>
        </w:tabs>
        <w:ind w:left="720" w:hanging="360"/>
      </w:pPr>
      <w:rPr>
        <w:rFonts w:hint="default"/>
      </w:rPr>
    </w:lvl>
    <w:lvl w:ilvl="1" w:tplc="6DD88046" w:tentative="1">
      <w:start w:val="1"/>
      <w:numFmt w:val="bullet"/>
      <w:lvlText w:val=""/>
      <w:lvlJc w:val="left"/>
      <w:pPr>
        <w:tabs>
          <w:tab w:val="num" w:pos="1440"/>
        </w:tabs>
        <w:ind w:left="1440" w:hanging="360"/>
      </w:pPr>
      <w:rPr>
        <w:rFonts w:ascii="Wingdings" w:hAnsi="Wingdings" w:hint="default"/>
      </w:rPr>
    </w:lvl>
    <w:lvl w:ilvl="2" w:tplc="6C880610" w:tentative="1">
      <w:start w:val="1"/>
      <w:numFmt w:val="bullet"/>
      <w:lvlText w:val=""/>
      <w:lvlJc w:val="left"/>
      <w:pPr>
        <w:tabs>
          <w:tab w:val="num" w:pos="2160"/>
        </w:tabs>
        <w:ind w:left="2160" w:hanging="360"/>
      </w:pPr>
      <w:rPr>
        <w:rFonts w:ascii="Wingdings" w:hAnsi="Wingdings" w:hint="default"/>
      </w:rPr>
    </w:lvl>
    <w:lvl w:ilvl="3" w:tplc="15C45BF4" w:tentative="1">
      <w:start w:val="1"/>
      <w:numFmt w:val="bullet"/>
      <w:lvlText w:val=""/>
      <w:lvlJc w:val="left"/>
      <w:pPr>
        <w:tabs>
          <w:tab w:val="num" w:pos="2880"/>
        </w:tabs>
        <w:ind w:left="2880" w:hanging="360"/>
      </w:pPr>
      <w:rPr>
        <w:rFonts w:ascii="Wingdings" w:hAnsi="Wingdings" w:hint="default"/>
      </w:rPr>
    </w:lvl>
    <w:lvl w:ilvl="4" w:tplc="31FCDE22" w:tentative="1">
      <w:start w:val="1"/>
      <w:numFmt w:val="bullet"/>
      <w:lvlText w:val=""/>
      <w:lvlJc w:val="left"/>
      <w:pPr>
        <w:tabs>
          <w:tab w:val="num" w:pos="3600"/>
        </w:tabs>
        <w:ind w:left="3600" w:hanging="360"/>
      </w:pPr>
      <w:rPr>
        <w:rFonts w:ascii="Wingdings" w:hAnsi="Wingdings" w:hint="default"/>
      </w:rPr>
    </w:lvl>
    <w:lvl w:ilvl="5" w:tplc="5FBC2BFA" w:tentative="1">
      <w:start w:val="1"/>
      <w:numFmt w:val="bullet"/>
      <w:lvlText w:val=""/>
      <w:lvlJc w:val="left"/>
      <w:pPr>
        <w:tabs>
          <w:tab w:val="num" w:pos="4320"/>
        </w:tabs>
        <w:ind w:left="4320" w:hanging="360"/>
      </w:pPr>
      <w:rPr>
        <w:rFonts w:ascii="Wingdings" w:hAnsi="Wingdings" w:hint="default"/>
      </w:rPr>
    </w:lvl>
    <w:lvl w:ilvl="6" w:tplc="9FEEE356" w:tentative="1">
      <w:start w:val="1"/>
      <w:numFmt w:val="bullet"/>
      <w:lvlText w:val=""/>
      <w:lvlJc w:val="left"/>
      <w:pPr>
        <w:tabs>
          <w:tab w:val="num" w:pos="5040"/>
        </w:tabs>
        <w:ind w:left="5040" w:hanging="360"/>
      </w:pPr>
      <w:rPr>
        <w:rFonts w:ascii="Wingdings" w:hAnsi="Wingdings" w:hint="default"/>
      </w:rPr>
    </w:lvl>
    <w:lvl w:ilvl="7" w:tplc="D758DE56" w:tentative="1">
      <w:start w:val="1"/>
      <w:numFmt w:val="bullet"/>
      <w:lvlText w:val=""/>
      <w:lvlJc w:val="left"/>
      <w:pPr>
        <w:tabs>
          <w:tab w:val="num" w:pos="5760"/>
        </w:tabs>
        <w:ind w:left="5760" w:hanging="360"/>
      </w:pPr>
      <w:rPr>
        <w:rFonts w:ascii="Wingdings" w:hAnsi="Wingdings" w:hint="default"/>
      </w:rPr>
    </w:lvl>
    <w:lvl w:ilvl="8" w:tplc="490A67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345DE6"/>
    <w:multiLevelType w:val="hybridMultilevel"/>
    <w:tmpl w:val="FA5E84FC"/>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0F56CC8"/>
    <w:multiLevelType w:val="hybridMultilevel"/>
    <w:tmpl w:val="EF04033E"/>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3230F9D"/>
    <w:multiLevelType w:val="hybridMultilevel"/>
    <w:tmpl w:val="68527FBC"/>
    <w:lvl w:ilvl="0" w:tplc="64CAF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3417C04"/>
    <w:multiLevelType w:val="hybridMultilevel"/>
    <w:tmpl w:val="0166FEB8"/>
    <w:lvl w:ilvl="0" w:tplc="B7E8E3D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5" w15:restartNumberingAfterBreak="0">
    <w:nsid w:val="34B07A38"/>
    <w:multiLevelType w:val="hybridMultilevel"/>
    <w:tmpl w:val="3510FC48"/>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B1E1F74"/>
    <w:multiLevelType w:val="hybridMultilevel"/>
    <w:tmpl w:val="D1FC389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DD41ECF"/>
    <w:multiLevelType w:val="hybridMultilevel"/>
    <w:tmpl w:val="28A25892"/>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F682B83"/>
    <w:multiLevelType w:val="hybridMultilevel"/>
    <w:tmpl w:val="19BCB3F6"/>
    <w:lvl w:ilvl="0" w:tplc="B7E8E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F6E106E"/>
    <w:multiLevelType w:val="hybridMultilevel"/>
    <w:tmpl w:val="746A9938"/>
    <w:lvl w:ilvl="0" w:tplc="43F23152">
      <w:start w:val="1"/>
      <w:numFmt w:val="russianLower"/>
      <w:lvlText w:val="%1)"/>
      <w:lvlJc w:val="left"/>
      <w:pPr>
        <w:ind w:left="720" w:hanging="360"/>
      </w:pPr>
      <w:rPr>
        <w:rFonts w:hint="default"/>
      </w:r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0C46373"/>
    <w:multiLevelType w:val="hybridMultilevel"/>
    <w:tmpl w:val="1486C25A"/>
    <w:lvl w:ilvl="0" w:tplc="B7E8E3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55212AD"/>
    <w:multiLevelType w:val="hybridMultilevel"/>
    <w:tmpl w:val="35B009E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6F85DD1"/>
    <w:multiLevelType w:val="hybridMultilevel"/>
    <w:tmpl w:val="D9809364"/>
    <w:lvl w:ilvl="0" w:tplc="B7E8E3DC">
      <w:start w:val="1"/>
      <w:numFmt w:val="bullet"/>
      <w:lvlText w:val=""/>
      <w:lvlJc w:val="left"/>
      <w:pPr>
        <w:tabs>
          <w:tab w:val="num" w:pos="720"/>
        </w:tabs>
        <w:ind w:left="720" w:hanging="360"/>
      </w:pPr>
      <w:rPr>
        <w:rFonts w:ascii="Symbol" w:hAnsi="Symbol" w:hint="default"/>
      </w:rPr>
    </w:lvl>
    <w:lvl w:ilvl="1" w:tplc="003C42FE" w:tentative="1">
      <w:start w:val="1"/>
      <w:numFmt w:val="bullet"/>
      <w:lvlText w:val=""/>
      <w:lvlJc w:val="left"/>
      <w:pPr>
        <w:tabs>
          <w:tab w:val="num" w:pos="1440"/>
        </w:tabs>
        <w:ind w:left="1440" w:hanging="360"/>
      </w:pPr>
      <w:rPr>
        <w:rFonts w:ascii="Wingdings" w:hAnsi="Wingdings" w:hint="default"/>
      </w:rPr>
    </w:lvl>
    <w:lvl w:ilvl="2" w:tplc="587CEF10" w:tentative="1">
      <w:start w:val="1"/>
      <w:numFmt w:val="bullet"/>
      <w:lvlText w:val=""/>
      <w:lvlJc w:val="left"/>
      <w:pPr>
        <w:tabs>
          <w:tab w:val="num" w:pos="2160"/>
        </w:tabs>
        <w:ind w:left="2160" w:hanging="360"/>
      </w:pPr>
      <w:rPr>
        <w:rFonts w:ascii="Wingdings" w:hAnsi="Wingdings" w:hint="default"/>
      </w:rPr>
    </w:lvl>
    <w:lvl w:ilvl="3" w:tplc="E2B83480" w:tentative="1">
      <w:start w:val="1"/>
      <w:numFmt w:val="bullet"/>
      <w:lvlText w:val=""/>
      <w:lvlJc w:val="left"/>
      <w:pPr>
        <w:tabs>
          <w:tab w:val="num" w:pos="2880"/>
        </w:tabs>
        <w:ind w:left="2880" w:hanging="360"/>
      </w:pPr>
      <w:rPr>
        <w:rFonts w:ascii="Wingdings" w:hAnsi="Wingdings" w:hint="default"/>
      </w:rPr>
    </w:lvl>
    <w:lvl w:ilvl="4" w:tplc="63728346" w:tentative="1">
      <w:start w:val="1"/>
      <w:numFmt w:val="bullet"/>
      <w:lvlText w:val=""/>
      <w:lvlJc w:val="left"/>
      <w:pPr>
        <w:tabs>
          <w:tab w:val="num" w:pos="3600"/>
        </w:tabs>
        <w:ind w:left="3600" w:hanging="360"/>
      </w:pPr>
      <w:rPr>
        <w:rFonts w:ascii="Wingdings" w:hAnsi="Wingdings" w:hint="default"/>
      </w:rPr>
    </w:lvl>
    <w:lvl w:ilvl="5" w:tplc="7B54E452" w:tentative="1">
      <w:start w:val="1"/>
      <w:numFmt w:val="bullet"/>
      <w:lvlText w:val=""/>
      <w:lvlJc w:val="left"/>
      <w:pPr>
        <w:tabs>
          <w:tab w:val="num" w:pos="4320"/>
        </w:tabs>
        <w:ind w:left="4320" w:hanging="360"/>
      </w:pPr>
      <w:rPr>
        <w:rFonts w:ascii="Wingdings" w:hAnsi="Wingdings" w:hint="default"/>
      </w:rPr>
    </w:lvl>
    <w:lvl w:ilvl="6" w:tplc="C268C940" w:tentative="1">
      <w:start w:val="1"/>
      <w:numFmt w:val="bullet"/>
      <w:lvlText w:val=""/>
      <w:lvlJc w:val="left"/>
      <w:pPr>
        <w:tabs>
          <w:tab w:val="num" w:pos="5040"/>
        </w:tabs>
        <w:ind w:left="5040" w:hanging="360"/>
      </w:pPr>
      <w:rPr>
        <w:rFonts w:ascii="Wingdings" w:hAnsi="Wingdings" w:hint="default"/>
      </w:rPr>
    </w:lvl>
    <w:lvl w:ilvl="7" w:tplc="3092CACE" w:tentative="1">
      <w:start w:val="1"/>
      <w:numFmt w:val="bullet"/>
      <w:lvlText w:val=""/>
      <w:lvlJc w:val="left"/>
      <w:pPr>
        <w:tabs>
          <w:tab w:val="num" w:pos="5760"/>
        </w:tabs>
        <w:ind w:left="5760" w:hanging="360"/>
      </w:pPr>
      <w:rPr>
        <w:rFonts w:ascii="Wingdings" w:hAnsi="Wingdings" w:hint="default"/>
      </w:rPr>
    </w:lvl>
    <w:lvl w:ilvl="8" w:tplc="D3ECA83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385F6C"/>
    <w:multiLevelType w:val="hybridMultilevel"/>
    <w:tmpl w:val="FEA0E27C"/>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0256D28"/>
    <w:multiLevelType w:val="hybridMultilevel"/>
    <w:tmpl w:val="E09C573C"/>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02A2068"/>
    <w:multiLevelType w:val="hybridMultilevel"/>
    <w:tmpl w:val="C26AE50A"/>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23B683D"/>
    <w:multiLevelType w:val="hybridMultilevel"/>
    <w:tmpl w:val="954037B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37624C7"/>
    <w:multiLevelType w:val="hybridMultilevel"/>
    <w:tmpl w:val="2598828E"/>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3B91696"/>
    <w:multiLevelType w:val="hybridMultilevel"/>
    <w:tmpl w:val="43F0C97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65260F0"/>
    <w:multiLevelType w:val="hybridMultilevel"/>
    <w:tmpl w:val="2F96124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ED84977"/>
    <w:multiLevelType w:val="multilevel"/>
    <w:tmpl w:val="E5629C50"/>
    <w:lvl w:ilvl="0">
      <w:start w:val="1"/>
      <w:numFmt w:val="decimal"/>
      <w:pStyle w:val="2"/>
      <w:lvlText w:val="%1."/>
      <w:lvlJc w:val="left"/>
      <w:pPr>
        <w:ind w:left="995" w:hanging="360"/>
      </w:pPr>
      <w:rPr>
        <w:rFonts w:hint="default"/>
      </w:rPr>
    </w:lvl>
    <w:lvl w:ilvl="1">
      <w:start w:val="1"/>
      <w:numFmt w:val="decimal"/>
      <w:isLgl/>
      <w:lvlText w:val="%1.%2."/>
      <w:lvlJc w:val="left"/>
      <w:pPr>
        <w:ind w:left="1355" w:hanging="720"/>
      </w:pPr>
      <w:rPr>
        <w:rFonts w:hint="default"/>
      </w:rPr>
    </w:lvl>
    <w:lvl w:ilvl="2">
      <w:start w:val="1"/>
      <w:numFmt w:val="decimal"/>
      <w:isLgl/>
      <w:lvlText w:val="%1.%2.%3."/>
      <w:lvlJc w:val="left"/>
      <w:pPr>
        <w:ind w:left="1355" w:hanging="720"/>
      </w:pPr>
      <w:rPr>
        <w:rFonts w:hint="default"/>
      </w:rPr>
    </w:lvl>
    <w:lvl w:ilvl="3">
      <w:start w:val="1"/>
      <w:numFmt w:val="decimal"/>
      <w:isLgl/>
      <w:lvlText w:val="%1.%2.%3.%4."/>
      <w:lvlJc w:val="left"/>
      <w:pPr>
        <w:ind w:left="1715" w:hanging="1080"/>
      </w:pPr>
      <w:rPr>
        <w:rFonts w:hint="default"/>
      </w:rPr>
    </w:lvl>
    <w:lvl w:ilvl="4">
      <w:start w:val="1"/>
      <w:numFmt w:val="decimal"/>
      <w:isLgl/>
      <w:lvlText w:val="%1.%2.%3.%4.%5."/>
      <w:lvlJc w:val="left"/>
      <w:pPr>
        <w:ind w:left="1715" w:hanging="1080"/>
      </w:pPr>
      <w:rPr>
        <w:rFonts w:hint="default"/>
      </w:rPr>
    </w:lvl>
    <w:lvl w:ilvl="5">
      <w:start w:val="1"/>
      <w:numFmt w:val="decimal"/>
      <w:isLgl/>
      <w:lvlText w:val="%1.%2.%3.%4.%5.%6."/>
      <w:lvlJc w:val="left"/>
      <w:pPr>
        <w:ind w:left="2075" w:hanging="1440"/>
      </w:pPr>
      <w:rPr>
        <w:rFonts w:hint="default"/>
      </w:rPr>
    </w:lvl>
    <w:lvl w:ilvl="6">
      <w:start w:val="1"/>
      <w:numFmt w:val="decimal"/>
      <w:isLgl/>
      <w:lvlText w:val="%1.%2.%3.%4.%5.%6.%7."/>
      <w:lvlJc w:val="left"/>
      <w:pPr>
        <w:ind w:left="2435" w:hanging="1800"/>
      </w:pPr>
      <w:rPr>
        <w:rFonts w:hint="default"/>
      </w:rPr>
    </w:lvl>
    <w:lvl w:ilvl="7">
      <w:start w:val="1"/>
      <w:numFmt w:val="decimal"/>
      <w:isLgl/>
      <w:lvlText w:val="%1.%2.%3.%4.%5.%6.%7.%8."/>
      <w:lvlJc w:val="left"/>
      <w:pPr>
        <w:ind w:left="2435" w:hanging="1800"/>
      </w:pPr>
      <w:rPr>
        <w:rFonts w:hint="default"/>
      </w:rPr>
    </w:lvl>
    <w:lvl w:ilvl="8">
      <w:start w:val="1"/>
      <w:numFmt w:val="decimal"/>
      <w:isLgl/>
      <w:lvlText w:val="%1.%2.%3.%4.%5.%6.%7.%8.%9."/>
      <w:lvlJc w:val="left"/>
      <w:pPr>
        <w:ind w:left="2795" w:hanging="2160"/>
      </w:pPr>
      <w:rPr>
        <w:rFonts w:hint="default"/>
      </w:rPr>
    </w:lvl>
  </w:abstractNum>
  <w:abstractNum w:abstractNumId="42" w15:restartNumberingAfterBreak="0">
    <w:nsid w:val="6120482B"/>
    <w:multiLevelType w:val="hybridMultilevel"/>
    <w:tmpl w:val="A170D060"/>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29540AA"/>
    <w:multiLevelType w:val="hybridMultilevel"/>
    <w:tmpl w:val="DF44BF9A"/>
    <w:lvl w:ilvl="0" w:tplc="B7E8E3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32C58A7"/>
    <w:multiLevelType w:val="hybridMultilevel"/>
    <w:tmpl w:val="243ECE38"/>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458462D"/>
    <w:multiLevelType w:val="hybridMultilevel"/>
    <w:tmpl w:val="C1289310"/>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5605F71"/>
    <w:multiLevelType w:val="hybridMultilevel"/>
    <w:tmpl w:val="8E4ED3D4"/>
    <w:lvl w:ilvl="0" w:tplc="B7E8E3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8BE0290"/>
    <w:multiLevelType w:val="hybridMultilevel"/>
    <w:tmpl w:val="E278ADA4"/>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8CE6FE9"/>
    <w:multiLevelType w:val="hybridMultilevel"/>
    <w:tmpl w:val="2E0E227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AEE7651"/>
    <w:multiLevelType w:val="hybridMultilevel"/>
    <w:tmpl w:val="A30C99E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51A35F7"/>
    <w:multiLevelType w:val="hybridMultilevel"/>
    <w:tmpl w:val="23FCBCE6"/>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5F34F45"/>
    <w:multiLevelType w:val="hybridMultilevel"/>
    <w:tmpl w:val="B8841100"/>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B7B64E8"/>
    <w:multiLevelType w:val="hybridMultilevel"/>
    <w:tmpl w:val="BA42232A"/>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1"/>
  </w:num>
  <w:num w:numId="2">
    <w:abstractNumId w:val="17"/>
  </w:num>
  <w:num w:numId="3">
    <w:abstractNumId w:val="11"/>
  </w:num>
  <w:num w:numId="4">
    <w:abstractNumId w:val="30"/>
  </w:num>
  <w:num w:numId="5">
    <w:abstractNumId w:val="16"/>
  </w:num>
  <w:num w:numId="6">
    <w:abstractNumId w:val="3"/>
  </w:num>
  <w:num w:numId="7">
    <w:abstractNumId w:val="24"/>
  </w:num>
  <w:num w:numId="8">
    <w:abstractNumId w:val="28"/>
  </w:num>
  <w:num w:numId="9">
    <w:abstractNumId w:val="8"/>
  </w:num>
  <w:num w:numId="10">
    <w:abstractNumId w:val="46"/>
  </w:num>
  <w:num w:numId="11">
    <w:abstractNumId w:val="43"/>
  </w:num>
  <w:num w:numId="12">
    <w:abstractNumId w:val="14"/>
  </w:num>
  <w:num w:numId="13">
    <w:abstractNumId w:val="4"/>
  </w:num>
  <w:num w:numId="14">
    <w:abstractNumId w:val="13"/>
  </w:num>
  <w:num w:numId="15">
    <w:abstractNumId w:val="2"/>
  </w:num>
  <w:num w:numId="16">
    <w:abstractNumId w:val="33"/>
  </w:num>
  <w:num w:numId="17">
    <w:abstractNumId w:val="6"/>
  </w:num>
  <w:num w:numId="18">
    <w:abstractNumId w:val="29"/>
  </w:num>
  <w:num w:numId="19">
    <w:abstractNumId w:val="31"/>
  </w:num>
  <w:num w:numId="20">
    <w:abstractNumId w:val="12"/>
  </w:num>
  <w:num w:numId="21">
    <w:abstractNumId w:val="7"/>
  </w:num>
  <w:num w:numId="22">
    <w:abstractNumId w:val="23"/>
  </w:num>
  <w:num w:numId="23">
    <w:abstractNumId w:val="52"/>
  </w:num>
  <w:num w:numId="24">
    <w:abstractNumId w:val="18"/>
  </w:num>
  <w:num w:numId="25">
    <w:abstractNumId w:val="25"/>
  </w:num>
  <w:num w:numId="26">
    <w:abstractNumId w:val="50"/>
  </w:num>
  <w:num w:numId="27">
    <w:abstractNumId w:val="44"/>
  </w:num>
  <w:num w:numId="28">
    <w:abstractNumId w:val="22"/>
  </w:num>
  <w:num w:numId="29">
    <w:abstractNumId w:val="19"/>
  </w:num>
  <w:num w:numId="30">
    <w:abstractNumId w:val="32"/>
  </w:num>
  <w:num w:numId="31">
    <w:abstractNumId w:val="45"/>
  </w:num>
  <w:num w:numId="32">
    <w:abstractNumId w:val="26"/>
  </w:num>
  <w:num w:numId="33">
    <w:abstractNumId w:val="35"/>
  </w:num>
  <w:num w:numId="34">
    <w:abstractNumId w:val="51"/>
  </w:num>
  <w:num w:numId="35">
    <w:abstractNumId w:val="9"/>
  </w:num>
  <w:num w:numId="36">
    <w:abstractNumId w:val="37"/>
  </w:num>
  <w:num w:numId="37">
    <w:abstractNumId w:val="48"/>
  </w:num>
  <w:num w:numId="38">
    <w:abstractNumId w:val="0"/>
  </w:num>
  <w:num w:numId="39">
    <w:abstractNumId w:val="15"/>
  </w:num>
  <w:num w:numId="40">
    <w:abstractNumId w:val="39"/>
  </w:num>
  <w:num w:numId="41">
    <w:abstractNumId w:val="1"/>
  </w:num>
  <w:num w:numId="42">
    <w:abstractNumId w:val="27"/>
  </w:num>
  <w:num w:numId="43">
    <w:abstractNumId w:val="38"/>
  </w:num>
  <w:num w:numId="44">
    <w:abstractNumId w:val="10"/>
  </w:num>
  <w:num w:numId="45">
    <w:abstractNumId w:val="34"/>
  </w:num>
  <w:num w:numId="46">
    <w:abstractNumId w:val="42"/>
  </w:num>
  <w:num w:numId="47">
    <w:abstractNumId w:val="49"/>
  </w:num>
  <w:num w:numId="48">
    <w:abstractNumId w:val="36"/>
  </w:num>
  <w:num w:numId="49">
    <w:abstractNumId w:val="47"/>
  </w:num>
  <w:num w:numId="50">
    <w:abstractNumId w:val="20"/>
  </w:num>
  <w:num w:numId="51">
    <w:abstractNumId w:val="5"/>
  </w:num>
  <w:num w:numId="52">
    <w:abstractNumId w:val="40"/>
  </w:num>
  <w:num w:numId="53">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12B"/>
    <w:rsid w:val="000024E7"/>
    <w:rsid w:val="00005CB5"/>
    <w:rsid w:val="000121EA"/>
    <w:rsid w:val="000272B1"/>
    <w:rsid w:val="00040048"/>
    <w:rsid w:val="00041E00"/>
    <w:rsid w:val="000475EA"/>
    <w:rsid w:val="00062B1A"/>
    <w:rsid w:val="000652AF"/>
    <w:rsid w:val="00077FF4"/>
    <w:rsid w:val="0008548E"/>
    <w:rsid w:val="00091B06"/>
    <w:rsid w:val="000954C6"/>
    <w:rsid w:val="000A5C87"/>
    <w:rsid w:val="000A64B4"/>
    <w:rsid w:val="000C2BC6"/>
    <w:rsid w:val="000C70A9"/>
    <w:rsid w:val="000D73A3"/>
    <w:rsid w:val="000E6D58"/>
    <w:rsid w:val="0010001D"/>
    <w:rsid w:val="00124F68"/>
    <w:rsid w:val="00132C0A"/>
    <w:rsid w:val="0014012B"/>
    <w:rsid w:val="00154A49"/>
    <w:rsid w:val="00160C58"/>
    <w:rsid w:val="00167209"/>
    <w:rsid w:val="001676AB"/>
    <w:rsid w:val="00181BC5"/>
    <w:rsid w:val="00181E3D"/>
    <w:rsid w:val="00184369"/>
    <w:rsid w:val="001B0DA4"/>
    <w:rsid w:val="001B154A"/>
    <w:rsid w:val="001B64EC"/>
    <w:rsid w:val="001B714C"/>
    <w:rsid w:val="001E6490"/>
    <w:rsid w:val="00205F7C"/>
    <w:rsid w:val="00214605"/>
    <w:rsid w:val="002379BA"/>
    <w:rsid w:val="00246992"/>
    <w:rsid w:val="002732B7"/>
    <w:rsid w:val="00293BAE"/>
    <w:rsid w:val="002B3B61"/>
    <w:rsid w:val="003206B9"/>
    <w:rsid w:val="003254BA"/>
    <w:rsid w:val="00327504"/>
    <w:rsid w:val="0033487B"/>
    <w:rsid w:val="0033528D"/>
    <w:rsid w:val="0033592A"/>
    <w:rsid w:val="00350C86"/>
    <w:rsid w:val="0035380E"/>
    <w:rsid w:val="00381DDF"/>
    <w:rsid w:val="003912A8"/>
    <w:rsid w:val="0039252E"/>
    <w:rsid w:val="003A2E14"/>
    <w:rsid w:val="003A30B2"/>
    <w:rsid w:val="003B2637"/>
    <w:rsid w:val="003B4A67"/>
    <w:rsid w:val="003C1F17"/>
    <w:rsid w:val="003C2778"/>
    <w:rsid w:val="003E41F0"/>
    <w:rsid w:val="00405A5D"/>
    <w:rsid w:val="00416838"/>
    <w:rsid w:val="0045022C"/>
    <w:rsid w:val="00453D9A"/>
    <w:rsid w:val="00460DCC"/>
    <w:rsid w:val="00473005"/>
    <w:rsid w:val="00481BB4"/>
    <w:rsid w:val="0049370C"/>
    <w:rsid w:val="004A7738"/>
    <w:rsid w:val="004C7C7A"/>
    <w:rsid w:val="004F57E7"/>
    <w:rsid w:val="00501B36"/>
    <w:rsid w:val="005044AB"/>
    <w:rsid w:val="005208F4"/>
    <w:rsid w:val="00524693"/>
    <w:rsid w:val="00563990"/>
    <w:rsid w:val="00576D3E"/>
    <w:rsid w:val="005802F1"/>
    <w:rsid w:val="005824E0"/>
    <w:rsid w:val="0058654F"/>
    <w:rsid w:val="00586859"/>
    <w:rsid w:val="00595EAE"/>
    <w:rsid w:val="005A2415"/>
    <w:rsid w:val="005A57D9"/>
    <w:rsid w:val="005B2FFB"/>
    <w:rsid w:val="005F0E32"/>
    <w:rsid w:val="00603E71"/>
    <w:rsid w:val="00605705"/>
    <w:rsid w:val="00605B5E"/>
    <w:rsid w:val="00611B0A"/>
    <w:rsid w:val="0062276C"/>
    <w:rsid w:val="00645D04"/>
    <w:rsid w:val="006500E7"/>
    <w:rsid w:val="0066548C"/>
    <w:rsid w:val="00695338"/>
    <w:rsid w:val="006A5E45"/>
    <w:rsid w:val="006B2FB8"/>
    <w:rsid w:val="006B302B"/>
    <w:rsid w:val="006D196E"/>
    <w:rsid w:val="006E4FCF"/>
    <w:rsid w:val="006F4F45"/>
    <w:rsid w:val="00714AFB"/>
    <w:rsid w:val="00726F73"/>
    <w:rsid w:val="0073104F"/>
    <w:rsid w:val="0073685C"/>
    <w:rsid w:val="00741314"/>
    <w:rsid w:val="00753374"/>
    <w:rsid w:val="00764590"/>
    <w:rsid w:val="007920CF"/>
    <w:rsid w:val="00797005"/>
    <w:rsid w:val="007B0100"/>
    <w:rsid w:val="007B5B31"/>
    <w:rsid w:val="007D1D0E"/>
    <w:rsid w:val="007D5235"/>
    <w:rsid w:val="0080580E"/>
    <w:rsid w:val="0084434D"/>
    <w:rsid w:val="00854A06"/>
    <w:rsid w:val="008621C6"/>
    <w:rsid w:val="00872199"/>
    <w:rsid w:val="008733D7"/>
    <w:rsid w:val="00873435"/>
    <w:rsid w:val="008744B8"/>
    <w:rsid w:val="00876085"/>
    <w:rsid w:val="00880EB6"/>
    <w:rsid w:val="00893FB4"/>
    <w:rsid w:val="008A1EBE"/>
    <w:rsid w:val="008C1F4D"/>
    <w:rsid w:val="008C5B11"/>
    <w:rsid w:val="008C66B2"/>
    <w:rsid w:val="008E5A07"/>
    <w:rsid w:val="008F0788"/>
    <w:rsid w:val="009161A2"/>
    <w:rsid w:val="00916F21"/>
    <w:rsid w:val="00917D95"/>
    <w:rsid w:val="009222D5"/>
    <w:rsid w:val="0092422A"/>
    <w:rsid w:val="00985796"/>
    <w:rsid w:val="00992C7A"/>
    <w:rsid w:val="009C3D3D"/>
    <w:rsid w:val="009E6961"/>
    <w:rsid w:val="00A04B45"/>
    <w:rsid w:val="00A05F44"/>
    <w:rsid w:val="00A06E4E"/>
    <w:rsid w:val="00A15F52"/>
    <w:rsid w:val="00A420F3"/>
    <w:rsid w:val="00A60EA6"/>
    <w:rsid w:val="00A60EC4"/>
    <w:rsid w:val="00A75797"/>
    <w:rsid w:val="00AA6476"/>
    <w:rsid w:val="00AD5EB0"/>
    <w:rsid w:val="00AE3814"/>
    <w:rsid w:val="00AE6095"/>
    <w:rsid w:val="00AF1F78"/>
    <w:rsid w:val="00AF4BBA"/>
    <w:rsid w:val="00B03952"/>
    <w:rsid w:val="00B15874"/>
    <w:rsid w:val="00B175FD"/>
    <w:rsid w:val="00B2476E"/>
    <w:rsid w:val="00B43B7F"/>
    <w:rsid w:val="00B57659"/>
    <w:rsid w:val="00B710E0"/>
    <w:rsid w:val="00B913D0"/>
    <w:rsid w:val="00BA026E"/>
    <w:rsid w:val="00BF5D49"/>
    <w:rsid w:val="00C042F5"/>
    <w:rsid w:val="00C04D21"/>
    <w:rsid w:val="00C30657"/>
    <w:rsid w:val="00C6358D"/>
    <w:rsid w:val="00C916A7"/>
    <w:rsid w:val="00CA7C84"/>
    <w:rsid w:val="00CE30CC"/>
    <w:rsid w:val="00CF5F1E"/>
    <w:rsid w:val="00CF6DB5"/>
    <w:rsid w:val="00D1105C"/>
    <w:rsid w:val="00D17A4D"/>
    <w:rsid w:val="00D25A87"/>
    <w:rsid w:val="00D47B1B"/>
    <w:rsid w:val="00D61EAE"/>
    <w:rsid w:val="00D94FD7"/>
    <w:rsid w:val="00DA089A"/>
    <w:rsid w:val="00DA5C67"/>
    <w:rsid w:val="00DA7E79"/>
    <w:rsid w:val="00DB3231"/>
    <w:rsid w:val="00DD2705"/>
    <w:rsid w:val="00DD3F66"/>
    <w:rsid w:val="00DE3C45"/>
    <w:rsid w:val="00DE61B2"/>
    <w:rsid w:val="00DF2454"/>
    <w:rsid w:val="00DF2FB2"/>
    <w:rsid w:val="00E06910"/>
    <w:rsid w:val="00E30E28"/>
    <w:rsid w:val="00E34B41"/>
    <w:rsid w:val="00E5014D"/>
    <w:rsid w:val="00E5169C"/>
    <w:rsid w:val="00E61C05"/>
    <w:rsid w:val="00E96631"/>
    <w:rsid w:val="00EA0EDF"/>
    <w:rsid w:val="00EA13FE"/>
    <w:rsid w:val="00EA2F4A"/>
    <w:rsid w:val="00EB380F"/>
    <w:rsid w:val="00EE29EC"/>
    <w:rsid w:val="00EF0355"/>
    <w:rsid w:val="00F027F0"/>
    <w:rsid w:val="00F26E31"/>
    <w:rsid w:val="00F34FC5"/>
    <w:rsid w:val="00F427B7"/>
    <w:rsid w:val="00F53B30"/>
    <w:rsid w:val="00F56457"/>
    <w:rsid w:val="00F76DFF"/>
    <w:rsid w:val="00F82B1B"/>
    <w:rsid w:val="00F82D5F"/>
    <w:rsid w:val="00FB1D63"/>
    <w:rsid w:val="00FC13F7"/>
    <w:rsid w:val="00FD3BEC"/>
    <w:rsid w:val="00FD511B"/>
    <w:rsid w:val="00FF70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FCF23AC-7832-4DBF-972D-8B22DE74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4012B"/>
    <w:pPr>
      <w:keepNext/>
      <w:spacing w:after="0" w:line="240" w:lineRule="auto"/>
      <w:outlineLvl w:val="0"/>
    </w:pPr>
    <w:rPr>
      <w:rFonts w:ascii="Times New Roman" w:eastAsia="Times New Roman" w:hAnsi="Times New Roman" w:cs="Times New Roman"/>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12B"/>
    <w:rPr>
      <w:rFonts w:ascii="Times New Roman" w:eastAsia="Times New Roman" w:hAnsi="Times New Roman" w:cs="Times New Roman"/>
      <w:b/>
      <w:sz w:val="28"/>
      <w:szCs w:val="20"/>
      <w:lang w:val="uk-UA" w:eastAsia="ru-RU"/>
    </w:rPr>
  </w:style>
  <w:style w:type="paragraph" w:styleId="a3">
    <w:name w:val="Body Text"/>
    <w:basedOn w:val="a"/>
    <w:link w:val="a4"/>
    <w:rsid w:val="0014012B"/>
    <w:pPr>
      <w:spacing w:after="0" w:line="240" w:lineRule="auto"/>
      <w:jc w:val="center"/>
    </w:pPr>
    <w:rPr>
      <w:rFonts w:ascii="Times New Roman" w:eastAsia="Times New Roman" w:hAnsi="Times New Roman" w:cs="Times New Roman"/>
      <w:sz w:val="24"/>
      <w:szCs w:val="20"/>
    </w:rPr>
  </w:style>
  <w:style w:type="character" w:customStyle="1" w:styleId="a4">
    <w:name w:val="Основной текст Знак"/>
    <w:basedOn w:val="a0"/>
    <w:link w:val="a3"/>
    <w:rsid w:val="0014012B"/>
    <w:rPr>
      <w:rFonts w:ascii="Times New Roman" w:eastAsia="Times New Roman" w:hAnsi="Times New Roman" w:cs="Times New Roman"/>
      <w:sz w:val="24"/>
      <w:szCs w:val="20"/>
      <w:lang w:eastAsia="ru-RU"/>
    </w:rPr>
  </w:style>
  <w:style w:type="paragraph" w:customStyle="1" w:styleId="21">
    <w:name w:val="Основной текст 21"/>
    <w:aliases w:val="Iiaienu e ?en.,Òåêñò 1"/>
    <w:basedOn w:val="a"/>
    <w:rsid w:val="0014012B"/>
    <w:pPr>
      <w:widowControl w:val="0"/>
      <w:spacing w:after="0" w:line="240" w:lineRule="auto"/>
      <w:ind w:left="-142" w:firstLine="862"/>
      <w:jc w:val="both"/>
    </w:pPr>
    <w:rPr>
      <w:rFonts w:ascii="Times New Roman" w:eastAsia="Calibri" w:hAnsi="Times New Roman" w:cs="Times New Roman"/>
      <w:sz w:val="24"/>
      <w:szCs w:val="20"/>
    </w:rPr>
  </w:style>
  <w:style w:type="paragraph" w:styleId="a5">
    <w:name w:val="header"/>
    <w:basedOn w:val="a"/>
    <w:link w:val="a6"/>
    <w:unhideWhenUsed/>
    <w:rsid w:val="0014012B"/>
    <w:pPr>
      <w:tabs>
        <w:tab w:val="center" w:pos="4677"/>
        <w:tab w:val="right" w:pos="9355"/>
      </w:tabs>
      <w:spacing w:after="0" w:line="240" w:lineRule="auto"/>
    </w:pPr>
  </w:style>
  <w:style w:type="character" w:customStyle="1" w:styleId="a6">
    <w:name w:val="Верхний колонтитул Знак"/>
    <w:basedOn w:val="a0"/>
    <w:link w:val="a5"/>
    <w:rsid w:val="0014012B"/>
  </w:style>
  <w:style w:type="paragraph" w:styleId="a7">
    <w:name w:val="footer"/>
    <w:basedOn w:val="a"/>
    <w:link w:val="a8"/>
    <w:uiPriority w:val="99"/>
    <w:unhideWhenUsed/>
    <w:rsid w:val="0014012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012B"/>
  </w:style>
  <w:style w:type="paragraph" w:styleId="a9">
    <w:name w:val="No Spacing"/>
    <w:link w:val="aa"/>
    <w:uiPriority w:val="1"/>
    <w:qFormat/>
    <w:rsid w:val="0014012B"/>
    <w:pPr>
      <w:spacing w:after="0" w:line="240" w:lineRule="auto"/>
      <w:jc w:val="both"/>
    </w:pPr>
    <w:rPr>
      <w:rFonts w:ascii="Times New Roman" w:eastAsia="Times New Roman" w:hAnsi="Times New Roman" w:cs="Times New Roman"/>
      <w:sz w:val="24"/>
      <w:szCs w:val="20"/>
    </w:rPr>
  </w:style>
  <w:style w:type="character" w:styleId="ab">
    <w:name w:val="Hyperlink"/>
    <w:basedOn w:val="a0"/>
    <w:uiPriority w:val="99"/>
    <w:unhideWhenUsed/>
    <w:rsid w:val="0014012B"/>
    <w:rPr>
      <w:color w:val="0000FF"/>
      <w:u w:val="single"/>
    </w:rPr>
  </w:style>
  <w:style w:type="paragraph" w:customStyle="1" w:styleId="31">
    <w:name w:val="Основной текст 31"/>
    <w:basedOn w:val="a"/>
    <w:rsid w:val="0014012B"/>
    <w:pPr>
      <w:spacing w:after="0" w:line="240" w:lineRule="auto"/>
      <w:jc w:val="both"/>
    </w:pPr>
    <w:rPr>
      <w:rFonts w:ascii="Times New Roman" w:eastAsia="Times New Roman" w:hAnsi="Times New Roman" w:cs="Times New Roman"/>
      <w:sz w:val="26"/>
      <w:szCs w:val="24"/>
      <w:lang w:eastAsia="ar-SA"/>
    </w:rPr>
  </w:style>
  <w:style w:type="paragraph" w:styleId="ac">
    <w:name w:val="Normal (Web)"/>
    <w:basedOn w:val="a"/>
    <w:uiPriority w:val="99"/>
    <w:rsid w:val="0014012B"/>
    <w:pPr>
      <w:spacing w:before="100" w:beforeAutospacing="1" w:after="119" w:line="240" w:lineRule="auto"/>
    </w:pPr>
    <w:rPr>
      <w:rFonts w:ascii="Times New Roman" w:eastAsia="Times New Roman" w:hAnsi="Times New Roman" w:cs="Times New Roman"/>
      <w:sz w:val="24"/>
      <w:szCs w:val="24"/>
    </w:rPr>
  </w:style>
  <w:style w:type="character" w:customStyle="1" w:styleId="w-mailboxuserinfoemailinner">
    <w:name w:val="w-mailbox__userinfo__email_inner"/>
    <w:basedOn w:val="a0"/>
    <w:rsid w:val="0014012B"/>
  </w:style>
  <w:style w:type="character" w:styleId="ad">
    <w:name w:val="page number"/>
    <w:basedOn w:val="a0"/>
    <w:rsid w:val="0014012B"/>
  </w:style>
  <w:style w:type="character" w:customStyle="1" w:styleId="apple-converted-space">
    <w:name w:val="apple-converted-space"/>
    <w:basedOn w:val="a0"/>
    <w:rsid w:val="0014012B"/>
  </w:style>
  <w:style w:type="character" w:customStyle="1" w:styleId="highlightnode">
    <w:name w:val="highlightnode"/>
    <w:basedOn w:val="a0"/>
    <w:rsid w:val="0014012B"/>
  </w:style>
  <w:style w:type="paragraph" w:customStyle="1" w:styleId="Default">
    <w:name w:val="Default"/>
    <w:rsid w:val="0014012B"/>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List Paragraph"/>
    <w:aliases w:val="List Paragraph,ПАРАГРАФ,Абзац списка1"/>
    <w:basedOn w:val="a"/>
    <w:link w:val="af"/>
    <w:uiPriority w:val="34"/>
    <w:qFormat/>
    <w:rsid w:val="0014012B"/>
    <w:pPr>
      <w:ind w:left="720"/>
      <w:contextualSpacing/>
    </w:pPr>
  </w:style>
  <w:style w:type="character" w:styleId="af0">
    <w:name w:val="Strong"/>
    <w:basedOn w:val="a0"/>
    <w:uiPriority w:val="22"/>
    <w:qFormat/>
    <w:rsid w:val="0014012B"/>
    <w:rPr>
      <w:b/>
      <w:bCs/>
    </w:rPr>
  </w:style>
  <w:style w:type="character" w:customStyle="1" w:styleId="20">
    <w:name w:val="2"/>
    <w:basedOn w:val="a0"/>
    <w:rsid w:val="0014012B"/>
  </w:style>
  <w:style w:type="paragraph" w:customStyle="1" w:styleId="9">
    <w:name w:val="Знак Знак9 Знак Знак Знак Знак Знак Знак Знак Знак"/>
    <w:basedOn w:val="a"/>
    <w:rsid w:val="0014012B"/>
    <w:pPr>
      <w:spacing w:after="0" w:line="240" w:lineRule="auto"/>
    </w:pPr>
    <w:rPr>
      <w:rFonts w:ascii="Times New Roman" w:eastAsia="Times New Roman" w:hAnsi="Times New Roman" w:cs="Times New Roman"/>
      <w:sz w:val="20"/>
      <w:szCs w:val="20"/>
      <w:lang w:val="en-US"/>
    </w:rPr>
  </w:style>
  <w:style w:type="paragraph" w:customStyle="1" w:styleId="xl24">
    <w:name w:val="xl24"/>
    <w:basedOn w:val="a"/>
    <w:rsid w:val="0014012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8">
    <w:name w:val="p8"/>
    <w:basedOn w:val="a"/>
    <w:rsid w:val="0014012B"/>
    <w:pPr>
      <w:spacing w:before="100" w:beforeAutospacing="1" w:after="100" w:afterAutospacing="1" w:line="240" w:lineRule="auto"/>
    </w:pPr>
    <w:rPr>
      <w:rFonts w:ascii="Times New Roman" w:eastAsia="Calibri" w:hAnsi="Times New Roman" w:cs="Times New Roman"/>
      <w:sz w:val="24"/>
      <w:szCs w:val="24"/>
    </w:rPr>
  </w:style>
  <w:style w:type="paragraph" w:styleId="af1">
    <w:name w:val="Body Text Indent"/>
    <w:basedOn w:val="a"/>
    <w:link w:val="af2"/>
    <w:rsid w:val="0014012B"/>
    <w:pPr>
      <w:spacing w:after="120" w:line="240" w:lineRule="auto"/>
      <w:ind w:left="283"/>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14012B"/>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14012B"/>
    <w:pPr>
      <w:widowControl w:val="0"/>
      <w:autoSpaceDE w:val="0"/>
      <w:autoSpaceDN w:val="0"/>
      <w:adjustRightInd w:val="0"/>
      <w:spacing w:after="0" w:line="240" w:lineRule="auto"/>
    </w:pPr>
    <w:rPr>
      <w:rFonts w:ascii="Arial" w:hAnsi="Arial" w:cs="Arial"/>
      <w:sz w:val="20"/>
      <w:szCs w:val="20"/>
    </w:rPr>
  </w:style>
  <w:style w:type="paragraph" w:styleId="af3">
    <w:name w:val="caption"/>
    <w:basedOn w:val="a"/>
    <w:next w:val="a"/>
    <w:uiPriority w:val="35"/>
    <w:unhideWhenUsed/>
    <w:qFormat/>
    <w:rsid w:val="0014012B"/>
    <w:pPr>
      <w:spacing w:line="240" w:lineRule="auto"/>
    </w:pPr>
    <w:rPr>
      <w:i/>
      <w:iCs/>
      <w:color w:val="1F497D" w:themeColor="text2"/>
      <w:sz w:val="18"/>
      <w:szCs w:val="18"/>
    </w:rPr>
  </w:style>
  <w:style w:type="paragraph" w:styleId="af4">
    <w:name w:val="Balloon Text"/>
    <w:basedOn w:val="a"/>
    <w:link w:val="af5"/>
    <w:uiPriority w:val="99"/>
    <w:semiHidden/>
    <w:unhideWhenUsed/>
    <w:rsid w:val="00B0395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03952"/>
    <w:rPr>
      <w:rFonts w:ascii="Tahoma" w:hAnsi="Tahoma" w:cs="Tahoma"/>
      <w:sz w:val="16"/>
      <w:szCs w:val="16"/>
    </w:rPr>
  </w:style>
  <w:style w:type="character" w:customStyle="1" w:styleId="aa">
    <w:name w:val="Без интервала Знак"/>
    <w:link w:val="a9"/>
    <w:uiPriority w:val="1"/>
    <w:rsid w:val="00FC13F7"/>
    <w:rPr>
      <w:rFonts w:ascii="Times New Roman" w:eastAsia="Times New Roman" w:hAnsi="Times New Roman" w:cs="Times New Roman"/>
      <w:sz w:val="24"/>
      <w:szCs w:val="20"/>
      <w:lang w:eastAsia="ru-RU"/>
    </w:rPr>
  </w:style>
  <w:style w:type="paragraph" w:customStyle="1" w:styleId="11">
    <w:name w:val="1 уровень список"/>
    <w:basedOn w:val="2"/>
    <w:link w:val="12"/>
    <w:qFormat/>
    <w:rsid w:val="0073104F"/>
    <w:pPr>
      <w:numPr>
        <w:numId w:val="0"/>
      </w:numPr>
      <w:spacing w:after="0" w:line="360" w:lineRule="auto"/>
      <w:ind w:left="927" w:hanging="360"/>
      <w:jc w:val="both"/>
    </w:pPr>
    <w:rPr>
      <w:sz w:val="28"/>
    </w:rPr>
  </w:style>
  <w:style w:type="character" w:customStyle="1" w:styleId="12">
    <w:name w:val="1 уровень список Знак"/>
    <w:basedOn w:val="a0"/>
    <w:link w:val="11"/>
    <w:rsid w:val="0073104F"/>
    <w:rPr>
      <w:sz w:val="28"/>
    </w:rPr>
  </w:style>
  <w:style w:type="paragraph" w:customStyle="1" w:styleId="af6">
    <w:name w:val="Текст ГОСТ"/>
    <w:basedOn w:val="a"/>
    <w:link w:val="af7"/>
    <w:qFormat/>
    <w:rsid w:val="0073104F"/>
    <w:pPr>
      <w:spacing w:after="0" w:line="360" w:lineRule="auto"/>
      <w:ind w:firstLine="567"/>
      <w:jc w:val="both"/>
    </w:pPr>
    <w:rPr>
      <w:sz w:val="28"/>
      <w:szCs w:val="24"/>
    </w:rPr>
  </w:style>
  <w:style w:type="character" w:customStyle="1" w:styleId="af7">
    <w:name w:val="Текст ГОСТ Знак"/>
    <w:basedOn w:val="a0"/>
    <w:link w:val="af6"/>
    <w:rsid w:val="0073104F"/>
    <w:rPr>
      <w:sz w:val="28"/>
      <w:szCs w:val="24"/>
    </w:rPr>
  </w:style>
  <w:style w:type="paragraph" w:styleId="2">
    <w:name w:val="List Bullet 2"/>
    <w:basedOn w:val="a"/>
    <w:uiPriority w:val="99"/>
    <w:semiHidden/>
    <w:unhideWhenUsed/>
    <w:rsid w:val="0073104F"/>
    <w:pPr>
      <w:numPr>
        <w:numId w:val="1"/>
      </w:numPr>
      <w:contextualSpacing/>
    </w:pPr>
  </w:style>
  <w:style w:type="table" w:styleId="af8">
    <w:name w:val="Table Grid"/>
    <w:basedOn w:val="a1"/>
    <w:uiPriority w:val="59"/>
    <w:rsid w:val="00501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
    <w:link w:val="afa"/>
    <w:uiPriority w:val="99"/>
    <w:semiHidden/>
    <w:unhideWhenUsed/>
    <w:rsid w:val="00B2476E"/>
    <w:pPr>
      <w:spacing w:after="0" w:line="240" w:lineRule="auto"/>
    </w:pPr>
    <w:rPr>
      <w:sz w:val="20"/>
      <w:szCs w:val="20"/>
    </w:rPr>
  </w:style>
  <w:style w:type="character" w:customStyle="1" w:styleId="afa">
    <w:name w:val="Текст сноски Знак"/>
    <w:basedOn w:val="a0"/>
    <w:link w:val="af9"/>
    <w:uiPriority w:val="99"/>
    <w:semiHidden/>
    <w:rsid w:val="00B2476E"/>
    <w:rPr>
      <w:sz w:val="20"/>
      <w:szCs w:val="20"/>
    </w:rPr>
  </w:style>
  <w:style w:type="character" w:styleId="afb">
    <w:name w:val="footnote reference"/>
    <w:basedOn w:val="a0"/>
    <w:uiPriority w:val="99"/>
    <w:semiHidden/>
    <w:unhideWhenUsed/>
    <w:rsid w:val="00B2476E"/>
    <w:rPr>
      <w:vertAlign w:val="superscript"/>
    </w:rPr>
  </w:style>
  <w:style w:type="character" w:customStyle="1" w:styleId="af">
    <w:name w:val="Абзац списка Знак"/>
    <w:aliases w:val="List Paragraph Знак,ПАРАГРАФ Знак,Абзац списка1 Знак"/>
    <w:link w:val="ae"/>
    <w:uiPriority w:val="34"/>
    <w:locked/>
    <w:rsid w:val="00F82D5F"/>
  </w:style>
  <w:style w:type="character" w:customStyle="1" w:styleId="ConsPlusNormal0">
    <w:name w:val="ConsPlusNormal Знак"/>
    <w:link w:val="ConsPlusNormal"/>
    <w:locked/>
    <w:rsid w:val="00872199"/>
    <w:rPr>
      <w:rFonts w:ascii="Arial" w:eastAsiaTheme="minorEastAsia" w:hAnsi="Arial" w:cs="Arial"/>
      <w:sz w:val="20"/>
      <w:szCs w:val="20"/>
      <w:lang w:eastAsia="ru-RU"/>
    </w:rPr>
  </w:style>
  <w:style w:type="paragraph" w:customStyle="1" w:styleId="afc">
    <w:name w:val="Абзац"/>
    <w:link w:val="afd"/>
    <w:qFormat/>
    <w:rsid w:val="00872199"/>
    <w:pPr>
      <w:spacing w:before="120" w:after="60" w:line="240" w:lineRule="auto"/>
      <w:ind w:firstLine="567"/>
      <w:jc w:val="both"/>
    </w:pPr>
    <w:rPr>
      <w:rFonts w:ascii="Times New Roman" w:eastAsia="Times New Roman" w:hAnsi="Times New Roman" w:cs="Times New Roman"/>
      <w:sz w:val="24"/>
      <w:szCs w:val="24"/>
    </w:rPr>
  </w:style>
  <w:style w:type="character" w:customStyle="1" w:styleId="afd">
    <w:name w:val="Абзац Знак"/>
    <w:basedOn w:val="a0"/>
    <w:link w:val="afc"/>
    <w:locked/>
    <w:rsid w:val="00872199"/>
    <w:rPr>
      <w:rFonts w:ascii="Times New Roman" w:eastAsia="Times New Roman" w:hAnsi="Times New Roman" w:cs="Times New Roman"/>
      <w:sz w:val="24"/>
      <w:szCs w:val="24"/>
      <w:lang w:eastAsia="ru-RU"/>
    </w:rPr>
  </w:style>
  <w:style w:type="paragraph" w:customStyle="1" w:styleId="formattext">
    <w:name w:val="formattext"/>
    <w:basedOn w:val="a"/>
    <w:rsid w:val="00473005"/>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0A5C87"/>
    <w:pPr>
      <w:keepLines/>
      <w:spacing w:before="480" w:line="276" w:lineRule="auto"/>
      <w:outlineLvl w:val="9"/>
    </w:pPr>
    <w:rPr>
      <w:rFonts w:asciiTheme="majorHAnsi" w:eastAsiaTheme="majorEastAsia" w:hAnsiTheme="majorHAnsi" w:cstheme="majorBidi"/>
      <w:bCs/>
      <w:color w:val="365F91" w:themeColor="accent1" w:themeShade="BF"/>
      <w:szCs w:val="28"/>
      <w:lang w:val="ru-RU" w:eastAsia="en-US"/>
    </w:rPr>
  </w:style>
  <w:style w:type="paragraph" w:styleId="13">
    <w:name w:val="toc 1"/>
    <w:basedOn w:val="a"/>
    <w:next w:val="a"/>
    <w:autoRedefine/>
    <w:uiPriority w:val="39"/>
    <w:unhideWhenUsed/>
    <w:rsid w:val="000A5C87"/>
    <w:pPr>
      <w:spacing w:after="100"/>
    </w:pPr>
  </w:style>
  <w:style w:type="paragraph" w:styleId="22">
    <w:name w:val="toc 2"/>
    <w:basedOn w:val="a"/>
    <w:next w:val="a"/>
    <w:autoRedefine/>
    <w:uiPriority w:val="39"/>
    <w:unhideWhenUsed/>
    <w:rsid w:val="000A5C87"/>
    <w:pPr>
      <w:spacing w:after="100"/>
      <w:ind w:left="220"/>
    </w:pPr>
  </w:style>
  <w:style w:type="paragraph" w:styleId="3">
    <w:name w:val="toc 3"/>
    <w:basedOn w:val="a"/>
    <w:next w:val="a"/>
    <w:autoRedefine/>
    <w:uiPriority w:val="39"/>
    <w:unhideWhenUsed/>
    <w:rsid w:val="000A5C87"/>
    <w:pPr>
      <w:spacing w:after="100"/>
      <w:ind w:left="440"/>
    </w:pPr>
  </w:style>
  <w:style w:type="character" w:styleId="aff">
    <w:name w:val="Emphasis"/>
    <w:basedOn w:val="a0"/>
    <w:uiPriority w:val="20"/>
    <w:qFormat/>
    <w:rsid w:val="007D1D0E"/>
    <w:rPr>
      <w:i/>
      <w:iCs/>
    </w:rPr>
  </w:style>
  <w:style w:type="character" w:customStyle="1" w:styleId="5">
    <w:name w:val="Основной текст (5)_"/>
    <w:link w:val="50"/>
    <w:locked/>
    <w:rsid w:val="00B913D0"/>
    <w:rPr>
      <w:b/>
      <w:bCs/>
      <w:sz w:val="26"/>
      <w:szCs w:val="26"/>
      <w:shd w:val="clear" w:color="auto" w:fill="FFFFFF"/>
    </w:rPr>
  </w:style>
  <w:style w:type="paragraph" w:customStyle="1" w:styleId="50">
    <w:name w:val="Основной текст (5)"/>
    <w:basedOn w:val="a"/>
    <w:link w:val="5"/>
    <w:rsid w:val="00B913D0"/>
    <w:pPr>
      <w:widowControl w:val="0"/>
      <w:shd w:val="clear" w:color="auto" w:fill="FFFFFF"/>
      <w:spacing w:before="4500" w:after="0" w:line="320" w:lineRule="exact"/>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7245">
      <w:bodyDiv w:val="1"/>
      <w:marLeft w:val="0"/>
      <w:marRight w:val="0"/>
      <w:marTop w:val="0"/>
      <w:marBottom w:val="0"/>
      <w:divBdr>
        <w:top w:val="none" w:sz="0" w:space="0" w:color="auto"/>
        <w:left w:val="none" w:sz="0" w:space="0" w:color="auto"/>
        <w:bottom w:val="none" w:sz="0" w:space="0" w:color="auto"/>
        <w:right w:val="none" w:sz="0" w:space="0" w:color="auto"/>
      </w:divBdr>
    </w:div>
    <w:div w:id="26613271">
      <w:bodyDiv w:val="1"/>
      <w:marLeft w:val="0"/>
      <w:marRight w:val="0"/>
      <w:marTop w:val="0"/>
      <w:marBottom w:val="0"/>
      <w:divBdr>
        <w:top w:val="none" w:sz="0" w:space="0" w:color="auto"/>
        <w:left w:val="none" w:sz="0" w:space="0" w:color="auto"/>
        <w:bottom w:val="none" w:sz="0" w:space="0" w:color="auto"/>
        <w:right w:val="none" w:sz="0" w:space="0" w:color="auto"/>
      </w:divBdr>
    </w:div>
    <w:div w:id="30300413">
      <w:bodyDiv w:val="1"/>
      <w:marLeft w:val="0"/>
      <w:marRight w:val="0"/>
      <w:marTop w:val="0"/>
      <w:marBottom w:val="0"/>
      <w:divBdr>
        <w:top w:val="none" w:sz="0" w:space="0" w:color="auto"/>
        <w:left w:val="none" w:sz="0" w:space="0" w:color="auto"/>
        <w:bottom w:val="none" w:sz="0" w:space="0" w:color="auto"/>
        <w:right w:val="none" w:sz="0" w:space="0" w:color="auto"/>
      </w:divBdr>
    </w:div>
    <w:div w:id="58288493">
      <w:bodyDiv w:val="1"/>
      <w:marLeft w:val="0"/>
      <w:marRight w:val="0"/>
      <w:marTop w:val="0"/>
      <w:marBottom w:val="0"/>
      <w:divBdr>
        <w:top w:val="none" w:sz="0" w:space="0" w:color="auto"/>
        <w:left w:val="none" w:sz="0" w:space="0" w:color="auto"/>
        <w:bottom w:val="none" w:sz="0" w:space="0" w:color="auto"/>
        <w:right w:val="none" w:sz="0" w:space="0" w:color="auto"/>
      </w:divBdr>
    </w:div>
    <w:div w:id="70202548">
      <w:bodyDiv w:val="1"/>
      <w:marLeft w:val="0"/>
      <w:marRight w:val="0"/>
      <w:marTop w:val="0"/>
      <w:marBottom w:val="0"/>
      <w:divBdr>
        <w:top w:val="none" w:sz="0" w:space="0" w:color="auto"/>
        <w:left w:val="none" w:sz="0" w:space="0" w:color="auto"/>
        <w:bottom w:val="none" w:sz="0" w:space="0" w:color="auto"/>
        <w:right w:val="none" w:sz="0" w:space="0" w:color="auto"/>
      </w:divBdr>
    </w:div>
    <w:div w:id="171263078">
      <w:bodyDiv w:val="1"/>
      <w:marLeft w:val="0"/>
      <w:marRight w:val="0"/>
      <w:marTop w:val="0"/>
      <w:marBottom w:val="0"/>
      <w:divBdr>
        <w:top w:val="none" w:sz="0" w:space="0" w:color="auto"/>
        <w:left w:val="none" w:sz="0" w:space="0" w:color="auto"/>
        <w:bottom w:val="none" w:sz="0" w:space="0" w:color="auto"/>
        <w:right w:val="none" w:sz="0" w:space="0" w:color="auto"/>
      </w:divBdr>
    </w:div>
    <w:div w:id="176962474">
      <w:bodyDiv w:val="1"/>
      <w:marLeft w:val="0"/>
      <w:marRight w:val="0"/>
      <w:marTop w:val="0"/>
      <w:marBottom w:val="0"/>
      <w:divBdr>
        <w:top w:val="none" w:sz="0" w:space="0" w:color="auto"/>
        <w:left w:val="none" w:sz="0" w:space="0" w:color="auto"/>
        <w:bottom w:val="none" w:sz="0" w:space="0" w:color="auto"/>
        <w:right w:val="none" w:sz="0" w:space="0" w:color="auto"/>
      </w:divBdr>
    </w:div>
    <w:div w:id="187181227">
      <w:bodyDiv w:val="1"/>
      <w:marLeft w:val="0"/>
      <w:marRight w:val="0"/>
      <w:marTop w:val="0"/>
      <w:marBottom w:val="0"/>
      <w:divBdr>
        <w:top w:val="none" w:sz="0" w:space="0" w:color="auto"/>
        <w:left w:val="none" w:sz="0" w:space="0" w:color="auto"/>
        <w:bottom w:val="none" w:sz="0" w:space="0" w:color="auto"/>
        <w:right w:val="none" w:sz="0" w:space="0" w:color="auto"/>
      </w:divBdr>
    </w:div>
    <w:div w:id="222520557">
      <w:bodyDiv w:val="1"/>
      <w:marLeft w:val="0"/>
      <w:marRight w:val="0"/>
      <w:marTop w:val="0"/>
      <w:marBottom w:val="0"/>
      <w:divBdr>
        <w:top w:val="none" w:sz="0" w:space="0" w:color="auto"/>
        <w:left w:val="none" w:sz="0" w:space="0" w:color="auto"/>
        <w:bottom w:val="none" w:sz="0" w:space="0" w:color="auto"/>
        <w:right w:val="none" w:sz="0" w:space="0" w:color="auto"/>
      </w:divBdr>
    </w:div>
    <w:div w:id="228422704">
      <w:bodyDiv w:val="1"/>
      <w:marLeft w:val="0"/>
      <w:marRight w:val="0"/>
      <w:marTop w:val="0"/>
      <w:marBottom w:val="0"/>
      <w:divBdr>
        <w:top w:val="none" w:sz="0" w:space="0" w:color="auto"/>
        <w:left w:val="none" w:sz="0" w:space="0" w:color="auto"/>
        <w:bottom w:val="none" w:sz="0" w:space="0" w:color="auto"/>
        <w:right w:val="none" w:sz="0" w:space="0" w:color="auto"/>
      </w:divBdr>
    </w:div>
    <w:div w:id="236982995">
      <w:bodyDiv w:val="1"/>
      <w:marLeft w:val="0"/>
      <w:marRight w:val="0"/>
      <w:marTop w:val="0"/>
      <w:marBottom w:val="0"/>
      <w:divBdr>
        <w:top w:val="none" w:sz="0" w:space="0" w:color="auto"/>
        <w:left w:val="none" w:sz="0" w:space="0" w:color="auto"/>
        <w:bottom w:val="none" w:sz="0" w:space="0" w:color="auto"/>
        <w:right w:val="none" w:sz="0" w:space="0" w:color="auto"/>
      </w:divBdr>
    </w:div>
    <w:div w:id="285309803">
      <w:bodyDiv w:val="1"/>
      <w:marLeft w:val="0"/>
      <w:marRight w:val="0"/>
      <w:marTop w:val="0"/>
      <w:marBottom w:val="0"/>
      <w:divBdr>
        <w:top w:val="none" w:sz="0" w:space="0" w:color="auto"/>
        <w:left w:val="none" w:sz="0" w:space="0" w:color="auto"/>
        <w:bottom w:val="none" w:sz="0" w:space="0" w:color="auto"/>
        <w:right w:val="none" w:sz="0" w:space="0" w:color="auto"/>
      </w:divBdr>
    </w:div>
    <w:div w:id="287981092">
      <w:bodyDiv w:val="1"/>
      <w:marLeft w:val="0"/>
      <w:marRight w:val="0"/>
      <w:marTop w:val="0"/>
      <w:marBottom w:val="0"/>
      <w:divBdr>
        <w:top w:val="none" w:sz="0" w:space="0" w:color="auto"/>
        <w:left w:val="none" w:sz="0" w:space="0" w:color="auto"/>
        <w:bottom w:val="none" w:sz="0" w:space="0" w:color="auto"/>
        <w:right w:val="none" w:sz="0" w:space="0" w:color="auto"/>
      </w:divBdr>
    </w:div>
    <w:div w:id="328752327">
      <w:bodyDiv w:val="1"/>
      <w:marLeft w:val="0"/>
      <w:marRight w:val="0"/>
      <w:marTop w:val="0"/>
      <w:marBottom w:val="0"/>
      <w:divBdr>
        <w:top w:val="none" w:sz="0" w:space="0" w:color="auto"/>
        <w:left w:val="none" w:sz="0" w:space="0" w:color="auto"/>
        <w:bottom w:val="none" w:sz="0" w:space="0" w:color="auto"/>
        <w:right w:val="none" w:sz="0" w:space="0" w:color="auto"/>
      </w:divBdr>
    </w:div>
    <w:div w:id="341860827">
      <w:bodyDiv w:val="1"/>
      <w:marLeft w:val="0"/>
      <w:marRight w:val="0"/>
      <w:marTop w:val="0"/>
      <w:marBottom w:val="0"/>
      <w:divBdr>
        <w:top w:val="none" w:sz="0" w:space="0" w:color="auto"/>
        <w:left w:val="none" w:sz="0" w:space="0" w:color="auto"/>
        <w:bottom w:val="none" w:sz="0" w:space="0" w:color="auto"/>
        <w:right w:val="none" w:sz="0" w:space="0" w:color="auto"/>
      </w:divBdr>
    </w:div>
    <w:div w:id="354893994">
      <w:bodyDiv w:val="1"/>
      <w:marLeft w:val="0"/>
      <w:marRight w:val="0"/>
      <w:marTop w:val="0"/>
      <w:marBottom w:val="0"/>
      <w:divBdr>
        <w:top w:val="none" w:sz="0" w:space="0" w:color="auto"/>
        <w:left w:val="none" w:sz="0" w:space="0" w:color="auto"/>
        <w:bottom w:val="none" w:sz="0" w:space="0" w:color="auto"/>
        <w:right w:val="none" w:sz="0" w:space="0" w:color="auto"/>
      </w:divBdr>
    </w:div>
    <w:div w:id="368529394">
      <w:bodyDiv w:val="1"/>
      <w:marLeft w:val="0"/>
      <w:marRight w:val="0"/>
      <w:marTop w:val="0"/>
      <w:marBottom w:val="0"/>
      <w:divBdr>
        <w:top w:val="none" w:sz="0" w:space="0" w:color="auto"/>
        <w:left w:val="none" w:sz="0" w:space="0" w:color="auto"/>
        <w:bottom w:val="none" w:sz="0" w:space="0" w:color="auto"/>
        <w:right w:val="none" w:sz="0" w:space="0" w:color="auto"/>
      </w:divBdr>
    </w:div>
    <w:div w:id="390814771">
      <w:bodyDiv w:val="1"/>
      <w:marLeft w:val="0"/>
      <w:marRight w:val="0"/>
      <w:marTop w:val="0"/>
      <w:marBottom w:val="0"/>
      <w:divBdr>
        <w:top w:val="none" w:sz="0" w:space="0" w:color="auto"/>
        <w:left w:val="none" w:sz="0" w:space="0" w:color="auto"/>
        <w:bottom w:val="none" w:sz="0" w:space="0" w:color="auto"/>
        <w:right w:val="none" w:sz="0" w:space="0" w:color="auto"/>
      </w:divBdr>
    </w:div>
    <w:div w:id="406810749">
      <w:bodyDiv w:val="1"/>
      <w:marLeft w:val="0"/>
      <w:marRight w:val="0"/>
      <w:marTop w:val="0"/>
      <w:marBottom w:val="0"/>
      <w:divBdr>
        <w:top w:val="none" w:sz="0" w:space="0" w:color="auto"/>
        <w:left w:val="none" w:sz="0" w:space="0" w:color="auto"/>
        <w:bottom w:val="none" w:sz="0" w:space="0" w:color="auto"/>
        <w:right w:val="none" w:sz="0" w:space="0" w:color="auto"/>
      </w:divBdr>
    </w:div>
    <w:div w:id="419520089">
      <w:bodyDiv w:val="1"/>
      <w:marLeft w:val="0"/>
      <w:marRight w:val="0"/>
      <w:marTop w:val="0"/>
      <w:marBottom w:val="0"/>
      <w:divBdr>
        <w:top w:val="none" w:sz="0" w:space="0" w:color="auto"/>
        <w:left w:val="none" w:sz="0" w:space="0" w:color="auto"/>
        <w:bottom w:val="none" w:sz="0" w:space="0" w:color="auto"/>
        <w:right w:val="none" w:sz="0" w:space="0" w:color="auto"/>
      </w:divBdr>
    </w:div>
    <w:div w:id="428427708">
      <w:bodyDiv w:val="1"/>
      <w:marLeft w:val="0"/>
      <w:marRight w:val="0"/>
      <w:marTop w:val="0"/>
      <w:marBottom w:val="0"/>
      <w:divBdr>
        <w:top w:val="none" w:sz="0" w:space="0" w:color="auto"/>
        <w:left w:val="none" w:sz="0" w:space="0" w:color="auto"/>
        <w:bottom w:val="none" w:sz="0" w:space="0" w:color="auto"/>
        <w:right w:val="none" w:sz="0" w:space="0" w:color="auto"/>
      </w:divBdr>
    </w:div>
    <w:div w:id="451748364">
      <w:bodyDiv w:val="1"/>
      <w:marLeft w:val="0"/>
      <w:marRight w:val="0"/>
      <w:marTop w:val="0"/>
      <w:marBottom w:val="0"/>
      <w:divBdr>
        <w:top w:val="none" w:sz="0" w:space="0" w:color="auto"/>
        <w:left w:val="none" w:sz="0" w:space="0" w:color="auto"/>
        <w:bottom w:val="none" w:sz="0" w:space="0" w:color="auto"/>
        <w:right w:val="none" w:sz="0" w:space="0" w:color="auto"/>
      </w:divBdr>
    </w:div>
    <w:div w:id="460265682">
      <w:bodyDiv w:val="1"/>
      <w:marLeft w:val="0"/>
      <w:marRight w:val="0"/>
      <w:marTop w:val="0"/>
      <w:marBottom w:val="0"/>
      <w:divBdr>
        <w:top w:val="none" w:sz="0" w:space="0" w:color="auto"/>
        <w:left w:val="none" w:sz="0" w:space="0" w:color="auto"/>
        <w:bottom w:val="none" w:sz="0" w:space="0" w:color="auto"/>
        <w:right w:val="none" w:sz="0" w:space="0" w:color="auto"/>
      </w:divBdr>
    </w:div>
    <w:div w:id="465205080">
      <w:bodyDiv w:val="1"/>
      <w:marLeft w:val="0"/>
      <w:marRight w:val="0"/>
      <w:marTop w:val="0"/>
      <w:marBottom w:val="0"/>
      <w:divBdr>
        <w:top w:val="none" w:sz="0" w:space="0" w:color="auto"/>
        <w:left w:val="none" w:sz="0" w:space="0" w:color="auto"/>
        <w:bottom w:val="none" w:sz="0" w:space="0" w:color="auto"/>
        <w:right w:val="none" w:sz="0" w:space="0" w:color="auto"/>
      </w:divBdr>
    </w:div>
    <w:div w:id="479999106">
      <w:bodyDiv w:val="1"/>
      <w:marLeft w:val="0"/>
      <w:marRight w:val="0"/>
      <w:marTop w:val="0"/>
      <w:marBottom w:val="0"/>
      <w:divBdr>
        <w:top w:val="none" w:sz="0" w:space="0" w:color="auto"/>
        <w:left w:val="none" w:sz="0" w:space="0" w:color="auto"/>
        <w:bottom w:val="none" w:sz="0" w:space="0" w:color="auto"/>
        <w:right w:val="none" w:sz="0" w:space="0" w:color="auto"/>
      </w:divBdr>
    </w:div>
    <w:div w:id="482964545">
      <w:bodyDiv w:val="1"/>
      <w:marLeft w:val="0"/>
      <w:marRight w:val="0"/>
      <w:marTop w:val="0"/>
      <w:marBottom w:val="0"/>
      <w:divBdr>
        <w:top w:val="none" w:sz="0" w:space="0" w:color="auto"/>
        <w:left w:val="none" w:sz="0" w:space="0" w:color="auto"/>
        <w:bottom w:val="none" w:sz="0" w:space="0" w:color="auto"/>
        <w:right w:val="none" w:sz="0" w:space="0" w:color="auto"/>
      </w:divBdr>
    </w:div>
    <w:div w:id="490952950">
      <w:bodyDiv w:val="1"/>
      <w:marLeft w:val="0"/>
      <w:marRight w:val="0"/>
      <w:marTop w:val="0"/>
      <w:marBottom w:val="0"/>
      <w:divBdr>
        <w:top w:val="none" w:sz="0" w:space="0" w:color="auto"/>
        <w:left w:val="none" w:sz="0" w:space="0" w:color="auto"/>
        <w:bottom w:val="none" w:sz="0" w:space="0" w:color="auto"/>
        <w:right w:val="none" w:sz="0" w:space="0" w:color="auto"/>
      </w:divBdr>
    </w:div>
    <w:div w:id="492261493">
      <w:bodyDiv w:val="1"/>
      <w:marLeft w:val="0"/>
      <w:marRight w:val="0"/>
      <w:marTop w:val="0"/>
      <w:marBottom w:val="0"/>
      <w:divBdr>
        <w:top w:val="none" w:sz="0" w:space="0" w:color="auto"/>
        <w:left w:val="none" w:sz="0" w:space="0" w:color="auto"/>
        <w:bottom w:val="none" w:sz="0" w:space="0" w:color="auto"/>
        <w:right w:val="none" w:sz="0" w:space="0" w:color="auto"/>
      </w:divBdr>
    </w:div>
    <w:div w:id="515774737">
      <w:bodyDiv w:val="1"/>
      <w:marLeft w:val="0"/>
      <w:marRight w:val="0"/>
      <w:marTop w:val="0"/>
      <w:marBottom w:val="0"/>
      <w:divBdr>
        <w:top w:val="none" w:sz="0" w:space="0" w:color="auto"/>
        <w:left w:val="none" w:sz="0" w:space="0" w:color="auto"/>
        <w:bottom w:val="none" w:sz="0" w:space="0" w:color="auto"/>
        <w:right w:val="none" w:sz="0" w:space="0" w:color="auto"/>
      </w:divBdr>
    </w:div>
    <w:div w:id="547307008">
      <w:bodyDiv w:val="1"/>
      <w:marLeft w:val="0"/>
      <w:marRight w:val="0"/>
      <w:marTop w:val="0"/>
      <w:marBottom w:val="0"/>
      <w:divBdr>
        <w:top w:val="none" w:sz="0" w:space="0" w:color="auto"/>
        <w:left w:val="none" w:sz="0" w:space="0" w:color="auto"/>
        <w:bottom w:val="none" w:sz="0" w:space="0" w:color="auto"/>
        <w:right w:val="none" w:sz="0" w:space="0" w:color="auto"/>
      </w:divBdr>
    </w:div>
    <w:div w:id="644116826">
      <w:bodyDiv w:val="1"/>
      <w:marLeft w:val="0"/>
      <w:marRight w:val="0"/>
      <w:marTop w:val="0"/>
      <w:marBottom w:val="0"/>
      <w:divBdr>
        <w:top w:val="none" w:sz="0" w:space="0" w:color="auto"/>
        <w:left w:val="none" w:sz="0" w:space="0" w:color="auto"/>
        <w:bottom w:val="none" w:sz="0" w:space="0" w:color="auto"/>
        <w:right w:val="none" w:sz="0" w:space="0" w:color="auto"/>
      </w:divBdr>
    </w:div>
    <w:div w:id="656225422">
      <w:bodyDiv w:val="1"/>
      <w:marLeft w:val="0"/>
      <w:marRight w:val="0"/>
      <w:marTop w:val="0"/>
      <w:marBottom w:val="0"/>
      <w:divBdr>
        <w:top w:val="none" w:sz="0" w:space="0" w:color="auto"/>
        <w:left w:val="none" w:sz="0" w:space="0" w:color="auto"/>
        <w:bottom w:val="none" w:sz="0" w:space="0" w:color="auto"/>
        <w:right w:val="none" w:sz="0" w:space="0" w:color="auto"/>
      </w:divBdr>
    </w:div>
    <w:div w:id="687564682">
      <w:bodyDiv w:val="1"/>
      <w:marLeft w:val="0"/>
      <w:marRight w:val="0"/>
      <w:marTop w:val="0"/>
      <w:marBottom w:val="0"/>
      <w:divBdr>
        <w:top w:val="none" w:sz="0" w:space="0" w:color="auto"/>
        <w:left w:val="none" w:sz="0" w:space="0" w:color="auto"/>
        <w:bottom w:val="none" w:sz="0" w:space="0" w:color="auto"/>
        <w:right w:val="none" w:sz="0" w:space="0" w:color="auto"/>
      </w:divBdr>
    </w:div>
    <w:div w:id="689650246">
      <w:bodyDiv w:val="1"/>
      <w:marLeft w:val="0"/>
      <w:marRight w:val="0"/>
      <w:marTop w:val="0"/>
      <w:marBottom w:val="0"/>
      <w:divBdr>
        <w:top w:val="none" w:sz="0" w:space="0" w:color="auto"/>
        <w:left w:val="none" w:sz="0" w:space="0" w:color="auto"/>
        <w:bottom w:val="none" w:sz="0" w:space="0" w:color="auto"/>
        <w:right w:val="none" w:sz="0" w:space="0" w:color="auto"/>
      </w:divBdr>
    </w:div>
    <w:div w:id="715278670">
      <w:bodyDiv w:val="1"/>
      <w:marLeft w:val="0"/>
      <w:marRight w:val="0"/>
      <w:marTop w:val="0"/>
      <w:marBottom w:val="0"/>
      <w:divBdr>
        <w:top w:val="none" w:sz="0" w:space="0" w:color="auto"/>
        <w:left w:val="none" w:sz="0" w:space="0" w:color="auto"/>
        <w:bottom w:val="none" w:sz="0" w:space="0" w:color="auto"/>
        <w:right w:val="none" w:sz="0" w:space="0" w:color="auto"/>
      </w:divBdr>
    </w:div>
    <w:div w:id="734552708">
      <w:bodyDiv w:val="1"/>
      <w:marLeft w:val="0"/>
      <w:marRight w:val="0"/>
      <w:marTop w:val="0"/>
      <w:marBottom w:val="0"/>
      <w:divBdr>
        <w:top w:val="none" w:sz="0" w:space="0" w:color="auto"/>
        <w:left w:val="none" w:sz="0" w:space="0" w:color="auto"/>
        <w:bottom w:val="none" w:sz="0" w:space="0" w:color="auto"/>
        <w:right w:val="none" w:sz="0" w:space="0" w:color="auto"/>
      </w:divBdr>
    </w:div>
    <w:div w:id="758059553">
      <w:bodyDiv w:val="1"/>
      <w:marLeft w:val="0"/>
      <w:marRight w:val="0"/>
      <w:marTop w:val="0"/>
      <w:marBottom w:val="0"/>
      <w:divBdr>
        <w:top w:val="none" w:sz="0" w:space="0" w:color="auto"/>
        <w:left w:val="none" w:sz="0" w:space="0" w:color="auto"/>
        <w:bottom w:val="none" w:sz="0" w:space="0" w:color="auto"/>
        <w:right w:val="none" w:sz="0" w:space="0" w:color="auto"/>
      </w:divBdr>
    </w:div>
    <w:div w:id="760837498">
      <w:bodyDiv w:val="1"/>
      <w:marLeft w:val="0"/>
      <w:marRight w:val="0"/>
      <w:marTop w:val="0"/>
      <w:marBottom w:val="0"/>
      <w:divBdr>
        <w:top w:val="none" w:sz="0" w:space="0" w:color="auto"/>
        <w:left w:val="none" w:sz="0" w:space="0" w:color="auto"/>
        <w:bottom w:val="none" w:sz="0" w:space="0" w:color="auto"/>
        <w:right w:val="none" w:sz="0" w:space="0" w:color="auto"/>
      </w:divBdr>
    </w:div>
    <w:div w:id="839271430">
      <w:bodyDiv w:val="1"/>
      <w:marLeft w:val="0"/>
      <w:marRight w:val="0"/>
      <w:marTop w:val="0"/>
      <w:marBottom w:val="0"/>
      <w:divBdr>
        <w:top w:val="none" w:sz="0" w:space="0" w:color="auto"/>
        <w:left w:val="none" w:sz="0" w:space="0" w:color="auto"/>
        <w:bottom w:val="none" w:sz="0" w:space="0" w:color="auto"/>
        <w:right w:val="none" w:sz="0" w:space="0" w:color="auto"/>
      </w:divBdr>
    </w:div>
    <w:div w:id="871459940">
      <w:bodyDiv w:val="1"/>
      <w:marLeft w:val="0"/>
      <w:marRight w:val="0"/>
      <w:marTop w:val="0"/>
      <w:marBottom w:val="0"/>
      <w:divBdr>
        <w:top w:val="none" w:sz="0" w:space="0" w:color="auto"/>
        <w:left w:val="none" w:sz="0" w:space="0" w:color="auto"/>
        <w:bottom w:val="none" w:sz="0" w:space="0" w:color="auto"/>
        <w:right w:val="none" w:sz="0" w:space="0" w:color="auto"/>
      </w:divBdr>
    </w:div>
    <w:div w:id="874856096">
      <w:bodyDiv w:val="1"/>
      <w:marLeft w:val="0"/>
      <w:marRight w:val="0"/>
      <w:marTop w:val="0"/>
      <w:marBottom w:val="0"/>
      <w:divBdr>
        <w:top w:val="none" w:sz="0" w:space="0" w:color="auto"/>
        <w:left w:val="none" w:sz="0" w:space="0" w:color="auto"/>
        <w:bottom w:val="none" w:sz="0" w:space="0" w:color="auto"/>
        <w:right w:val="none" w:sz="0" w:space="0" w:color="auto"/>
      </w:divBdr>
    </w:div>
    <w:div w:id="928582290">
      <w:bodyDiv w:val="1"/>
      <w:marLeft w:val="0"/>
      <w:marRight w:val="0"/>
      <w:marTop w:val="0"/>
      <w:marBottom w:val="0"/>
      <w:divBdr>
        <w:top w:val="none" w:sz="0" w:space="0" w:color="auto"/>
        <w:left w:val="none" w:sz="0" w:space="0" w:color="auto"/>
        <w:bottom w:val="none" w:sz="0" w:space="0" w:color="auto"/>
        <w:right w:val="none" w:sz="0" w:space="0" w:color="auto"/>
      </w:divBdr>
    </w:div>
    <w:div w:id="963341893">
      <w:bodyDiv w:val="1"/>
      <w:marLeft w:val="0"/>
      <w:marRight w:val="0"/>
      <w:marTop w:val="0"/>
      <w:marBottom w:val="0"/>
      <w:divBdr>
        <w:top w:val="none" w:sz="0" w:space="0" w:color="auto"/>
        <w:left w:val="none" w:sz="0" w:space="0" w:color="auto"/>
        <w:bottom w:val="none" w:sz="0" w:space="0" w:color="auto"/>
        <w:right w:val="none" w:sz="0" w:space="0" w:color="auto"/>
      </w:divBdr>
    </w:div>
    <w:div w:id="996230489">
      <w:bodyDiv w:val="1"/>
      <w:marLeft w:val="0"/>
      <w:marRight w:val="0"/>
      <w:marTop w:val="0"/>
      <w:marBottom w:val="0"/>
      <w:divBdr>
        <w:top w:val="none" w:sz="0" w:space="0" w:color="auto"/>
        <w:left w:val="none" w:sz="0" w:space="0" w:color="auto"/>
        <w:bottom w:val="none" w:sz="0" w:space="0" w:color="auto"/>
        <w:right w:val="none" w:sz="0" w:space="0" w:color="auto"/>
      </w:divBdr>
    </w:div>
    <w:div w:id="1014109595">
      <w:bodyDiv w:val="1"/>
      <w:marLeft w:val="0"/>
      <w:marRight w:val="0"/>
      <w:marTop w:val="0"/>
      <w:marBottom w:val="0"/>
      <w:divBdr>
        <w:top w:val="none" w:sz="0" w:space="0" w:color="auto"/>
        <w:left w:val="none" w:sz="0" w:space="0" w:color="auto"/>
        <w:bottom w:val="none" w:sz="0" w:space="0" w:color="auto"/>
        <w:right w:val="none" w:sz="0" w:space="0" w:color="auto"/>
      </w:divBdr>
    </w:div>
    <w:div w:id="1041052969">
      <w:bodyDiv w:val="1"/>
      <w:marLeft w:val="0"/>
      <w:marRight w:val="0"/>
      <w:marTop w:val="0"/>
      <w:marBottom w:val="0"/>
      <w:divBdr>
        <w:top w:val="none" w:sz="0" w:space="0" w:color="auto"/>
        <w:left w:val="none" w:sz="0" w:space="0" w:color="auto"/>
        <w:bottom w:val="none" w:sz="0" w:space="0" w:color="auto"/>
        <w:right w:val="none" w:sz="0" w:space="0" w:color="auto"/>
      </w:divBdr>
    </w:div>
    <w:div w:id="1052312008">
      <w:bodyDiv w:val="1"/>
      <w:marLeft w:val="0"/>
      <w:marRight w:val="0"/>
      <w:marTop w:val="0"/>
      <w:marBottom w:val="0"/>
      <w:divBdr>
        <w:top w:val="none" w:sz="0" w:space="0" w:color="auto"/>
        <w:left w:val="none" w:sz="0" w:space="0" w:color="auto"/>
        <w:bottom w:val="none" w:sz="0" w:space="0" w:color="auto"/>
        <w:right w:val="none" w:sz="0" w:space="0" w:color="auto"/>
      </w:divBdr>
    </w:div>
    <w:div w:id="1114012474">
      <w:bodyDiv w:val="1"/>
      <w:marLeft w:val="0"/>
      <w:marRight w:val="0"/>
      <w:marTop w:val="0"/>
      <w:marBottom w:val="0"/>
      <w:divBdr>
        <w:top w:val="none" w:sz="0" w:space="0" w:color="auto"/>
        <w:left w:val="none" w:sz="0" w:space="0" w:color="auto"/>
        <w:bottom w:val="none" w:sz="0" w:space="0" w:color="auto"/>
        <w:right w:val="none" w:sz="0" w:space="0" w:color="auto"/>
      </w:divBdr>
    </w:div>
    <w:div w:id="1135871281">
      <w:bodyDiv w:val="1"/>
      <w:marLeft w:val="0"/>
      <w:marRight w:val="0"/>
      <w:marTop w:val="0"/>
      <w:marBottom w:val="0"/>
      <w:divBdr>
        <w:top w:val="none" w:sz="0" w:space="0" w:color="auto"/>
        <w:left w:val="none" w:sz="0" w:space="0" w:color="auto"/>
        <w:bottom w:val="none" w:sz="0" w:space="0" w:color="auto"/>
        <w:right w:val="none" w:sz="0" w:space="0" w:color="auto"/>
      </w:divBdr>
    </w:div>
    <w:div w:id="1161769976">
      <w:bodyDiv w:val="1"/>
      <w:marLeft w:val="0"/>
      <w:marRight w:val="0"/>
      <w:marTop w:val="0"/>
      <w:marBottom w:val="0"/>
      <w:divBdr>
        <w:top w:val="none" w:sz="0" w:space="0" w:color="auto"/>
        <w:left w:val="none" w:sz="0" w:space="0" w:color="auto"/>
        <w:bottom w:val="none" w:sz="0" w:space="0" w:color="auto"/>
        <w:right w:val="none" w:sz="0" w:space="0" w:color="auto"/>
      </w:divBdr>
    </w:div>
    <w:div w:id="1228883136">
      <w:bodyDiv w:val="1"/>
      <w:marLeft w:val="0"/>
      <w:marRight w:val="0"/>
      <w:marTop w:val="0"/>
      <w:marBottom w:val="0"/>
      <w:divBdr>
        <w:top w:val="none" w:sz="0" w:space="0" w:color="auto"/>
        <w:left w:val="none" w:sz="0" w:space="0" w:color="auto"/>
        <w:bottom w:val="none" w:sz="0" w:space="0" w:color="auto"/>
        <w:right w:val="none" w:sz="0" w:space="0" w:color="auto"/>
      </w:divBdr>
    </w:div>
    <w:div w:id="1235628139">
      <w:bodyDiv w:val="1"/>
      <w:marLeft w:val="0"/>
      <w:marRight w:val="0"/>
      <w:marTop w:val="0"/>
      <w:marBottom w:val="0"/>
      <w:divBdr>
        <w:top w:val="none" w:sz="0" w:space="0" w:color="auto"/>
        <w:left w:val="none" w:sz="0" w:space="0" w:color="auto"/>
        <w:bottom w:val="none" w:sz="0" w:space="0" w:color="auto"/>
        <w:right w:val="none" w:sz="0" w:space="0" w:color="auto"/>
      </w:divBdr>
    </w:div>
    <w:div w:id="1240604350">
      <w:bodyDiv w:val="1"/>
      <w:marLeft w:val="0"/>
      <w:marRight w:val="0"/>
      <w:marTop w:val="0"/>
      <w:marBottom w:val="0"/>
      <w:divBdr>
        <w:top w:val="none" w:sz="0" w:space="0" w:color="auto"/>
        <w:left w:val="none" w:sz="0" w:space="0" w:color="auto"/>
        <w:bottom w:val="none" w:sz="0" w:space="0" w:color="auto"/>
        <w:right w:val="none" w:sz="0" w:space="0" w:color="auto"/>
      </w:divBdr>
    </w:div>
    <w:div w:id="1303383310">
      <w:bodyDiv w:val="1"/>
      <w:marLeft w:val="0"/>
      <w:marRight w:val="0"/>
      <w:marTop w:val="0"/>
      <w:marBottom w:val="0"/>
      <w:divBdr>
        <w:top w:val="none" w:sz="0" w:space="0" w:color="auto"/>
        <w:left w:val="none" w:sz="0" w:space="0" w:color="auto"/>
        <w:bottom w:val="none" w:sz="0" w:space="0" w:color="auto"/>
        <w:right w:val="none" w:sz="0" w:space="0" w:color="auto"/>
      </w:divBdr>
    </w:div>
    <w:div w:id="1317684438">
      <w:bodyDiv w:val="1"/>
      <w:marLeft w:val="0"/>
      <w:marRight w:val="0"/>
      <w:marTop w:val="0"/>
      <w:marBottom w:val="0"/>
      <w:divBdr>
        <w:top w:val="none" w:sz="0" w:space="0" w:color="auto"/>
        <w:left w:val="none" w:sz="0" w:space="0" w:color="auto"/>
        <w:bottom w:val="none" w:sz="0" w:space="0" w:color="auto"/>
        <w:right w:val="none" w:sz="0" w:space="0" w:color="auto"/>
      </w:divBdr>
    </w:div>
    <w:div w:id="1320965575">
      <w:bodyDiv w:val="1"/>
      <w:marLeft w:val="0"/>
      <w:marRight w:val="0"/>
      <w:marTop w:val="0"/>
      <w:marBottom w:val="0"/>
      <w:divBdr>
        <w:top w:val="none" w:sz="0" w:space="0" w:color="auto"/>
        <w:left w:val="none" w:sz="0" w:space="0" w:color="auto"/>
        <w:bottom w:val="none" w:sz="0" w:space="0" w:color="auto"/>
        <w:right w:val="none" w:sz="0" w:space="0" w:color="auto"/>
      </w:divBdr>
    </w:div>
    <w:div w:id="1329286795">
      <w:bodyDiv w:val="1"/>
      <w:marLeft w:val="0"/>
      <w:marRight w:val="0"/>
      <w:marTop w:val="0"/>
      <w:marBottom w:val="0"/>
      <w:divBdr>
        <w:top w:val="none" w:sz="0" w:space="0" w:color="auto"/>
        <w:left w:val="none" w:sz="0" w:space="0" w:color="auto"/>
        <w:bottom w:val="none" w:sz="0" w:space="0" w:color="auto"/>
        <w:right w:val="none" w:sz="0" w:space="0" w:color="auto"/>
      </w:divBdr>
    </w:div>
    <w:div w:id="1339575362">
      <w:bodyDiv w:val="1"/>
      <w:marLeft w:val="0"/>
      <w:marRight w:val="0"/>
      <w:marTop w:val="0"/>
      <w:marBottom w:val="0"/>
      <w:divBdr>
        <w:top w:val="none" w:sz="0" w:space="0" w:color="auto"/>
        <w:left w:val="none" w:sz="0" w:space="0" w:color="auto"/>
        <w:bottom w:val="none" w:sz="0" w:space="0" w:color="auto"/>
        <w:right w:val="none" w:sz="0" w:space="0" w:color="auto"/>
      </w:divBdr>
    </w:div>
    <w:div w:id="1340229238">
      <w:bodyDiv w:val="1"/>
      <w:marLeft w:val="0"/>
      <w:marRight w:val="0"/>
      <w:marTop w:val="0"/>
      <w:marBottom w:val="0"/>
      <w:divBdr>
        <w:top w:val="none" w:sz="0" w:space="0" w:color="auto"/>
        <w:left w:val="none" w:sz="0" w:space="0" w:color="auto"/>
        <w:bottom w:val="none" w:sz="0" w:space="0" w:color="auto"/>
        <w:right w:val="none" w:sz="0" w:space="0" w:color="auto"/>
      </w:divBdr>
    </w:div>
    <w:div w:id="1396589478">
      <w:bodyDiv w:val="1"/>
      <w:marLeft w:val="0"/>
      <w:marRight w:val="0"/>
      <w:marTop w:val="0"/>
      <w:marBottom w:val="0"/>
      <w:divBdr>
        <w:top w:val="none" w:sz="0" w:space="0" w:color="auto"/>
        <w:left w:val="none" w:sz="0" w:space="0" w:color="auto"/>
        <w:bottom w:val="none" w:sz="0" w:space="0" w:color="auto"/>
        <w:right w:val="none" w:sz="0" w:space="0" w:color="auto"/>
      </w:divBdr>
    </w:div>
    <w:div w:id="1433279358">
      <w:bodyDiv w:val="1"/>
      <w:marLeft w:val="0"/>
      <w:marRight w:val="0"/>
      <w:marTop w:val="0"/>
      <w:marBottom w:val="0"/>
      <w:divBdr>
        <w:top w:val="none" w:sz="0" w:space="0" w:color="auto"/>
        <w:left w:val="none" w:sz="0" w:space="0" w:color="auto"/>
        <w:bottom w:val="none" w:sz="0" w:space="0" w:color="auto"/>
        <w:right w:val="none" w:sz="0" w:space="0" w:color="auto"/>
      </w:divBdr>
    </w:div>
    <w:div w:id="1458177579">
      <w:bodyDiv w:val="1"/>
      <w:marLeft w:val="0"/>
      <w:marRight w:val="0"/>
      <w:marTop w:val="0"/>
      <w:marBottom w:val="0"/>
      <w:divBdr>
        <w:top w:val="none" w:sz="0" w:space="0" w:color="auto"/>
        <w:left w:val="none" w:sz="0" w:space="0" w:color="auto"/>
        <w:bottom w:val="none" w:sz="0" w:space="0" w:color="auto"/>
        <w:right w:val="none" w:sz="0" w:space="0" w:color="auto"/>
      </w:divBdr>
    </w:div>
    <w:div w:id="1495417865">
      <w:bodyDiv w:val="1"/>
      <w:marLeft w:val="0"/>
      <w:marRight w:val="0"/>
      <w:marTop w:val="0"/>
      <w:marBottom w:val="0"/>
      <w:divBdr>
        <w:top w:val="none" w:sz="0" w:space="0" w:color="auto"/>
        <w:left w:val="none" w:sz="0" w:space="0" w:color="auto"/>
        <w:bottom w:val="none" w:sz="0" w:space="0" w:color="auto"/>
        <w:right w:val="none" w:sz="0" w:space="0" w:color="auto"/>
      </w:divBdr>
    </w:div>
    <w:div w:id="1511603153">
      <w:bodyDiv w:val="1"/>
      <w:marLeft w:val="0"/>
      <w:marRight w:val="0"/>
      <w:marTop w:val="0"/>
      <w:marBottom w:val="0"/>
      <w:divBdr>
        <w:top w:val="none" w:sz="0" w:space="0" w:color="auto"/>
        <w:left w:val="none" w:sz="0" w:space="0" w:color="auto"/>
        <w:bottom w:val="none" w:sz="0" w:space="0" w:color="auto"/>
        <w:right w:val="none" w:sz="0" w:space="0" w:color="auto"/>
      </w:divBdr>
    </w:div>
    <w:div w:id="1522546101">
      <w:bodyDiv w:val="1"/>
      <w:marLeft w:val="0"/>
      <w:marRight w:val="0"/>
      <w:marTop w:val="0"/>
      <w:marBottom w:val="0"/>
      <w:divBdr>
        <w:top w:val="none" w:sz="0" w:space="0" w:color="auto"/>
        <w:left w:val="none" w:sz="0" w:space="0" w:color="auto"/>
        <w:bottom w:val="none" w:sz="0" w:space="0" w:color="auto"/>
        <w:right w:val="none" w:sz="0" w:space="0" w:color="auto"/>
      </w:divBdr>
    </w:div>
    <w:div w:id="1532566676">
      <w:bodyDiv w:val="1"/>
      <w:marLeft w:val="0"/>
      <w:marRight w:val="0"/>
      <w:marTop w:val="0"/>
      <w:marBottom w:val="0"/>
      <w:divBdr>
        <w:top w:val="none" w:sz="0" w:space="0" w:color="auto"/>
        <w:left w:val="none" w:sz="0" w:space="0" w:color="auto"/>
        <w:bottom w:val="none" w:sz="0" w:space="0" w:color="auto"/>
        <w:right w:val="none" w:sz="0" w:space="0" w:color="auto"/>
      </w:divBdr>
    </w:div>
    <w:div w:id="1544706849">
      <w:bodyDiv w:val="1"/>
      <w:marLeft w:val="0"/>
      <w:marRight w:val="0"/>
      <w:marTop w:val="0"/>
      <w:marBottom w:val="0"/>
      <w:divBdr>
        <w:top w:val="none" w:sz="0" w:space="0" w:color="auto"/>
        <w:left w:val="none" w:sz="0" w:space="0" w:color="auto"/>
        <w:bottom w:val="none" w:sz="0" w:space="0" w:color="auto"/>
        <w:right w:val="none" w:sz="0" w:space="0" w:color="auto"/>
      </w:divBdr>
    </w:div>
    <w:div w:id="1612928662">
      <w:bodyDiv w:val="1"/>
      <w:marLeft w:val="0"/>
      <w:marRight w:val="0"/>
      <w:marTop w:val="0"/>
      <w:marBottom w:val="0"/>
      <w:divBdr>
        <w:top w:val="none" w:sz="0" w:space="0" w:color="auto"/>
        <w:left w:val="none" w:sz="0" w:space="0" w:color="auto"/>
        <w:bottom w:val="none" w:sz="0" w:space="0" w:color="auto"/>
        <w:right w:val="none" w:sz="0" w:space="0" w:color="auto"/>
      </w:divBdr>
    </w:div>
    <w:div w:id="1649166591">
      <w:bodyDiv w:val="1"/>
      <w:marLeft w:val="0"/>
      <w:marRight w:val="0"/>
      <w:marTop w:val="0"/>
      <w:marBottom w:val="0"/>
      <w:divBdr>
        <w:top w:val="none" w:sz="0" w:space="0" w:color="auto"/>
        <w:left w:val="none" w:sz="0" w:space="0" w:color="auto"/>
        <w:bottom w:val="none" w:sz="0" w:space="0" w:color="auto"/>
        <w:right w:val="none" w:sz="0" w:space="0" w:color="auto"/>
      </w:divBdr>
    </w:div>
    <w:div w:id="1663580719">
      <w:bodyDiv w:val="1"/>
      <w:marLeft w:val="0"/>
      <w:marRight w:val="0"/>
      <w:marTop w:val="0"/>
      <w:marBottom w:val="0"/>
      <w:divBdr>
        <w:top w:val="none" w:sz="0" w:space="0" w:color="auto"/>
        <w:left w:val="none" w:sz="0" w:space="0" w:color="auto"/>
        <w:bottom w:val="none" w:sz="0" w:space="0" w:color="auto"/>
        <w:right w:val="none" w:sz="0" w:space="0" w:color="auto"/>
      </w:divBdr>
    </w:div>
    <w:div w:id="1699309027">
      <w:bodyDiv w:val="1"/>
      <w:marLeft w:val="0"/>
      <w:marRight w:val="0"/>
      <w:marTop w:val="0"/>
      <w:marBottom w:val="0"/>
      <w:divBdr>
        <w:top w:val="none" w:sz="0" w:space="0" w:color="auto"/>
        <w:left w:val="none" w:sz="0" w:space="0" w:color="auto"/>
        <w:bottom w:val="none" w:sz="0" w:space="0" w:color="auto"/>
        <w:right w:val="none" w:sz="0" w:space="0" w:color="auto"/>
      </w:divBdr>
      <w:divsChild>
        <w:div w:id="1703096620">
          <w:marLeft w:val="547"/>
          <w:marRight w:val="0"/>
          <w:marTop w:val="0"/>
          <w:marBottom w:val="0"/>
          <w:divBdr>
            <w:top w:val="none" w:sz="0" w:space="0" w:color="auto"/>
            <w:left w:val="none" w:sz="0" w:space="0" w:color="auto"/>
            <w:bottom w:val="none" w:sz="0" w:space="0" w:color="auto"/>
            <w:right w:val="none" w:sz="0" w:space="0" w:color="auto"/>
          </w:divBdr>
        </w:div>
        <w:div w:id="255406153">
          <w:marLeft w:val="547"/>
          <w:marRight w:val="0"/>
          <w:marTop w:val="0"/>
          <w:marBottom w:val="0"/>
          <w:divBdr>
            <w:top w:val="none" w:sz="0" w:space="0" w:color="auto"/>
            <w:left w:val="none" w:sz="0" w:space="0" w:color="auto"/>
            <w:bottom w:val="none" w:sz="0" w:space="0" w:color="auto"/>
            <w:right w:val="none" w:sz="0" w:space="0" w:color="auto"/>
          </w:divBdr>
        </w:div>
        <w:div w:id="1870533860">
          <w:marLeft w:val="547"/>
          <w:marRight w:val="0"/>
          <w:marTop w:val="0"/>
          <w:marBottom w:val="240"/>
          <w:divBdr>
            <w:top w:val="none" w:sz="0" w:space="0" w:color="auto"/>
            <w:left w:val="none" w:sz="0" w:space="0" w:color="auto"/>
            <w:bottom w:val="none" w:sz="0" w:space="0" w:color="auto"/>
            <w:right w:val="none" w:sz="0" w:space="0" w:color="auto"/>
          </w:divBdr>
        </w:div>
        <w:div w:id="1041320040">
          <w:marLeft w:val="547"/>
          <w:marRight w:val="0"/>
          <w:marTop w:val="0"/>
          <w:marBottom w:val="240"/>
          <w:divBdr>
            <w:top w:val="none" w:sz="0" w:space="0" w:color="auto"/>
            <w:left w:val="none" w:sz="0" w:space="0" w:color="auto"/>
            <w:bottom w:val="none" w:sz="0" w:space="0" w:color="auto"/>
            <w:right w:val="none" w:sz="0" w:space="0" w:color="auto"/>
          </w:divBdr>
        </w:div>
      </w:divsChild>
    </w:div>
    <w:div w:id="1708677552">
      <w:bodyDiv w:val="1"/>
      <w:marLeft w:val="0"/>
      <w:marRight w:val="0"/>
      <w:marTop w:val="0"/>
      <w:marBottom w:val="0"/>
      <w:divBdr>
        <w:top w:val="none" w:sz="0" w:space="0" w:color="auto"/>
        <w:left w:val="none" w:sz="0" w:space="0" w:color="auto"/>
        <w:bottom w:val="none" w:sz="0" w:space="0" w:color="auto"/>
        <w:right w:val="none" w:sz="0" w:space="0" w:color="auto"/>
      </w:divBdr>
    </w:div>
    <w:div w:id="1776747178">
      <w:bodyDiv w:val="1"/>
      <w:marLeft w:val="0"/>
      <w:marRight w:val="0"/>
      <w:marTop w:val="0"/>
      <w:marBottom w:val="0"/>
      <w:divBdr>
        <w:top w:val="none" w:sz="0" w:space="0" w:color="auto"/>
        <w:left w:val="none" w:sz="0" w:space="0" w:color="auto"/>
        <w:bottom w:val="none" w:sz="0" w:space="0" w:color="auto"/>
        <w:right w:val="none" w:sz="0" w:space="0" w:color="auto"/>
      </w:divBdr>
    </w:div>
    <w:div w:id="1779373445">
      <w:bodyDiv w:val="1"/>
      <w:marLeft w:val="0"/>
      <w:marRight w:val="0"/>
      <w:marTop w:val="0"/>
      <w:marBottom w:val="0"/>
      <w:divBdr>
        <w:top w:val="none" w:sz="0" w:space="0" w:color="auto"/>
        <w:left w:val="none" w:sz="0" w:space="0" w:color="auto"/>
        <w:bottom w:val="none" w:sz="0" w:space="0" w:color="auto"/>
        <w:right w:val="none" w:sz="0" w:space="0" w:color="auto"/>
      </w:divBdr>
    </w:div>
    <w:div w:id="1816530793">
      <w:bodyDiv w:val="1"/>
      <w:marLeft w:val="0"/>
      <w:marRight w:val="0"/>
      <w:marTop w:val="0"/>
      <w:marBottom w:val="0"/>
      <w:divBdr>
        <w:top w:val="none" w:sz="0" w:space="0" w:color="auto"/>
        <w:left w:val="none" w:sz="0" w:space="0" w:color="auto"/>
        <w:bottom w:val="none" w:sz="0" w:space="0" w:color="auto"/>
        <w:right w:val="none" w:sz="0" w:space="0" w:color="auto"/>
      </w:divBdr>
    </w:div>
    <w:div w:id="1828546647">
      <w:bodyDiv w:val="1"/>
      <w:marLeft w:val="0"/>
      <w:marRight w:val="0"/>
      <w:marTop w:val="0"/>
      <w:marBottom w:val="0"/>
      <w:divBdr>
        <w:top w:val="none" w:sz="0" w:space="0" w:color="auto"/>
        <w:left w:val="none" w:sz="0" w:space="0" w:color="auto"/>
        <w:bottom w:val="none" w:sz="0" w:space="0" w:color="auto"/>
        <w:right w:val="none" w:sz="0" w:space="0" w:color="auto"/>
      </w:divBdr>
    </w:div>
    <w:div w:id="1862011692">
      <w:bodyDiv w:val="1"/>
      <w:marLeft w:val="0"/>
      <w:marRight w:val="0"/>
      <w:marTop w:val="0"/>
      <w:marBottom w:val="0"/>
      <w:divBdr>
        <w:top w:val="none" w:sz="0" w:space="0" w:color="auto"/>
        <w:left w:val="none" w:sz="0" w:space="0" w:color="auto"/>
        <w:bottom w:val="none" w:sz="0" w:space="0" w:color="auto"/>
        <w:right w:val="none" w:sz="0" w:space="0" w:color="auto"/>
      </w:divBdr>
    </w:div>
    <w:div w:id="1864249033">
      <w:bodyDiv w:val="1"/>
      <w:marLeft w:val="0"/>
      <w:marRight w:val="0"/>
      <w:marTop w:val="0"/>
      <w:marBottom w:val="0"/>
      <w:divBdr>
        <w:top w:val="none" w:sz="0" w:space="0" w:color="auto"/>
        <w:left w:val="none" w:sz="0" w:space="0" w:color="auto"/>
        <w:bottom w:val="none" w:sz="0" w:space="0" w:color="auto"/>
        <w:right w:val="none" w:sz="0" w:space="0" w:color="auto"/>
      </w:divBdr>
    </w:div>
    <w:div w:id="1865898681">
      <w:bodyDiv w:val="1"/>
      <w:marLeft w:val="0"/>
      <w:marRight w:val="0"/>
      <w:marTop w:val="0"/>
      <w:marBottom w:val="0"/>
      <w:divBdr>
        <w:top w:val="none" w:sz="0" w:space="0" w:color="auto"/>
        <w:left w:val="none" w:sz="0" w:space="0" w:color="auto"/>
        <w:bottom w:val="none" w:sz="0" w:space="0" w:color="auto"/>
        <w:right w:val="none" w:sz="0" w:space="0" w:color="auto"/>
      </w:divBdr>
    </w:div>
    <w:div w:id="1876386238">
      <w:bodyDiv w:val="1"/>
      <w:marLeft w:val="0"/>
      <w:marRight w:val="0"/>
      <w:marTop w:val="0"/>
      <w:marBottom w:val="0"/>
      <w:divBdr>
        <w:top w:val="none" w:sz="0" w:space="0" w:color="auto"/>
        <w:left w:val="none" w:sz="0" w:space="0" w:color="auto"/>
        <w:bottom w:val="none" w:sz="0" w:space="0" w:color="auto"/>
        <w:right w:val="none" w:sz="0" w:space="0" w:color="auto"/>
      </w:divBdr>
    </w:div>
    <w:div w:id="1890997099">
      <w:bodyDiv w:val="1"/>
      <w:marLeft w:val="0"/>
      <w:marRight w:val="0"/>
      <w:marTop w:val="0"/>
      <w:marBottom w:val="0"/>
      <w:divBdr>
        <w:top w:val="none" w:sz="0" w:space="0" w:color="auto"/>
        <w:left w:val="none" w:sz="0" w:space="0" w:color="auto"/>
        <w:bottom w:val="none" w:sz="0" w:space="0" w:color="auto"/>
        <w:right w:val="none" w:sz="0" w:space="0" w:color="auto"/>
      </w:divBdr>
    </w:div>
    <w:div w:id="1894385765">
      <w:bodyDiv w:val="1"/>
      <w:marLeft w:val="0"/>
      <w:marRight w:val="0"/>
      <w:marTop w:val="0"/>
      <w:marBottom w:val="0"/>
      <w:divBdr>
        <w:top w:val="none" w:sz="0" w:space="0" w:color="auto"/>
        <w:left w:val="none" w:sz="0" w:space="0" w:color="auto"/>
        <w:bottom w:val="none" w:sz="0" w:space="0" w:color="auto"/>
        <w:right w:val="none" w:sz="0" w:space="0" w:color="auto"/>
      </w:divBdr>
    </w:div>
    <w:div w:id="1913545514">
      <w:bodyDiv w:val="1"/>
      <w:marLeft w:val="0"/>
      <w:marRight w:val="0"/>
      <w:marTop w:val="0"/>
      <w:marBottom w:val="0"/>
      <w:divBdr>
        <w:top w:val="none" w:sz="0" w:space="0" w:color="auto"/>
        <w:left w:val="none" w:sz="0" w:space="0" w:color="auto"/>
        <w:bottom w:val="none" w:sz="0" w:space="0" w:color="auto"/>
        <w:right w:val="none" w:sz="0" w:space="0" w:color="auto"/>
      </w:divBdr>
    </w:div>
    <w:div w:id="1967083067">
      <w:bodyDiv w:val="1"/>
      <w:marLeft w:val="0"/>
      <w:marRight w:val="0"/>
      <w:marTop w:val="0"/>
      <w:marBottom w:val="0"/>
      <w:divBdr>
        <w:top w:val="none" w:sz="0" w:space="0" w:color="auto"/>
        <w:left w:val="none" w:sz="0" w:space="0" w:color="auto"/>
        <w:bottom w:val="none" w:sz="0" w:space="0" w:color="auto"/>
        <w:right w:val="none" w:sz="0" w:space="0" w:color="auto"/>
      </w:divBdr>
    </w:div>
    <w:div w:id="1991669834">
      <w:bodyDiv w:val="1"/>
      <w:marLeft w:val="0"/>
      <w:marRight w:val="0"/>
      <w:marTop w:val="0"/>
      <w:marBottom w:val="0"/>
      <w:divBdr>
        <w:top w:val="none" w:sz="0" w:space="0" w:color="auto"/>
        <w:left w:val="none" w:sz="0" w:space="0" w:color="auto"/>
        <w:bottom w:val="none" w:sz="0" w:space="0" w:color="auto"/>
        <w:right w:val="none" w:sz="0" w:space="0" w:color="auto"/>
      </w:divBdr>
    </w:div>
    <w:div w:id="2000183581">
      <w:bodyDiv w:val="1"/>
      <w:marLeft w:val="0"/>
      <w:marRight w:val="0"/>
      <w:marTop w:val="0"/>
      <w:marBottom w:val="0"/>
      <w:divBdr>
        <w:top w:val="none" w:sz="0" w:space="0" w:color="auto"/>
        <w:left w:val="none" w:sz="0" w:space="0" w:color="auto"/>
        <w:bottom w:val="none" w:sz="0" w:space="0" w:color="auto"/>
        <w:right w:val="none" w:sz="0" w:space="0" w:color="auto"/>
      </w:divBdr>
    </w:div>
    <w:div w:id="2025131216">
      <w:bodyDiv w:val="1"/>
      <w:marLeft w:val="0"/>
      <w:marRight w:val="0"/>
      <w:marTop w:val="0"/>
      <w:marBottom w:val="0"/>
      <w:divBdr>
        <w:top w:val="none" w:sz="0" w:space="0" w:color="auto"/>
        <w:left w:val="none" w:sz="0" w:space="0" w:color="auto"/>
        <w:bottom w:val="none" w:sz="0" w:space="0" w:color="auto"/>
        <w:right w:val="none" w:sz="0" w:space="0" w:color="auto"/>
      </w:divBdr>
    </w:div>
    <w:div w:id="2030910140">
      <w:bodyDiv w:val="1"/>
      <w:marLeft w:val="0"/>
      <w:marRight w:val="0"/>
      <w:marTop w:val="0"/>
      <w:marBottom w:val="0"/>
      <w:divBdr>
        <w:top w:val="none" w:sz="0" w:space="0" w:color="auto"/>
        <w:left w:val="none" w:sz="0" w:space="0" w:color="auto"/>
        <w:bottom w:val="none" w:sz="0" w:space="0" w:color="auto"/>
        <w:right w:val="none" w:sz="0" w:space="0" w:color="auto"/>
      </w:divBdr>
    </w:div>
    <w:div w:id="2067676346">
      <w:bodyDiv w:val="1"/>
      <w:marLeft w:val="0"/>
      <w:marRight w:val="0"/>
      <w:marTop w:val="0"/>
      <w:marBottom w:val="0"/>
      <w:divBdr>
        <w:top w:val="none" w:sz="0" w:space="0" w:color="auto"/>
        <w:left w:val="none" w:sz="0" w:space="0" w:color="auto"/>
        <w:bottom w:val="none" w:sz="0" w:space="0" w:color="auto"/>
        <w:right w:val="none" w:sz="0" w:space="0" w:color="auto"/>
      </w:divBdr>
    </w:div>
    <w:div w:id="2143189938">
      <w:bodyDiv w:val="1"/>
      <w:marLeft w:val="0"/>
      <w:marRight w:val="0"/>
      <w:marTop w:val="0"/>
      <w:marBottom w:val="0"/>
      <w:divBdr>
        <w:top w:val="none" w:sz="0" w:space="0" w:color="auto"/>
        <w:left w:val="none" w:sz="0" w:space="0" w:color="auto"/>
        <w:bottom w:val="none" w:sz="0" w:space="0" w:color="auto"/>
        <w:right w:val="none" w:sz="0" w:space="0" w:color="auto"/>
      </w:divBdr>
    </w:div>
    <w:div w:id="21468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jankoiadm.ru" TargetMode="Externa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Численность населенияДжанкойского района</c:v>
                </c:pt>
              </c:strCache>
            </c:strRef>
          </c:tx>
          <c:invertIfNegative val="0"/>
          <c:trendline>
            <c:name>Тренд численности населения Джанкойского района</c:name>
            <c:spPr>
              <a:ln w="19050">
                <a:solidFill>
                  <a:srgbClr val="0070C0"/>
                </a:solidFill>
              </a:ln>
            </c:spPr>
            <c:trendlineType val="linear"/>
            <c:dispRSqr val="0"/>
            <c:dispEq val="0"/>
          </c:trendline>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100</c:v>
                </c:pt>
                <c:pt idx="1">
                  <c:v>100.2</c:v>
                </c:pt>
                <c:pt idx="2">
                  <c:v>99.2</c:v>
                </c:pt>
                <c:pt idx="3">
                  <c:v>97.7</c:v>
                </c:pt>
              </c:numCache>
            </c:numRef>
          </c:val>
          <c:extLst>
            <c:ext xmlns:c16="http://schemas.microsoft.com/office/drawing/2014/chart" uri="{C3380CC4-5D6E-409C-BE32-E72D297353CC}">
              <c16:uniqueId val="{00000000-361A-4157-BB27-329FAA895793}"/>
            </c:ext>
          </c:extLst>
        </c:ser>
        <c:ser>
          <c:idx val="1"/>
          <c:order val="1"/>
          <c:tx>
            <c:strRef>
              <c:f>Лист1!$C$1</c:f>
              <c:strCache>
                <c:ptCount val="1"/>
                <c:pt idx="0">
                  <c:v>Численность населения Республики Крым</c:v>
                </c:pt>
              </c:strCache>
            </c:strRef>
          </c:tx>
          <c:invertIfNegative val="0"/>
          <c:trendline>
            <c:name>Тренд численности населения Республики Крым</c:name>
            <c:spPr>
              <a:ln w="19050">
                <a:solidFill>
                  <a:schemeClr val="accent2">
                    <a:lumMod val="75000"/>
                  </a:schemeClr>
                </a:solidFill>
                <a:prstDash val="dash"/>
              </a:ln>
            </c:spPr>
            <c:trendlineType val="linear"/>
            <c:dispRSqr val="0"/>
            <c:dispEq val="0"/>
          </c:trendline>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0">
                  <c:v>100</c:v>
                </c:pt>
                <c:pt idx="1">
                  <c:v>100.2</c:v>
                </c:pt>
                <c:pt idx="2">
                  <c:v>100.8</c:v>
                </c:pt>
                <c:pt idx="3">
                  <c:v>101.1</c:v>
                </c:pt>
              </c:numCache>
            </c:numRef>
          </c:val>
          <c:extLst>
            <c:ext xmlns:c16="http://schemas.microsoft.com/office/drawing/2014/chart" uri="{C3380CC4-5D6E-409C-BE32-E72D297353CC}">
              <c16:uniqueId val="{00000001-361A-4157-BB27-329FAA895793}"/>
            </c:ext>
          </c:extLst>
        </c:ser>
        <c:dLbls>
          <c:showLegendKey val="0"/>
          <c:showVal val="0"/>
          <c:showCatName val="0"/>
          <c:showSerName val="0"/>
          <c:showPercent val="0"/>
          <c:showBubbleSize val="0"/>
        </c:dLbls>
        <c:gapWidth val="150"/>
        <c:axId val="340307968"/>
        <c:axId val="340309504"/>
      </c:barChart>
      <c:catAx>
        <c:axId val="340307968"/>
        <c:scaling>
          <c:orientation val="minMax"/>
        </c:scaling>
        <c:delete val="0"/>
        <c:axPos val="b"/>
        <c:numFmt formatCode="General" sourceLinked="0"/>
        <c:majorTickMark val="out"/>
        <c:minorTickMark val="none"/>
        <c:tickLblPos val="nextTo"/>
        <c:crossAx val="340309504"/>
        <c:crosses val="autoZero"/>
        <c:auto val="1"/>
        <c:lblAlgn val="ctr"/>
        <c:lblOffset val="100"/>
        <c:noMultiLvlLbl val="0"/>
      </c:catAx>
      <c:valAx>
        <c:axId val="340309504"/>
        <c:scaling>
          <c:orientation val="minMax"/>
        </c:scaling>
        <c:delete val="0"/>
        <c:axPos val="l"/>
        <c:majorGridlines/>
        <c:numFmt formatCode="General" sourceLinked="1"/>
        <c:majorTickMark val="out"/>
        <c:minorTickMark val="none"/>
        <c:tickLblPos val="nextTo"/>
        <c:crossAx val="340307968"/>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Производство мяса в живом весе, тыс. т</c:v>
                </c:pt>
              </c:strCache>
            </c:strRef>
          </c:tx>
          <c:invertIfNegative val="0"/>
          <c:cat>
            <c:strRef>
              <c:f>Лист1!$A$2:$A$4</c:f>
              <c:strCache>
                <c:ptCount val="3"/>
                <c:pt idx="0">
                  <c:v>2014 г.</c:v>
                </c:pt>
                <c:pt idx="1">
                  <c:v>2015 г.</c:v>
                </c:pt>
                <c:pt idx="2">
                  <c:v>2016 г.</c:v>
                </c:pt>
              </c:strCache>
            </c:strRef>
          </c:cat>
          <c:val>
            <c:numRef>
              <c:f>Лист1!$B$2:$B$4</c:f>
              <c:numCache>
                <c:formatCode>General</c:formatCode>
                <c:ptCount val="3"/>
                <c:pt idx="0">
                  <c:v>50.1</c:v>
                </c:pt>
                <c:pt idx="1">
                  <c:v>41.4</c:v>
                </c:pt>
                <c:pt idx="2">
                  <c:v>38.800000000000004</c:v>
                </c:pt>
              </c:numCache>
            </c:numRef>
          </c:val>
          <c:extLst>
            <c:ext xmlns:c16="http://schemas.microsoft.com/office/drawing/2014/chart" uri="{C3380CC4-5D6E-409C-BE32-E72D297353CC}">
              <c16:uniqueId val="{00000000-CF19-41EC-9F63-444BF7C01BB8}"/>
            </c:ext>
          </c:extLst>
        </c:ser>
        <c:ser>
          <c:idx val="1"/>
          <c:order val="1"/>
          <c:tx>
            <c:strRef>
              <c:f>Лист1!$C$1</c:f>
              <c:strCache>
                <c:ptCount val="1"/>
                <c:pt idx="0">
                  <c:v>Производство молока, тыс. т</c:v>
                </c:pt>
              </c:strCache>
            </c:strRef>
          </c:tx>
          <c:invertIfNegative val="0"/>
          <c:cat>
            <c:strRef>
              <c:f>Лист1!$A$2:$A$4</c:f>
              <c:strCache>
                <c:ptCount val="3"/>
                <c:pt idx="0">
                  <c:v>2014 г.</c:v>
                </c:pt>
                <c:pt idx="1">
                  <c:v>2015 г.</c:v>
                </c:pt>
                <c:pt idx="2">
                  <c:v>2016 г.</c:v>
                </c:pt>
              </c:strCache>
            </c:strRef>
          </c:cat>
          <c:val>
            <c:numRef>
              <c:f>Лист1!$C$2:$C$4</c:f>
              <c:numCache>
                <c:formatCode>General</c:formatCode>
                <c:ptCount val="3"/>
                <c:pt idx="0">
                  <c:v>27.9</c:v>
                </c:pt>
                <c:pt idx="1">
                  <c:v>22.2</c:v>
                </c:pt>
                <c:pt idx="2">
                  <c:v>20.3</c:v>
                </c:pt>
              </c:numCache>
            </c:numRef>
          </c:val>
          <c:extLst>
            <c:ext xmlns:c16="http://schemas.microsoft.com/office/drawing/2014/chart" uri="{C3380CC4-5D6E-409C-BE32-E72D297353CC}">
              <c16:uniqueId val="{00000001-CF19-41EC-9F63-444BF7C01BB8}"/>
            </c:ext>
          </c:extLst>
        </c:ser>
        <c:ser>
          <c:idx val="2"/>
          <c:order val="2"/>
          <c:tx>
            <c:strRef>
              <c:f>Лист1!$D$1</c:f>
              <c:strCache>
                <c:ptCount val="1"/>
                <c:pt idx="0">
                  <c:v>Производство яиц, млн шт.</c:v>
                </c:pt>
              </c:strCache>
            </c:strRef>
          </c:tx>
          <c:invertIfNegative val="0"/>
          <c:cat>
            <c:strRef>
              <c:f>Лист1!$A$2:$A$4</c:f>
              <c:strCache>
                <c:ptCount val="3"/>
                <c:pt idx="0">
                  <c:v>2014 г.</c:v>
                </c:pt>
                <c:pt idx="1">
                  <c:v>2015 г.</c:v>
                </c:pt>
                <c:pt idx="2">
                  <c:v>2016 г.</c:v>
                </c:pt>
              </c:strCache>
            </c:strRef>
          </c:cat>
          <c:val>
            <c:numRef>
              <c:f>Лист1!$D$2:$D$4</c:f>
              <c:numCache>
                <c:formatCode>General</c:formatCode>
                <c:ptCount val="3"/>
                <c:pt idx="0">
                  <c:v>35.9</c:v>
                </c:pt>
                <c:pt idx="1">
                  <c:v>29.4</c:v>
                </c:pt>
                <c:pt idx="2">
                  <c:v>29.3</c:v>
                </c:pt>
              </c:numCache>
            </c:numRef>
          </c:val>
          <c:extLst>
            <c:ext xmlns:c16="http://schemas.microsoft.com/office/drawing/2014/chart" uri="{C3380CC4-5D6E-409C-BE32-E72D297353CC}">
              <c16:uniqueId val="{00000002-CF19-41EC-9F63-444BF7C01BB8}"/>
            </c:ext>
          </c:extLst>
        </c:ser>
        <c:dLbls>
          <c:showLegendKey val="0"/>
          <c:showVal val="0"/>
          <c:showCatName val="0"/>
          <c:showSerName val="0"/>
          <c:showPercent val="0"/>
          <c:showBubbleSize val="0"/>
        </c:dLbls>
        <c:gapWidth val="150"/>
        <c:axId val="340322944"/>
        <c:axId val="342233472"/>
      </c:barChart>
      <c:catAx>
        <c:axId val="340322944"/>
        <c:scaling>
          <c:orientation val="minMax"/>
        </c:scaling>
        <c:delete val="0"/>
        <c:axPos val="b"/>
        <c:numFmt formatCode="General" sourceLinked="0"/>
        <c:majorTickMark val="out"/>
        <c:minorTickMark val="none"/>
        <c:tickLblPos val="nextTo"/>
        <c:crossAx val="342233472"/>
        <c:crosses val="autoZero"/>
        <c:auto val="1"/>
        <c:lblAlgn val="ctr"/>
        <c:lblOffset val="100"/>
        <c:noMultiLvlLbl val="0"/>
      </c:catAx>
      <c:valAx>
        <c:axId val="342233472"/>
        <c:scaling>
          <c:orientation val="minMax"/>
        </c:scaling>
        <c:delete val="0"/>
        <c:axPos val="l"/>
        <c:majorGridlines/>
        <c:numFmt formatCode="General" sourceLinked="1"/>
        <c:majorTickMark val="out"/>
        <c:minorTickMark val="none"/>
        <c:tickLblPos val="nextTo"/>
        <c:crossAx val="3403229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Зерновые и зернобобовые культуры</c:v>
                </c:pt>
              </c:strCache>
            </c:strRef>
          </c:tx>
          <c:spPr>
            <a:scene3d>
              <a:camera prst="orthographicFront"/>
              <a:lightRig rig="threePt" dir="t">
                <a:rot lat="0" lon="0" rev="1200000"/>
              </a:lightRig>
            </a:scene3d>
            <a:sp3d>
              <a:bevelT h="25400"/>
            </a:sp3d>
          </c:spPr>
          <c:invertIfNegative val="0"/>
          <c:cat>
            <c:strRef>
              <c:f>Лист1!$A$2:$A$4</c:f>
              <c:strCache>
                <c:ptCount val="3"/>
                <c:pt idx="0">
                  <c:v>4014 г.</c:v>
                </c:pt>
                <c:pt idx="1">
                  <c:v>2015 г.</c:v>
                </c:pt>
                <c:pt idx="2">
                  <c:v>2016 г.</c:v>
                </c:pt>
              </c:strCache>
            </c:strRef>
          </c:cat>
          <c:val>
            <c:numRef>
              <c:f>Лист1!$B$2:$B$4</c:f>
              <c:numCache>
                <c:formatCode>General</c:formatCode>
                <c:ptCount val="3"/>
                <c:pt idx="0">
                  <c:v>97.6</c:v>
                </c:pt>
                <c:pt idx="1">
                  <c:v>88.4</c:v>
                </c:pt>
                <c:pt idx="2">
                  <c:v>103.8</c:v>
                </c:pt>
              </c:numCache>
            </c:numRef>
          </c:val>
          <c:extLst>
            <c:ext xmlns:c16="http://schemas.microsoft.com/office/drawing/2014/chart" uri="{C3380CC4-5D6E-409C-BE32-E72D297353CC}">
              <c16:uniqueId val="{00000000-E212-4250-B952-0CE6C10E15F9}"/>
            </c:ext>
          </c:extLst>
        </c:ser>
        <c:ser>
          <c:idx val="1"/>
          <c:order val="1"/>
          <c:tx>
            <c:strRef>
              <c:f>Лист1!$C$1</c:f>
              <c:strCache>
                <c:ptCount val="1"/>
                <c:pt idx="0">
                  <c:v>Подсолнечник</c:v>
                </c:pt>
              </c:strCache>
            </c:strRef>
          </c:tx>
          <c:invertIfNegative val="0"/>
          <c:cat>
            <c:strRef>
              <c:f>Лист1!$A$2:$A$4</c:f>
              <c:strCache>
                <c:ptCount val="3"/>
                <c:pt idx="0">
                  <c:v>4014 г.</c:v>
                </c:pt>
                <c:pt idx="1">
                  <c:v>2015 г.</c:v>
                </c:pt>
                <c:pt idx="2">
                  <c:v>2016 г.</c:v>
                </c:pt>
              </c:strCache>
            </c:strRef>
          </c:cat>
          <c:val>
            <c:numRef>
              <c:f>Лист1!$C$2:$C$4</c:f>
              <c:numCache>
                <c:formatCode>General</c:formatCode>
                <c:ptCount val="3"/>
                <c:pt idx="0">
                  <c:v>18.899999999999999</c:v>
                </c:pt>
                <c:pt idx="1">
                  <c:v>14.5</c:v>
                </c:pt>
                <c:pt idx="2">
                  <c:v>22.3</c:v>
                </c:pt>
              </c:numCache>
            </c:numRef>
          </c:val>
          <c:extLst>
            <c:ext xmlns:c16="http://schemas.microsoft.com/office/drawing/2014/chart" uri="{C3380CC4-5D6E-409C-BE32-E72D297353CC}">
              <c16:uniqueId val="{00000001-E212-4250-B952-0CE6C10E15F9}"/>
            </c:ext>
          </c:extLst>
        </c:ser>
        <c:ser>
          <c:idx val="2"/>
          <c:order val="2"/>
          <c:tx>
            <c:strRef>
              <c:f>Лист1!$D$1</c:f>
              <c:strCache>
                <c:ptCount val="1"/>
                <c:pt idx="0">
                  <c:v>Картофель</c:v>
                </c:pt>
              </c:strCache>
            </c:strRef>
          </c:tx>
          <c:invertIfNegative val="0"/>
          <c:cat>
            <c:strRef>
              <c:f>Лист1!$A$2:$A$4</c:f>
              <c:strCache>
                <c:ptCount val="3"/>
                <c:pt idx="0">
                  <c:v>4014 г.</c:v>
                </c:pt>
                <c:pt idx="1">
                  <c:v>2015 г.</c:v>
                </c:pt>
                <c:pt idx="2">
                  <c:v>2016 г.</c:v>
                </c:pt>
              </c:strCache>
            </c:strRef>
          </c:cat>
          <c:val>
            <c:numRef>
              <c:f>Лист1!$D$2:$D$4</c:f>
              <c:numCache>
                <c:formatCode>General</c:formatCode>
                <c:ptCount val="3"/>
                <c:pt idx="0">
                  <c:v>42.5</c:v>
                </c:pt>
                <c:pt idx="1">
                  <c:v>28.1</c:v>
                </c:pt>
                <c:pt idx="2">
                  <c:v>25.6</c:v>
                </c:pt>
              </c:numCache>
            </c:numRef>
          </c:val>
          <c:extLst>
            <c:ext xmlns:c16="http://schemas.microsoft.com/office/drawing/2014/chart" uri="{C3380CC4-5D6E-409C-BE32-E72D297353CC}">
              <c16:uniqueId val="{00000002-E212-4250-B952-0CE6C10E15F9}"/>
            </c:ext>
          </c:extLst>
        </c:ser>
        <c:ser>
          <c:idx val="3"/>
          <c:order val="3"/>
          <c:tx>
            <c:strRef>
              <c:f>Лист1!$E$1</c:f>
              <c:strCache>
                <c:ptCount val="1"/>
                <c:pt idx="0">
                  <c:v>Овощи</c:v>
                </c:pt>
              </c:strCache>
            </c:strRef>
          </c:tx>
          <c:invertIfNegative val="0"/>
          <c:cat>
            <c:strRef>
              <c:f>Лист1!$A$2:$A$4</c:f>
              <c:strCache>
                <c:ptCount val="3"/>
                <c:pt idx="0">
                  <c:v>4014 г.</c:v>
                </c:pt>
                <c:pt idx="1">
                  <c:v>2015 г.</c:v>
                </c:pt>
                <c:pt idx="2">
                  <c:v>2016 г.</c:v>
                </c:pt>
              </c:strCache>
            </c:strRef>
          </c:cat>
          <c:val>
            <c:numRef>
              <c:f>Лист1!$E$2:$E$4</c:f>
              <c:numCache>
                <c:formatCode>General</c:formatCode>
                <c:ptCount val="3"/>
                <c:pt idx="0">
                  <c:v>58.8</c:v>
                </c:pt>
                <c:pt idx="1">
                  <c:v>39.9</c:v>
                </c:pt>
                <c:pt idx="2">
                  <c:v>44.5</c:v>
                </c:pt>
              </c:numCache>
            </c:numRef>
          </c:val>
          <c:extLst>
            <c:ext xmlns:c16="http://schemas.microsoft.com/office/drawing/2014/chart" uri="{C3380CC4-5D6E-409C-BE32-E72D297353CC}">
              <c16:uniqueId val="{00000003-E212-4250-B952-0CE6C10E15F9}"/>
            </c:ext>
          </c:extLst>
        </c:ser>
        <c:ser>
          <c:idx val="4"/>
          <c:order val="4"/>
          <c:tx>
            <c:strRef>
              <c:f>Лист1!$F$1</c:f>
              <c:strCache>
                <c:ptCount val="1"/>
                <c:pt idx="0">
                  <c:v>Плоды и ягоды</c:v>
                </c:pt>
              </c:strCache>
            </c:strRef>
          </c:tx>
          <c:invertIfNegative val="0"/>
          <c:cat>
            <c:strRef>
              <c:f>Лист1!$A$2:$A$4</c:f>
              <c:strCache>
                <c:ptCount val="3"/>
                <c:pt idx="0">
                  <c:v>4014 г.</c:v>
                </c:pt>
                <c:pt idx="1">
                  <c:v>2015 г.</c:v>
                </c:pt>
                <c:pt idx="2">
                  <c:v>2016 г.</c:v>
                </c:pt>
              </c:strCache>
            </c:strRef>
          </c:cat>
          <c:val>
            <c:numRef>
              <c:f>Лист1!$F$2:$F$4</c:f>
              <c:numCache>
                <c:formatCode>General</c:formatCode>
                <c:ptCount val="3"/>
                <c:pt idx="0">
                  <c:v>5.0999999999999996</c:v>
                </c:pt>
                <c:pt idx="1">
                  <c:v>4.4000000000000004</c:v>
                </c:pt>
                <c:pt idx="2">
                  <c:v>6</c:v>
                </c:pt>
              </c:numCache>
            </c:numRef>
          </c:val>
          <c:extLst>
            <c:ext xmlns:c16="http://schemas.microsoft.com/office/drawing/2014/chart" uri="{C3380CC4-5D6E-409C-BE32-E72D297353CC}">
              <c16:uniqueId val="{00000004-E212-4250-B952-0CE6C10E15F9}"/>
            </c:ext>
          </c:extLst>
        </c:ser>
        <c:dLbls>
          <c:showLegendKey val="0"/>
          <c:showVal val="0"/>
          <c:showCatName val="0"/>
          <c:showSerName val="0"/>
          <c:showPercent val="0"/>
          <c:showBubbleSize val="0"/>
        </c:dLbls>
        <c:gapWidth val="150"/>
        <c:axId val="342260736"/>
        <c:axId val="346366720"/>
      </c:barChart>
      <c:catAx>
        <c:axId val="342260736"/>
        <c:scaling>
          <c:orientation val="minMax"/>
        </c:scaling>
        <c:delete val="0"/>
        <c:axPos val="b"/>
        <c:numFmt formatCode="General" sourceLinked="0"/>
        <c:majorTickMark val="out"/>
        <c:minorTickMark val="none"/>
        <c:tickLblPos val="nextTo"/>
        <c:crossAx val="346366720"/>
        <c:crosses val="autoZero"/>
        <c:auto val="1"/>
        <c:lblAlgn val="ctr"/>
        <c:lblOffset val="100"/>
        <c:noMultiLvlLbl val="0"/>
      </c:catAx>
      <c:valAx>
        <c:axId val="346366720"/>
        <c:scaling>
          <c:orientation val="minMax"/>
        </c:scaling>
        <c:delete val="0"/>
        <c:axPos val="l"/>
        <c:majorGridlines/>
        <c:numFmt formatCode="General" sourceLinked="1"/>
        <c:majorTickMark val="out"/>
        <c:minorTickMark val="none"/>
        <c:tickLblPos val="nextTo"/>
        <c:crossAx val="342260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B015B-627D-422D-A301-DBB0CEC5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28001</Words>
  <Characters>159607</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Vyushina</cp:lastModifiedBy>
  <cp:revision>2</cp:revision>
  <dcterms:created xsi:type="dcterms:W3CDTF">2018-12-29T06:46:00Z</dcterms:created>
  <dcterms:modified xsi:type="dcterms:W3CDTF">2018-12-29T06:46:00Z</dcterms:modified>
</cp:coreProperties>
</file>