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AB79CE" w:rsidRPr="00AB79C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AB79CE">
        <w:rPr>
          <w:rFonts w:ascii="Times New Roman" w:hAnsi="Times New Roman"/>
          <w:sz w:val="28"/>
          <w:szCs w:val="28"/>
        </w:rPr>
        <w:t>июля</w:t>
      </w:r>
      <w:r w:rsidR="00516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AB79C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5E7C">
        <w:rPr>
          <w:rFonts w:ascii="Times New Roman" w:hAnsi="Times New Roman"/>
          <w:sz w:val="28"/>
          <w:szCs w:val="28"/>
        </w:rPr>
        <w:t xml:space="preserve">райсовета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605E7C">
        <w:rPr>
          <w:rFonts w:ascii="Times New Roman" w:hAnsi="Times New Roman"/>
          <w:sz w:val="28"/>
          <w:szCs w:val="28"/>
        </w:rPr>
        <w:t>Энгельса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05E7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AB79CE">
        <w:rPr>
          <w:rFonts w:ascii="Times New Roman" w:hAnsi="Times New Roman"/>
          <w:sz w:val="28"/>
          <w:szCs w:val="28"/>
        </w:rPr>
        <w:t>Предоставление отчетности за 1-полугодие, 2 квартал и сроки уплаты налоговых обязательств</w:t>
      </w:r>
      <w:proofErr w:type="gramStart"/>
      <w:r w:rsidR="00AB79CE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AB79CE">
        <w:rPr>
          <w:rFonts w:ascii="Times New Roman" w:hAnsi="Times New Roman"/>
          <w:sz w:val="28"/>
          <w:szCs w:val="28"/>
        </w:rPr>
        <w:t xml:space="preserve">Регистрация ККТ </w:t>
      </w:r>
      <w:r w:rsidR="00AB79CE">
        <w:rPr>
          <w:rFonts w:ascii="Times New Roman" w:hAnsi="Times New Roman"/>
          <w:sz w:val="28"/>
          <w:szCs w:val="28"/>
          <w:lang w:val="en-US"/>
        </w:rPr>
        <w:t>online</w:t>
      </w:r>
      <w:r w:rsidR="00AB79CE" w:rsidRPr="00AB79CE">
        <w:rPr>
          <w:rFonts w:ascii="Times New Roman" w:hAnsi="Times New Roman"/>
          <w:sz w:val="28"/>
          <w:szCs w:val="28"/>
        </w:rPr>
        <w:t xml:space="preserve"> </w:t>
      </w:r>
      <w:r w:rsidR="00AB79CE">
        <w:rPr>
          <w:rFonts w:ascii="Times New Roman" w:hAnsi="Times New Roman"/>
          <w:sz w:val="28"/>
          <w:szCs w:val="28"/>
        </w:rPr>
        <w:t xml:space="preserve">и порядок применения. Электронные сервисы ФНС России и преимущества получения </w:t>
      </w:r>
      <w:proofErr w:type="spellStart"/>
      <w:r w:rsidR="00AB79CE">
        <w:rPr>
          <w:rFonts w:ascii="Times New Roman" w:hAnsi="Times New Roman"/>
          <w:sz w:val="28"/>
          <w:szCs w:val="28"/>
        </w:rPr>
        <w:t>госуслуг</w:t>
      </w:r>
      <w:proofErr w:type="spellEnd"/>
      <w:r w:rsidR="00AB79CE">
        <w:rPr>
          <w:rFonts w:ascii="Times New Roman" w:hAnsi="Times New Roman"/>
          <w:sz w:val="28"/>
          <w:szCs w:val="28"/>
        </w:rPr>
        <w:t xml:space="preserve"> в электронном виде, в том числе с использованием портала госуслуг.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3F1B68"/>
    <w:rsid w:val="00516346"/>
    <w:rsid w:val="005D2332"/>
    <w:rsid w:val="00605E7C"/>
    <w:rsid w:val="006A5692"/>
    <w:rsid w:val="0074065C"/>
    <w:rsid w:val="00AB79CE"/>
    <w:rsid w:val="00AE5BE0"/>
    <w:rsid w:val="00CA38B3"/>
    <w:rsid w:val="00E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9</cp:revision>
  <cp:lastPrinted>2016-04-26T16:41:00Z</cp:lastPrinted>
  <dcterms:created xsi:type="dcterms:W3CDTF">2017-01-13T07:08:00Z</dcterms:created>
  <dcterms:modified xsi:type="dcterms:W3CDTF">2017-06-14T14:05:00Z</dcterms:modified>
</cp:coreProperties>
</file>