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582043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582043" w:rsidRDefault="00582043" w:rsidP="00582043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51C53" wp14:editId="5E1C4FA0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582043" w:rsidRDefault="00582043" w:rsidP="00582043">
      <w:pPr>
        <w:pStyle w:val="a5"/>
        <w:rPr>
          <w:rStyle w:val="a3"/>
        </w:rPr>
      </w:pPr>
      <w:r>
        <w:rPr>
          <w:rStyle w:val="a3"/>
        </w:rPr>
        <w:t xml:space="preserve">                                                               </w:t>
      </w:r>
    </w:p>
    <w:p w:rsidR="007F2E6C" w:rsidRPr="007F2E6C" w:rsidRDefault="00582043" w:rsidP="007F2E6C">
      <w:pPr>
        <w:pStyle w:val="a5"/>
        <w:jc w:val="right"/>
        <w:rPr>
          <w:b/>
          <w:bCs/>
          <w:smallCaps/>
          <w:sz w:val="20"/>
          <w:szCs w:val="20"/>
        </w:rPr>
      </w:pPr>
      <w:r>
        <w:rPr>
          <w:rStyle w:val="a3"/>
        </w:rPr>
        <w:t xml:space="preserve">                               </w:t>
      </w:r>
      <w:proofErr w:type="gramStart"/>
      <w:r w:rsidR="007F2E6C">
        <w:rPr>
          <w:rStyle w:val="a4"/>
          <w:sz w:val="20"/>
          <w:szCs w:val="20"/>
        </w:rPr>
        <w:t>Межрайонная</w:t>
      </w:r>
      <w:proofErr w:type="gramEnd"/>
      <w:r w:rsidR="007F2E6C">
        <w:rPr>
          <w:rStyle w:val="a4"/>
          <w:sz w:val="20"/>
          <w:szCs w:val="20"/>
        </w:rPr>
        <w:t xml:space="preserve"> ИФНС России №1 по    Республике Крым                                                                                                                                                        тел. (06564) 3-14-24</w:t>
      </w:r>
    </w:p>
    <w:p w:rsidR="00582043" w:rsidRPr="009C5CA8" w:rsidRDefault="00582043" w:rsidP="007F2E6C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</w:t>
      </w:r>
      <w:r w:rsidR="000918B4">
        <w:rPr>
          <w:rStyle w:val="a4"/>
          <w:sz w:val="20"/>
          <w:szCs w:val="20"/>
        </w:rPr>
        <w:t xml:space="preserve">                               22</w:t>
      </w:r>
      <w:r w:rsidRPr="009C5CA8">
        <w:rPr>
          <w:rStyle w:val="a4"/>
          <w:sz w:val="20"/>
          <w:szCs w:val="20"/>
        </w:rPr>
        <w:t>.0</w:t>
      </w:r>
      <w:r>
        <w:rPr>
          <w:rStyle w:val="a4"/>
          <w:sz w:val="20"/>
          <w:szCs w:val="20"/>
        </w:rPr>
        <w:t>3</w:t>
      </w:r>
      <w:r w:rsidRPr="009C5CA8">
        <w:rPr>
          <w:rStyle w:val="a4"/>
          <w:sz w:val="20"/>
          <w:szCs w:val="20"/>
        </w:rPr>
        <w:t>.2016</w:t>
      </w:r>
    </w:p>
    <w:p w:rsidR="00F16C1B" w:rsidRDefault="00F16C1B" w:rsidP="00F16C1B">
      <w:pPr>
        <w:ind w:left="0" w:right="-1"/>
        <w:jc w:val="center"/>
        <w:rPr>
          <w:b/>
        </w:rPr>
      </w:pPr>
    </w:p>
    <w:p w:rsidR="000918B4" w:rsidRDefault="000918B4" w:rsidP="000918B4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Спешим задекларировать </w:t>
      </w:r>
      <w:r w:rsidRPr="0006659A">
        <w:rPr>
          <w:rFonts w:cs="Times New Roman"/>
          <w:b/>
          <w:sz w:val="32"/>
        </w:rPr>
        <w:t>свои зарубежные счета и активы</w:t>
      </w:r>
      <w:r>
        <w:rPr>
          <w:rFonts w:cs="Times New Roman"/>
          <w:b/>
          <w:sz w:val="32"/>
        </w:rPr>
        <w:t>!</w:t>
      </w:r>
    </w:p>
    <w:p w:rsidR="000918B4" w:rsidRPr="0006659A" w:rsidRDefault="000918B4" w:rsidP="000918B4">
      <w:pPr>
        <w:jc w:val="center"/>
        <w:rPr>
          <w:rFonts w:cs="Times New Roman"/>
          <w:b/>
          <w:sz w:val="32"/>
        </w:rPr>
      </w:pPr>
    </w:p>
    <w:p w:rsidR="000918B4" w:rsidRPr="008E24EE" w:rsidRDefault="000918B4" w:rsidP="000918B4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E24EE">
        <w:rPr>
          <w:rFonts w:cs="Times New Roman"/>
          <w:sz w:val="24"/>
          <w:szCs w:val="24"/>
        </w:rPr>
        <w:t>С 1 июля 2015 года по 30 июня 2016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налогоплательщики сообщают о своих активах и счетах, заполнив и подав специальную декларацию в нал</w:t>
      </w:r>
      <w:r>
        <w:rPr>
          <w:rFonts w:cs="Times New Roman"/>
          <w:sz w:val="24"/>
          <w:szCs w:val="24"/>
        </w:rPr>
        <w:t>оговый орган.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8E24EE">
        <w:rPr>
          <w:rFonts w:cs="Times New Roman"/>
          <w:sz w:val="24"/>
          <w:szCs w:val="24"/>
        </w:rPr>
        <w:t xml:space="preserve">Представить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</w:t>
      </w:r>
      <w:proofErr w:type="spellStart"/>
      <w:r w:rsidRPr="008E24EE">
        <w:rPr>
          <w:rFonts w:cs="Times New Roman"/>
          <w:sz w:val="24"/>
          <w:szCs w:val="24"/>
        </w:rPr>
        <w:t>резидентства</w:t>
      </w:r>
      <w:proofErr w:type="spellEnd"/>
      <w:r w:rsidRPr="008E24EE">
        <w:rPr>
          <w:rFonts w:cs="Times New Roman"/>
          <w:sz w:val="24"/>
          <w:szCs w:val="24"/>
        </w:rPr>
        <w:t>, которое не всегда совпадает с гражданством.</w:t>
      </w:r>
    </w:p>
    <w:p w:rsidR="000918B4" w:rsidRPr="008E24EE" w:rsidRDefault="000918B4" w:rsidP="000918B4">
      <w:pPr>
        <w:ind w:firstLine="708"/>
        <w:jc w:val="both"/>
        <w:rPr>
          <w:rFonts w:cs="Times New Roman"/>
          <w:b/>
          <w:sz w:val="24"/>
          <w:szCs w:val="24"/>
        </w:rPr>
      </w:pPr>
      <w:r w:rsidRPr="008E24EE">
        <w:rPr>
          <w:rFonts w:cs="Times New Roman"/>
          <w:b/>
          <w:sz w:val="24"/>
          <w:szCs w:val="24"/>
        </w:rPr>
        <w:t xml:space="preserve">Какие гарантии и преимущества получает </w:t>
      </w:r>
      <w:proofErr w:type="gramStart"/>
      <w:r w:rsidRPr="008E24EE">
        <w:rPr>
          <w:rFonts w:cs="Times New Roman"/>
          <w:b/>
          <w:sz w:val="24"/>
          <w:szCs w:val="24"/>
        </w:rPr>
        <w:t>подавший</w:t>
      </w:r>
      <w:proofErr w:type="gramEnd"/>
      <w:r w:rsidRPr="008E24EE">
        <w:rPr>
          <w:rFonts w:cs="Times New Roman"/>
          <w:b/>
          <w:sz w:val="24"/>
          <w:szCs w:val="24"/>
        </w:rPr>
        <w:t xml:space="preserve"> специальную декларацию?</w:t>
      </w:r>
    </w:p>
    <w:p w:rsidR="000918B4" w:rsidRPr="008E24EE" w:rsidRDefault="000918B4" w:rsidP="000918B4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proofErr w:type="gramStart"/>
      <w:r w:rsidRPr="008E24EE">
        <w:rPr>
          <w:rFonts w:cs="Times New Roman"/>
          <w:sz w:val="24"/>
          <w:szCs w:val="24"/>
        </w:rPr>
        <w:t>Лица, подающие налоговую декларацию получают</w:t>
      </w:r>
      <w:proofErr w:type="gramEnd"/>
      <w:r w:rsidRPr="008E24EE">
        <w:rPr>
          <w:rFonts w:cs="Times New Roman"/>
          <w:sz w:val="24"/>
          <w:szCs w:val="24"/>
        </w:rPr>
        <w:t xml:space="preserve"> следующие преимущества:</w:t>
      </w:r>
    </w:p>
    <w:p w:rsidR="000918B4" w:rsidRPr="00D37DB3" w:rsidRDefault="000918B4" w:rsidP="000918B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DB3">
        <w:rPr>
          <w:rFonts w:ascii="Times New Roman" w:hAnsi="Times New Roman" w:cs="Times New Roman"/>
          <w:sz w:val="24"/>
          <w:szCs w:val="24"/>
        </w:rPr>
        <w:t xml:space="preserve">Операции по передаче имущества его номинальным </w:t>
      </w:r>
      <w:r>
        <w:rPr>
          <w:rFonts w:ascii="Times New Roman" w:hAnsi="Times New Roman" w:cs="Times New Roman"/>
          <w:sz w:val="24"/>
          <w:szCs w:val="24"/>
        </w:rPr>
        <w:t xml:space="preserve">владельцем фактическому </w:t>
      </w:r>
      <w:r w:rsidRPr="00D37DB3">
        <w:rPr>
          <w:rFonts w:ascii="Times New Roman" w:hAnsi="Times New Roman" w:cs="Times New Roman"/>
          <w:sz w:val="24"/>
          <w:szCs w:val="24"/>
        </w:rPr>
        <w:t>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0918B4" w:rsidRPr="008E24EE" w:rsidRDefault="000918B4" w:rsidP="000918B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4EE">
        <w:rPr>
          <w:rFonts w:ascii="Times New Roman" w:hAnsi="Times New Roman" w:cs="Times New Roman"/>
          <w:sz w:val="24"/>
          <w:szCs w:val="24"/>
        </w:rPr>
        <w:t xml:space="preserve">Специальные декларации или </w:t>
      </w:r>
      <w:proofErr w:type="gramStart"/>
      <w:r w:rsidRPr="008E24E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8E24EE">
        <w:rPr>
          <w:rFonts w:ascii="Times New Roman" w:hAnsi="Times New Roman" w:cs="Times New Roman"/>
          <w:sz w:val="24"/>
          <w:szCs w:val="24"/>
        </w:rPr>
        <w:t xml:space="preserve"> о которых содержится в специальной декларации, освобождаются 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</w:t>
      </w:r>
      <w:proofErr w:type="gramStart"/>
      <w:r w:rsidRPr="008E24EE">
        <w:rPr>
          <w:rFonts w:ascii="Times New Roman" w:hAnsi="Times New Roman" w:cs="Times New Roman"/>
          <w:sz w:val="24"/>
          <w:szCs w:val="24"/>
        </w:rPr>
        <w:t>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  <w:proofErr w:type="gramEnd"/>
    </w:p>
    <w:p w:rsidR="000918B4" w:rsidRDefault="000918B4" w:rsidP="000918B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4EE">
        <w:rPr>
          <w:rFonts w:ascii="Times New Roman" w:hAnsi="Times New Roman" w:cs="Times New Roman"/>
          <w:sz w:val="24"/>
          <w:szCs w:val="24"/>
        </w:rPr>
        <w:t>Освобождение от следующих составов уголовных преступлений, совершенных до 1 января 2015 года,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 (данный</w:t>
      </w:r>
      <w:r>
        <w:rPr>
          <w:rFonts w:ascii="Times New Roman" w:hAnsi="Times New Roman" w:cs="Times New Roman"/>
          <w:sz w:val="24"/>
          <w:szCs w:val="24"/>
        </w:rPr>
        <w:t xml:space="preserve"> список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исчерпывающим);</w:t>
      </w:r>
    </w:p>
    <w:p w:rsidR="000918B4" w:rsidRDefault="000918B4" w:rsidP="000918B4">
      <w:pPr>
        <w:jc w:val="both"/>
        <w:rPr>
          <w:rFonts w:cs="Times New Roman"/>
          <w:sz w:val="24"/>
          <w:szCs w:val="24"/>
        </w:rPr>
      </w:pPr>
    </w:p>
    <w:p w:rsidR="000918B4" w:rsidRPr="000918B4" w:rsidRDefault="000918B4" w:rsidP="000918B4">
      <w:pPr>
        <w:jc w:val="both"/>
        <w:rPr>
          <w:rFonts w:cs="Times New Roman"/>
          <w:sz w:val="24"/>
          <w:szCs w:val="24"/>
        </w:rPr>
      </w:pPr>
    </w:p>
    <w:p w:rsidR="000918B4" w:rsidRPr="00D37DB3" w:rsidRDefault="000918B4" w:rsidP="000918B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B3">
        <w:rPr>
          <w:rFonts w:ascii="Times New Roman" w:hAnsi="Times New Roman" w:cs="Times New Roman"/>
          <w:sz w:val="24"/>
          <w:szCs w:val="24"/>
        </w:rPr>
        <w:t>Освобождение от</w:t>
      </w:r>
      <w:r w:rsidRPr="00D37DB3">
        <w:rPr>
          <w:rFonts w:ascii="Times New Roman" w:hAnsi="Times New Roman" w:cs="Times New Roman"/>
          <w:i/>
          <w:sz w:val="24"/>
          <w:szCs w:val="24"/>
        </w:rPr>
        <w:t xml:space="preserve"> административной ответственности</w:t>
      </w:r>
      <w:r w:rsidRPr="00D37DB3">
        <w:rPr>
          <w:rFonts w:ascii="Times New Roman" w:hAnsi="Times New Roman" w:cs="Times New Roman"/>
          <w:sz w:val="24"/>
          <w:szCs w:val="24"/>
        </w:rPr>
        <w:t xml:space="preserve"> в случае выявления факта                                          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основаниям, предусмотренным </w:t>
      </w:r>
      <w:r w:rsidRPr="00D37DB3">
        <w:rPr>
          <w:rFonts w:ascii="Times New Roman" w:hAnsi="Times New Roman" w:cs="Times New Roman"/>
          <w:i/>
          <w:sz w:val="24"/>
          <w:szCs w:val="24"/>
        </w:rPr>
        <w:t>статьей 14.1 КоАП «Осуществление предпринимательской</w:t>
      </w:r>
      <w:proofErr w:type="gramEnd"/>
      <w:r w:rsidRPr="00D37DB3">
        <w:rPr>
          <w:rFonts w:ascii="Times New Roman" w:hAnsi="Times New Roman" w:cs="Times New Roman"/>
          <w:i/>
          <w:sz w:val="24"/>
          <w:szCs w:val="24"/>
        </w:rPr>
        <w:t xml:space="preserve"> деятельности без государственной регистрации или без специального разрешения (лицензии)»</w:t>
      </w:r>
      <w:r w:rsidRPr="00D37DB3">
        <w:rPr>
          <w:rFonts w:ascii="Times New Roman" w:hAnsi="Times New Roman" w:cs="Times New Roman"/>
          <w:sz w:val="24"/>
          <w:szCs w:val="24"/>
        </w:rPr>
        <w:t>;</w:t>
      </w:r>
    </w:p>
    <w:p w:rsidR="000918B4" w:rsidRPr="00D37DB3" w:rsidRDefault="000918B4" w:rsidP="000918B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DB3">
        <w:rPr>
          <w:rFonts w:ascii="Times New Roman" w:hAnsi="Times New Roman" w:cs="Times New Roman"/>
          <w:sz w:val="24"/>
          <w:szCs w:val="24"/>
        </w:rPr>
        <w:t>Освобождение от</w:t>
      </w:r>
      <w:r w:rsidRPr="00D37DB3">
        <w:rPr>
          <w:rFonts w:ascii="Times New Roman" w:hAnsi="Times New Roman" w:cs="Times New Roman"/>
          <w:i/>
          <w:sz w:val="24"/>
          <w:szCs w:val="24"/>
        </w:rPr>
        <w:t xml:space="preserve"> ответственности за налоговые правонарушения</w:t>
      </w:r>
      <w:r w:rsidRPr="00D37DB3">
        <w:rPr>
          <w:rFonts w:ascii="Times New Roman" w:hAnsi="Times New Roman" w:cs="Times New Roman"/>
          <w:sz w:val="24"/>
          <w:szCs w:val="24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0918B4" w:rsidRPr="00B878ED" w:rsidRDefault="000918B4" w:rsidP="000918B4">
      <w:pPr>
        <w:ind w:firstLine="349"/>
        <w:jc w:val="both"/>
        <w:rPr>
          <w:rFonts w:cs="Times New Roman"/>
          <w:sz w:val="24"/>
          <w:szCs w:val="24"/>
        </w:rPr>
      </w:pPr>
      <w:r w:rsidRPr="00B878ED">
        <w:rPr>
          <w:rFonts w:cs="Times New Roman"/>
          <w:sz w:val="24"/>
          <w:szCs w:val="24"/>
        </w:rPr>
        <w:t>Информация, содержащаяся в специальной декларации, так же как и сам фа</w:t>
      </w:r>
      <w:r>
        <w:rPr>
          <w:rFonts w:cs="Times New Roman"/>
          <w:sz w:val="24"/>
          <w:szCs w:val="24"/>
        </w:rPr>
        <w:t>кт подачи уточненной декларации, является налоговой тайной.</w:t>
      </w:r>
    </w:p>
    <w:p w:rsidR="000918B4" w:rsidRPr="00B878ED" w:rsidRDefault="000918B4" w:rsidP="000918B4">
      <w:pPr>
        <w:ind w:firstLine="708"/>
        <w:jc w:val="both"/>
        <w:rPr>
          <w:rFonts w:cs="Times New Roman"/>
          <w:i/>
          <w:sz w:val="24"/>
          <w:szCs w:val="24"/>
        </w:rPr>
      </w:pPr>
      <w:r w:rsidRPr="00B878ED">
        <w:rPr>
          <w:rFonts w:cs="Times New Roman"/>
          <w:sz w:val="24"/>
          <w:szCs w:val="24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B878ED">
        <w:rPr>
          <w:rFonts w:cs="Times New Roman"/>
          <w:b/>
          <w:sz w:val="24"/>
          <w:szCs w:val="24"/>
        </w:rPr>
        <w:t>«</w:t>
      </w:r>
      <w:proofErr w:type="spellStart"/>
      <w:r w:rsidRPr="00B878ED">
        <w:rPr>
          <w:rFonts w:cs="Times New Roman"/>
          <w:b/>
          <w:sz w:val="24"/>
          <w:szCs w:val="24"/>
        </w:rPr>
        <w:t>Деофшоризация</w:t>
      </w:r>
      <w:proofErr w:type="spellEnd"/>
      <w:r w:rsidRPr="00B878ED">
        <w:rPr>
          <w:rFonts w:cs="Times New Roman"/>
          <w:b/>
          <w:sz w:val="24"/>
          <w:szCs w:val="24"/>
        </w:rPr>
        <w:t xml:space="preserve"> и декларирование зарубежных активов»</w:t>
      </w:r>
      <w:r w:rsidRPr="00B878ED">
        <w:rPr>
          <w:rFonts w:cs="Times New Roman"/>
          <w:sz w:val="24"/>
          <w:szCs w:val="24"/>
        </w:rPr>
        <w:t xml:space="preserve"> (</w:t>
      </w:r>
      <w:hyperlink r:id="rId7" w:history="1">
        <w:r w:rsidRPr="00B878ED">
          <w:rPr>
            <w:rStyle w:val="aa"/>
            <w:rFonts w:cs="Times New Roman"/>
            <w:i/>
            <w:sz w:val="24"/>
            <w:szCs w:val="24"/>
          </w:rPr>
          <w:t>https://www.nalog.ru/rn77/about_fts/international_cooperation/deooffshore/</w:t>
        </w:r>
      </w:hyperlink>
      <w:r w:rsidRPr="00B878ED">
        <w:rPr>
          <w:rFonts w:cs="Times New Roman"/>
          <w:i/>
          <w:sz w:val="24"/>
          <w:szCs w:val="24"/>
        </w:rPr>
        <w:t>)</w:t>
      </w:r>
      <w:r w:rsidRPr="00B878ED">
        <w:rPr>
          <w:rFonts w:cs="Times New Roman"/>
          <w:sz w:val="24"/>
          <w:szCs w:val="24"/>
        </w:rPr>
        <w:t xml:space="preserve"> и </w:t>
      </w:r>
      <w:r w:rsidRPr="00B878ED">
        <w:rPr>
          <w:rFonts w:cs="Times New Roman"/>
          <w:b/>
          <w:sz w:val="24"/>
          <w:szCs w:val="24"/>
        </w:rPr>
        <w:t>«Прием специальных деклараций (декларирование активов и счетов)»</w:t>
      </w:r>
      <w:r w:rsidRPr="00B878ED">
        <w:rPr>
          <w:rFonts w:cs="Times New Roman"/>
          <w:sz w:val="24"/>
          <w:szCs w:val="24"/>
        </w:rPr>
        <w:t xml:space="preserve"> </w:t>
      </w:r>
      <w:r w:rsidRPr="00B878ED">
        <w:rPr>
          <w:rFonts w:cs="Times New Roman"/>
          <w:i/>
          <w:sz w:val="24"/>
          <w:szCs w:val="24"/>
        </w:rPr>
        <w:t>(</w:t>
      </w:r>
      <w:hyperlink r:id="rId8" w:history="1">
        <w:r w:rsidRPr="00B878ED">
          <w:rPr>
            <w:rStyle w:val="aa"/>
            <w:rFonts w:cs="Times New Roman"/>
            <w:i/>
            <w:sz w:val="24"/>
            <w:szCs w:val="24"/>
          </w:rPr>
          <w:t>https://www.nalog.ru/rn77/taxation/specdecl/</w:t>
        </w:r>
      </w:hyperlink>
      <w:r w:rsidRPr="00B878ED">
        <w:rPr>
          <w:rFonts w:cs="Times New Roman"/>
          <w:i/>
          <w:sz w:val="24"/>
          <w:szCs w:val="24"/>
        </w:rPr>
        <w:t>).</w:t>
      </w:r>
    </w:p>
    <w:p w:rsidR="000918B4" w:rsidRDefault="000918B4" w:rsidP="000918B4">
      <w:pPr>
        <w:tabs>
          <w:tab w:val="left" w:pos="5730"/>
        </w:tabs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</w:rPr>
        <w:t xml:space="preserve">       </w:t>
      </w:r>
      <w:r>
        <w:rPr>
          <w:color w:val="000000"/>
          <w:sz w:val="24"/>
          <w:szCs w:val="24"/>
        </w:rPr>
        <w:t xml:space="preserve">  </w:t>
      </w:r>
      <w:proofErr w:type="gramStart"/>
      <w:r w:rsidRPr="008A6557">
        <w:rPr>
          <w:color w:val="000000"/>
          <w:sz w:val="24"/>
          <w:szCs w:val="24"/>
        </w:rPr>
        <w:t xml:space="preserve">Также обращаем  Ваше внимание на возможность </w:t>
      </w:r>
      <w:r w:rsidRPr="008A6557">
        <w:rPr>
          <w:rFonts w:cs="Times New Roman"/>
          <w:color w:val="000000"/>
          <w:sz w:val="24"/>
          <w:szCs w:val="24"/>
        </w:rPr>
        <w:t>предостав</w:t>
      </w:r>
      <w:r>
        <w:rPr>
          <w:rFonts w:cs="Times New Roman"/>
          <w:color w:val="000000"/>
          <w:sz w:val="24"/>
          <w:szCs w:val="24"/>
        </w:rPr>
        <w:t xml:space="preserve">ления налоговой </w:t>
      </w:r>
      <w:r w:rsidRPr="008A6557">
        <w:rPr>
          <w:rFonts w:cs="Times New Roman"/>
          <w:color w:val="000000"/>
          <w:sz w:val="24"/>
          <w:szCs w:val="24"/>
        </w:rPr>
        <w:t xml:space="preserve">отчетности </w:t>
      </w:r>
      <w:r w:rsidRPr="008A6557">
        <w:rPr>
          <w:rFonts w:cs="Times New Roman"/>
          <w:b/>
          <w:color w:val="000000"/>
          <w:sz w:val="24"/>
          <w:szCs w:val="24"/>
          <w:u w:val="single"/>
        </w:rPr>
        <w:t>в электронном виде по ТКС (Интернет)</w:t>
      </w:r>
      <w:r w:rsidRPr="008A6557">
        <w:rPr>
          <w:rFonts w:cs="Times New Roman"/>
          <w:sz w:val="24"/>
          <w:szCs w:val="24"/>
        </w:rPr>
        <w:t xml:space="preserve"> с применением усиленной квалифицированной подписи через операторов электронного документооборота</w:t>
      </w:r>
      <w:r w:rsidRPr="008A6557">
        <w:rPr>
          <w:rFonts w:cs="Times New Roman"/>
          <w:color w:val="000000"/>
          <w:sz w:val="24"/>
          <w:szCs w:val="24"/>
        </w:rPr>
        <w:t>, с использованием которой отсутствует необходимость посещения налоговых инспекций и ожидания в очереди, не требуется дублирования этих документов на бумажных носителях, есть возможность отправки в электронном виде исправленных налоговых деклараций, а также оперативное внесение в них необходимых</w:t>
      </w:r>
      <w:proofErr w:type="gramEnd"/>
      <w:r w:rsidRPr="008A6557">
        <w:rPr>
          <w:rFonts w:cs="Times New Roman"/>
          <w:color w:val="000000"/>
          <w:sz w:val="24"/>
          <w:szCs w:val="24"/>
        </w:rPr>
        <w:t xml:space="preserve"> изменений и уточнений и круглосуточная техническая поддержка.</w:t>
      </w:r>
    </w:p>
    <w:p w:rsidR="000918B4" w:rsidRDefault="000918B4" w:rsidP="000918B4">
      <w:pPr>
        <w:tabs>
          <w:tab w:val="left" w:pos="5730"/>
        </w:tabs>
        <w:ind w:left="0" w:firstLine="0"/>
        <w:jc w:val="center"/>
        <w:rPr>
          <w:rFonts w:cs="Times New Roman"/>
          <w:b/>
          <w:i/>
          <w:color w:val="000000"/>
          <w:sz w:val="24"/>
          <w:szCs w:val="24"/>
        </w:rPr>
      </w:pPr>
      <w:r w:rsidRPr="00D37DB3">
        <w:rPr>
          <w:rFonts w:cs="Times New Roman"/>
          <w:b/>
          <w:i/>
          <w:color w:val="000000"/>
          <w:sz w:val="24"/>
          <w:szCs w:val="24"/>
        </w:rPr>
        <w:t>Экономьте время и предоставляйте отчетность в электронном виде!</w:t>
      </w:r>
    </w:p>
    <w:p w:rsidR="000918B4" w:rsidRDefault="000918B4" w:rsidP="000918B4">
      <w:pPr>
        <w:jc w:val="right"/>
        <w:rPr>
          <w:b/>
          <w:i/>
          <w:sz w:val="24"/>
          <w:szCs w:val="24"/>
        </w:rPr>
      </w:pPr>
    </w:p>
    <w:p w:rsidR="000918B4" w:rsidRDefault="000918B4" w:rsidP="000918B4">
      <w:pPr>
        <w:jc w:val="right"/>
        <w:rPr>
          <w:b/>
          <w:i/>
          <w:sz w:val="24"/>
          <w:szCs w:val="24"/>
        </w:rPr>
      </w:pPr>
    </w:p>
    <w:p w:rsidR="000918B4" w:rsidRPr="00D37DB3" w:rsidRDefault="000918B4" w:rsidP="000918B4">
      <w:pPr>
        <w:tabs>
          <w:tab w:val="left" w:pos="5730"/>
        </w:tabs>
        <w:jc w:val="right"/>
        <w:rPr>
          <w:rFonts w:cs="Times New Roman"/>
          <w:b/>
          <w:i/>
          <w:color w:val="000000"/>
          <w:sz w:val="24"/>
          <w:szCs w:val="24"/>
        </w:rPr>
      </w:pPr>
    </w:p>
    <w:p w:rsidR="000918B4" w:rsidRPr="0072149C" w:rsidRDefault="000918B4" w:rsidP="000918B4">
      <w:pPr>
        <w:jc w:val="both"/>
        <w:rPr>
          <w:rFonts w:cs="Times New Roman"/>
        </w:rPr>
      </w:pPr>
    </w:p>
    <w:p w:rsidR="002F62B3" w:rsidRDefault="002F62B3" w:rsidP="00E43F86">
      <w:pPr>
        <w:jc w:val="both"/>
        <w:rPr>
          <w:rFonts w:eastAsia="Calibri" w:cs="Times New Roman"/>
          <w:szCs w:val="28"/>
        </w:rPr>
      </w:pPr>
    </w:p>
    <w:p w:rsidR="00812792" w:rsidRPr="00812792" w:rsidRDefault="00812792" w:rsidP="008127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812792">
        <w:rPr>
          <w:b/>
          <w:sz w:val="24"/>
          <w:szCs w:val="24"/>
        </w:rPr>
        <w:t>И.о</w:t>
      </w:r>
      <w:proofErr w:type="spellEnd"/>
      <w:r w:rsidRPr="00812792">
        <w:rPr>
          <w:b/>
          <w:sz w:val="24"/>
          <w:szCs w:val="24"/>
        </w:rPr>
        <w:t xml:space="preserve">. заместителя начальника, </w:t>
      </w:r>
    </w:p>
    <w:p w:rsidR="00812792" w:rsidRPr="00812792" w:rsidRDefault="00812792" w:rsidP="00812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812792">
        <w:rPr>
          <w:b/>
          <w:sz w:val="24"/>
          <w:szCs w:val="24"/>
        </w:rPr>
        <w:t xml:space="preserve">Советник </w:t>
      </w:r>
      <w:proofErr w:type="gramStart"/>
      <w:r w:rsidRPr="00812792">
        <w:rPr>
          <w:b/>
          <w:sz w:val="24"/>
          <w:szCs w:val="24"/>
        </w:rPr>
        <w:t>государственной</w:t>
      </w:r>
      <w:proofErr w:type="gramEnd"/>
      <w:r w:rsidRPr="00812792">
        <w:rPr>
          <w:b/>
          <w:sz w:val="24"/>
          <w:szCs w:val="24"/>
        </w:rPr>
        <w:t xml:space="preserve"> </w:t>
      </w:r>
    </w:p>
    <w:p w:rsidR="00812792" w:rsidRPr="00812792" w:rsidRDefault="00812792" w:rsidP="00812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812792">
        <w:rPr>
          <w:b/>
          <w:sz w:val="24"/>
          <w:szCs w:val="24"/>
        </w:rPr>
        <w:t xml:space="preserve">гражданской службы </w:t>
      </w:r>
    </w:p>
    <w:p w:rsidR="00812792" w:rsidRDefault="00812792" w:rsidP="008127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12792">
        <w:rPr>
          <w:b/>
          <w:sz w:val="24"/>
          <w:szCs w:val="24"/>
        </w:rPr>
        <w:t xml:space="preserve">Российской Федерации 3 класса                               </w:t>
      </w:r>
      <w:r>
        <w:rPr>
          <w:b/>
          <w:sz w:val="24"/>
          <w:szCs w:val="24"/>
        </w:rPr>
        <w:t xml:space="preserve">                     </w:t>
      </w:r>
    </w:p>
    <w:p w:rsidR="00E43F86" w:rsidRPr="00812792" w:rsidRDefault="00812792" w:rsidP="008127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812792">
        <w:rPr>
          <w:b/>
          <w:sz w:val="24"/>
          <w:szCs w:val="24"/>
        </w:rPr>
        <w:t xml:space="preserve">А.А. </w:t>
      </w:r>
      <w:proofErr w:type="spellStart"/>
      <w:r w:rsidRPr="00812792">
        <w:rPr>
          <w:b/>
          <w:sz w:val="24"/>
          <w:szCs w:val="24"/>
        </w:rPr>
        <w:t>Шарипов</w:t>
      </w:r>
      <w:proofErr w:type="spellEnd"/>
    </w:p>
    <w:sectPr w:rsidR="00E43F86" w:rsidRPr="00812792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918B4"/>
    <w:rsid w:val="00120553"/>
    <w:rsid w:val="001E211D"/>
    <w:rsid w:val="002F62B3"/>
    <w:rsid w:val="0052502E"/>
    <w:rsid w:val="00582043"/>
    <w:rsid w:val="0075554C"/>
    <w:rsid w:val="007B236E"/>
    <w:rsid w:val="007B71F6"/>
    <w:rsid w:val="007F2E6C"/>
    <w:rsid w:val="00812792"/>
    <w:rsid w:val="008A6557"/>
    <w:rsid w:val="00B34A1A"/>
    <w:rsid w:val="00BE3E3B"/>
    <w:rsid w:val="00C23E42"/>
    <w:rsid w:val="00E43F86"/>
    <w:rsid w:val="00F16C1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specdec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international_cooperation/deooffsh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3</cp:revision>
  <cp:lastPrinted>2016-03-22T12:17:00Z</cp:lastPrinted>
  <dcterms:created xsi:type="dcterms:W3CDTF">2016-03-22T12:13:00Z</dcterms:created>
  <dcterms:modified xsi:type="dcterms:W3CDTF">2016-03-22T12:17:00Z</dcterms:modified>
</cp:coreProperties>
</file>