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85" w:rsidRPr="00134D85" w:rsidRDefault="00134D85" w:rsidP="00134D85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AB6090" wp14:editId="56A45E56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4D85" w:rsidRPr="00134D85" w:rsidTr="00EB1561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  <w:p w:rsidR="00134D85" w:rsidRPr="00134D85" w:rsidRDefault="00134D85" w:rsidP="00134D8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4D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85" w:rsidRPr="00134D85" w:rsidRDefault="00F00E4F" w:rsidP="00134D85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от </w:t>
      </w:r>
      <w:r w:rsidR="002B3A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«10» февраля 2017 г.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010D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134D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№ </w:t>
      </w:r>
      <w:r w:rsidR="002B3A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40</w:t>
      </w:r>
      <w:bookmarkStart w:id="0" w:name="_GoBack"/>
      <w:bookmarkEnd w:id="0"/>
    </w:p>
    <w:p w:rsidR="00134D85" w:rsidRPr="00134D85" w:rsidRDefault="00134D85" w:rsidP="00134D85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134D85" w:rsidRPr="00134D85" w:rsidRDefault="00134D85" w:rsidP="00E8528D">
      <w:pPr>
        <w:shd w:val="clear" w:color="auto" w:fill="FFFFFF"/>
        <w:spacing w:after="0" w:line="240" w:lineRule="auto"/>
        <w:ind w:left="14" w:right="59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8D" w:rsidRDefault="008C46CF" w:rsidP="00E852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внесении изменени</w:t>
      </w:r>
      <w:r w:rsidR="00E41A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="00250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некоторые</w:t>
      </w:r>
    </w:p>
    <w:p w:rsidR="00E8528D" w:rsidRDefault="008C46CF" w:rsidP="00E852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постановлени</w:t>
      </w:r>
      <w:r w:rsidR="00250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E852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администрации </w:t>
      </w:r>
    </w:p>
    <w:p w:rsidR="00E8528D" w:rsidRDefault="008C46CF" w:rsidP="00E852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Джанкойс</w:t>
      </w:r>
      <w:r w:rsidR="001A1E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кого</w:t>
      </w:r>
      <w:proofErr w:type="spellEnd"/>
      <w:r w:rsidR="001A1E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 Республики Крым</w:t>
      </w:r>
    </w:p>
    <w:p w:rsidR="00134D85" w:rsidRPr="00E8528D" w:rsidRDefault="00134D85" w:rsidP="00134D85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35A" w:rsidRDefault="00134D85" w:rsidP="00897236">
      <w:pPr>
        <w:pStyle w:val="s3"/>
        <w:spacing w:before="0" w:beforeAutospacing="0" w:after="0" w:afterAutospacing="0" w:line="360" w:lineRule="auto"/>
        <w:jc w:val="both"/>
      </w:pPr>
      <w:r w:rsidRPr="00134D85">
        <w:tab/>
      </w:r>
    </w:p>
    <w:p w:rsidR="00134D85" w:rsidRPr="00134D85" w:rsidRDefault="006926B8" w:rsidP="00E92532">
      <w:pPr>
        <w:pStyle w:val="s3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6926B8">
        <w:rPr>
          <w:sz w:val="28"/>
          <w:szCs w:val="28"/>
        </w:rPr>
        <w:t>В соответствии с Гражданским кодексом Российской Федерации,  Трудовым кодексом Российской Федерации,</w:t>
      </w:r>
      <w:r w:rsidR="000B5857" w:rsidRPr="000B585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0B5857" w:rsidRPr="000B5857">
        <w:rPr>
          <w:bCs/>
          <w:color w:val="000000"/>
          <w:sz w:val="28"/>
          <w:szCs w:val="28"/>
        </w:rPr>
        <w:t>Федеральны</w:t>
      </w:r>
      <w:r w:rsidR="000B5857">
        <w:rPr>
          <w:bCs/>
          <w:color w:val="000000"/>
          <w:sz w:val="28"/>
          <w:szCs w:val="28"/>
        </w:rPr>
        <w:t>м</w:t>
      </w:r>
      <w:r w:rsidR="000B5857" w:rsidRPr="000B5857">
        <w:rPr>
          <w:bCs/>
          <w:color w:val="000000"/>
          <w:sz w:val="28"/>
          <w:szCs w:val="28"/>
        </w:rPr>
        <w:t xml:space="preserve"> закон</w:t>
      </w:r>
      <w:r w:rsidR="000B5857">
        <w:rPr>
          <w:bCs/>
          <w:color w:val="000000"/>
          <w:sz w:val="28"/>
          <w:szCs w:val="28"/>
        </w:rPr>
        <w:t xml:space="preserve">ом </w:t>
      </w:r>
      <w:r w:rsidR="000B5857" w:rsidRPr="000B5857">
        <w:rPr>
          <w:bCs/>
          <w:color w:val="000000"/>
          <w:sz w:val="28"/>
          <w:szCs w:val="28"/>
        </w:rPr>
        <w:t xml:space="preserve"> от </w:t>
      </w:r>
      <w:r w:rsidR="000B5857">
        <w:rPr>
          <w:bCs/>
          <w:color w:val="000000"/>
          <w:sz w:val="28"/>
          <w:szCs w:val="28"/>
        </w:rPr>
        <w:t xml:space="preserve">                          </w:t>
      </w:r>
      <w:r w:rsidR="000B5857" w:rsidRPr="000B5857">
        <w:rPr>
          <w:bCs/>
          <w:color w:val="000000"/>
          <w:sz w:val="28"/>
          <w:szCs w:val="28"/>
        </w:rPr>
        <w:t>14 ноября 2002 г</w:t>
      </w:r>
      <w:r w:rsidR="00213EC1">
        <w:rPr>
          <w:bCs/>
          <w:color w:val="000000"/>
          <w:sz w:val="28"/>
          <w:szCs w:val="28"/>
        </w:rPr>
        <w:t>ода</w:t>
      </w:r>
      <w:r w:rsidR="000B5857" w:rsidRPr="000B5857">
        <w:rPr>
          <w:bCs/>
          <w:color w:val="000000"/>
          <w:sz w:val="28"/>
          <w:szCs w:val="28"/>
        </w:rPr>
        <w:t xml:space="preserve"> </w:t>
      </w:r>
      <w:r w:rsidR="00213EC1">
        <w:rPr>
          <w:bCs/>
          <w:color w:val="000000"/>
          <w:sz w:val="28"/>
          <w:szCs w:val="28"/>
        </w:rPr>
        <w:t xml:space="preserve">№ </w:t>
      </w:r>
      <w:r w:rsidR="000B5857" w:rsidRPr="000B5857">
        <w:rPr>
          <w:bCs/>
          <w:color w:val="000000"/>
          <w:sz w:val="28"/>
          <w:szCs w:val="28"/>
        </w:rPr>
        <w:t>161-ФЗ</w:t>
      </w:r>
      <w:r w:rsidR="000B5857">
        <w:rPr>
          <w:bCs/>
          <w:color w:val="000000"/>
          <w:sz w:val="28"/>
          <w:szCs w:val="28"/>
        </w:rPr>
        <w:t xml:space="preserve"> </w:t>
      </w:r>
      <w:r w:rsidR="000B5857" w:rsidRPr="000B5857">
        <w:rPr>
          <w:bCs/>
          <w:color w:val="000000"/>
          <w:sz w:val="28"/>
          <w:szCs w:val="28"/>
        </w:rPr>
        <w:t>"О государственных и муниципальных унитарных предприятиях"</w:t>
      </w:r>
      <w:r w:rsidR="000B5857">
        <w:rPr>
          <w:bCs/>
          <w:color w:val="000000"/>
          <w:sz w:val="28"/>
          <w:szCs w:val="28"/>
        </w:rPr>
        <w:t xml:space="preserve">, </w:t>
      </w:r>
      <w:r w:rsidR="00B653CA" w:rsidRPr="001E15A5">
        <w:rPr>
          <w:color w:val="000000"/>
          <w:spacing w:val="-3"/>
          <w:sz w:val="28"/>
          <w:szCs w:val="28"/>
        </w:rPr>
        <w:t>Федеральным Законом от  06 октября 2003 года № 131-ФЗ «Об общих принципах организации местного самоуправления в Российской Федерации»</w:t>
      </w:r>
      <w:r w:rsidR="00B653CA">
        <w:rPr>
          <w:color w:val="000000"/>
          <w:spacing w:val="-3"/>
          <w:sz w:val="28"/>
          <w:szCs w:val="28"/>
        </w:rPr>
        <w:t xml:space="preserve">, </w:t>
      </w:r>
      <w:r w:rsidR="002B2B97">
        <w:rPr>
          <w:bCs/>
          <w:color w:val="000000"/>
          <w:sz w:val="28"/>
          <w:szCs w:val="28"/>
        </w:rPr>
        <w:t>п</w:t>
      </w:r>
      <w:r w:rsidRPr="006926B8">
        <w:rPr>
          <w:sz w:val="28"/>
          <w:szCs w:val="28"/>
        </w:rPr>
        <w:t xml:space="preserve">остановлением Совета министров Республики Крым от </w:t>
      </w:r>
      <w:r w:rsidR="000B5857">
        <w:rPr>
          <w:sz w:val="28"/>
          <w:szCs w:val="28"/>
        </w:rPr>
        <w:t xml:space="preserve"> </w:t>
      </w:r>
      <w:r w:rsidRPr="006926B8">
        <w:rPr>
          <w:sz w:val="28"/>
          <w:szCs w:val="28"/>
        </w:rPr>
        <w:t xml:space="preserve">11 февраля 2015 года № 42 «О системе оплаты труда работников государственных учреждений печатных средств массовой информации Республики Крым», а также в целях совершенствования оплаты труда работников муниципального унитарного предприятия «Заря </w:t>
      </w:r>
      <w:proofErr w:type="spellStart"/>
      <w:r w:rsidRPr="006926B8">
        <w:rPr>
          <w:sz w:val="28"/>
          <w:szCs w:val="28"/>
        </w:rPr>
        <w:t>Присивашья</w:t>
      </w:r>
      <w:proofErr w:type="spellEnd"/>
      <w:r w:rsidRPr="006926B8">
        <w:rPr>
          <w:sz w:val="28"/>
          <w:szCs w:val="28"/>
        </w:rPr>
        <w:t xml:space="preserve">» администрация </w:t>
      </w:r>
      <w:proofErr w:type="spellStart"/>
      <w:r w:rsidRPr="006926B8">
        <w:rPr>
          <w:sz w:val="28"/>
          <w:szCs w:val="28"/>
        </w:rPr>
        <w:t>Джанкойского</w:t>
      </w:r>
      <w:proofErr w:type="spellEnd"/>
      <w:r w:rsidRPr="006926B8">
        <w:rPr>
          <w:sz w:val="28"/>
          <w:szCs w:val="28"/>
        </w:rPr>
        <w:t xml:space="preserve"> района</w:t>
      </w:r>
      <w:r w:rsidR="00B653CA">
        <w:rPr>
          <w:sz w:val="28"/>
          <w:szCs w:val="28"/>
        </w:rPr>
        <w:t xml:space="preserve">   </w:t>
      </w:r>
      <w:r w:rsidR="00134D85" w:rsidRPr="00134D85">
        <w:rPr>
          <w:b/>
          <w:sz w:val="28"/>
          <w:szCs w:val="28"/>
        </w:rPr>
        <w:t>п о с т а н о в л я е т:</w:t>
      </w:r>
    </w:p>
    <w:p w:rsidR="00E1310A" w:rsidRDefault="008C46CF" w:rsidP="002B2B97">
      <w:pPr>
        <w:pStyle w:val="a5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proofErr w:type="spellStart"/>
      <w:r w:rsidRPr="00692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69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E1310A" w:rsidRPr="0069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Крым от </w:t>
      </w:r>
      <w:r w:rsidR="0025035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C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6926B8" w:rsidRPr="0069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10A" w:rsidRPr="006926B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503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26B8" w:rsidRPr="0069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1310A" w:rsidRPr="0069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6521D6" w:rsidRPr="0069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926B8" w:rsidRPr="006926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03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26B8" w:rsidRPr="0069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E1310A" w:rsidRPr="0069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CC00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Положения об оплате труда работников муниципального унитарного предприятия «Заря </w:t>
      </w:r>
      <w:proofErr w:type="spellStart"/>
      <w:r w:rsidR="00250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Присивашья</w:t>
      </w:r>
      <w:proofErr w:type="spellEnd"/>
      <w:r w:rsidR="0025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постановления администрации </w:t>
      </w:r>
      <w:proofErr w:type="spellStart"/>
      <w:r w:rsidR="0025035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="0025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 января 2017 года №17) </w:t>
      </w:r>
      <w:r w:rsidR="00CC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следующие </w:t>
      </w:r>
      <w:r w:rsidR="002B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1D6" w:rsidRPr="006926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310A" w:rsidRPr="00692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</w:t>
      </w:r>
      <w:r w:rsidR="00E41A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1310A" w:rsidRPr="006926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7236" w:rsidRPr="00E92532" w:rsidRDefault="00213EC1" w:rsidP="00E92532">
      <w:pPr>
        <w:spacing w:after="0" w:line="360" w:lineRule="auto"/>
        <w:ind w:left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1.6. постановления изложить в следующей </w:t>
      </w:r>
      <w:proofErr w:type="gramStart"/>
      <w:r w:rsidRPr="00E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редакции:   </w:t>
      </w:r>
      <w:proofErr w:type="gramEnd"/>
      <w:r w:rsidRPr="00E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97236" w:rsidRPr="00E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«</w:t>
      </w:r>
      <w:r w:rsidRPr="00E92532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Штатное расписание Предприятия утверждается руководителем</w:t>
      </w:r>
    </w:p>
    <w:p w:rsidR="006473C9" w:rsidRDefault="006473C9" w:rsidP="00B653CA">
      <w:pPr>
        <w:spacing w:after="0" w:line="360" w:lineRule="auto"/>
        <w:ind w:left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3CA" w:rsidRDefault="00213EC1" w:rsidP="00B653CA">
      <w:pPr>
        <w:spacing w:after="0" w:line="360" w:lineRule="auto"/>
        <w:ind w:left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653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13EC1" w:rsidRPr="00897236" w:rsidRDefault="00897236" w:rsidP="008972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3EC1" w:rsidRPr="00897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</w:t>
      </w:r>
      <w:r w:rsidR="00CC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согласовывается с учредителем</w:t>
      </w:r>
      <w:r w:rsidR="00213EC1" w:rsidRPr="0089723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5035A" w:rsidRDefault="002B2B97" w:rsidP="006D05C2">
      <w:pPr>
        <w:pStyle w:val="a5"/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6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5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proofErr w:type="spellStart"/>
      <w:r w:rsidR="0025035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="0025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от 22 декабря 2014 года № 11 «О создании муниципального унитарного предприятия </w:t>
      </w:r>
      <w:proofErr w:type="spellStart"/>
      <w:r w:rsidR="0025035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="0025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</w:t>
      </w:r>
      <w:proofErr w:type="gramStart"/>
      <w:r w:rsidR="002503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  «</w:t>
      </w:r>
      <w:proofErr w:type="spellStart"/>
      <w:proofErr w:type="gramEnd"/>
      <w:r w:rsidR="0025035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Джанкойское</w:t>
      </w:r>
      <w:proofErr w:type="spellEnd"/>
      <w:r w:rsidR="0025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агентство </w:t>
      </w:r>
      <w:r w:rsidR="00D8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503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5E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5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аря </w:t>
      </w:r>
      <w:proofErr w:type="spellStart"/>
      <w:r w:rsidR="00250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Присивашья</w:t>
      </w:r>
      <w:proofErr w:type="spellEnd"/>
      <w:r w:rsidR="002503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D818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5E14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D818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C5E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1865" w:rsidRDefault="00D81865" w:rsidP="00B653CA">
      <w:pPr>
        <w:pStyle w:val="a5"/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  Пункт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 w:rsidR="006D05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утратившим силу.</w:t>
      </w:r>
    </w:p>
    <w:p w:rsidR="007402A7" w:rsidRDefault="00D81865" w:rsidP="00D81865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05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2.2 </w:t>
      </w:r>
      <w:r w:rsidR="007E03B1">
        <w:rPr>
          <w:rFonts w:ascii="Times New Roman" w:hAnsi="Times New Roman"/>
          <w:sz w:val="28"/>
          <w:szCs w:val="28"/>
        </w:rPr>
        <w:t xml:space="preserve">Пункт </w:t>
      </w:r>
      <w:r w:rsidR="007E03B1" w:rsidRPr="007E03B1">
        <w:rPr>
          <w:rFonts w:ascii="Times New Roman" w:hAnsi="Times New Roman"/>
          <w:sz w:val="28"/>
          <w:szCs w:val="28"/>
        </w:rPr>
        <w:t>4.3.</w:t>
      </w:r>
      <w:r w:rsidR="007E03B1">
        <w:rPr>
          <w:rFonts w:ascii="Times New Roman" w:hAnsi="Times New Roman"/>
          <w:sz w:val="28"/>
          <w:szCs w:val="28"/>
        </w:rPr>
        <w:t xml:space="preserve"> раздела </w:t>
      </w:r>
      <w:r w:rsidR="007E03B1">
        <w:rPr>
          <w:rFonts w:ascii="Times New Roman" w:hAnsi="Times New Roman"/>
          <w:sz w:val="28"/>
          <w:szCs w:val="28"/>
          <w:lang w:val="en-US"/>
        </w:rPr>
        <w:t>IV</w:t>
      </w:r>
      <w:r w:rsidR="00E92532">
        <w:rPr>
          <w:rFonts w:ascii="Times New Roman" w:hAnsi="Times New Roman"/>
          <w:sz w:val="28"/>
          <w:szCs w:val="28"/>
        </w:rPr>
        <w:t xml:space="preserve"> Устава муниципального унитарного предприятия </w:t>
      </w:r>
      <w:proofErr w:type="spellStart"/>
      <w:r w:rsidR="00E92532">
        <w:rPr>
          <w:rFonts w:ascii="Times New Roman" w:hAnsi="Times New Roman"/>
          <w:sz w:val="28"/>
          <w:szCs w:val="28"/>
        </w:rPr>
        <w:t>Джанкойского</w:t>
      </w:r>
      <w:proofErr w:type="spellEnd"/>
      <w:r w:rsidR="00E92532">
        <w:rPr>
          <w:rFonts w:ascii="Times New Roman" w:hAnsi="Times New Roman"/>
          <w:sz w:val="28"/>
          <w:szCs w:val="28"/>
        </w:rPr>
        <w:t xml:space="preserve"> района Республики Крым «</w:t>
      </w:r>
      <w:proofErr w:type="spellStart"/>
      <w:r w:rsidR="00E92532">
        <w:rPr>
          <w:rFonts w:ascii="Times New Roman" w:hAnsi="Times New Roman"/>
          <w:sz w:val="28"/>
          <w:szCs w:val="28"/>
        </w:rPr>
        <w:t>Джанко</w:t>
      </w:r>
      <w:r w:rsidR="004C751F">
        <w:rPr>
          <w:rFonts w:ascii="Times New Roman" w:hAnsi="Times New Roman"/>
          <w:sz w:val="28"/>
          <w:szCs w:val="28"/>
        </w:rPr>
        <w:t>й</w:t>
      </w:r>
      <w:r w:rsidR="00E92532">
        <w:rPr>
          <w:rFonts w:ascii="Times New Roman" w:hAnsi="Times New Roman"/>
          <w:sz w:val="28"/>
          <w:szCs w:val="28"/>
        </w:rPr>
        <w:t>ское</w:t>
      </w:r>
      <w:proofErr w:type="spellEnd"/>
      <w:r w:rsidR="00E92532">
        <w:rPr>
          <w:rFonts w:ascii="Times New Roman" w:hAnsi="Times New Roman"/>
          <w:sz w:val="28"/>
          <w:szCs w:val="28"/>
        </w:rPr>
        <w:t xml:space="preserve"> информационное агентство «Заря </w:t>
      </w:r>
      <w:proofErr w:type="spellStart"/>
      <w:r w:rsidR="00E92532">
        <w:rPr>
          <w:rFonts w:ascii="Times New Roman" w:hAnsi="Times New Roman"/>
          <w:sz w:val="28"/>
          <w:szCs w:val="28"/>
        </w:rPr>
        <w:t>Присивашья</w:t>
      </w:r>
      <w:proofErr w:type="spellEnd"/>
      <w:r w:rsidR="00E92532">
        <w:rPr>
          <w:rFonts w:ascii="Times New Roman" w:hAnsi="Times New Roman"/>
          <w:sz w:val="28"/>
          <w:szCs w:val="28"/>
        </w:rPr>
        <w:t xml:space="preserve">» </w:t>
      </w:r>
      <w:r w:rsidR="007402A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E03B1" w:rsidRPr="007E03B1" w:rsidRDefault="00E92532" w:rsidP="006D05C2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402A7">
        <w:rPr>
          <w:rFonts w:ascii="Times New Roman" w:hAnsi="Times New Roman"/>
          <w:sz w:val="28"/>
          <w:szCs w:val="28"/>
        </w:rPr>
        <w:t xml:space="preserve">4.3. </w:t>
      </w:r>
      <w:r w:rsidR="007E03B1" w:rsidRPr="007E03B1">
        <w:rPr>
          <w:rFonts w:ascii="Times New Roman" w:hAnsi="Times New Roman"/>
          <w:sz w:val="28"/>
          <w:szCs w:val="28"/>
        </w:rPr>
        <w:t xml:space="preserve">Для выполнения условных целей Предприятие имеет право самостоятельно: </w:t>
      </w:r>
    </w:p>
    <w:p w:rsidR="007E03B1" w:rsidRPr="007E03B1" w:rsidRDefault="007E03B1" w:rsidP="006D05C2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03B1">
        <w:rPr>
          <w:rFonts w:ascii="Times New Roman" w:hAnsi="Times New Roman"/>
          <w:sz w:val="28"/>
          <w:szCs w:val="28"/>
        </w:rPr>
        <w:t xml:space="preserve">а) создавать филиалы, отделения, представительства и другие обособленные подразделения без права юридического лица, утверждать Положения. Принимать решения об их ликвидации и реорганизации;  </w:t>
      </w:r>
    </w:p>
    <w:p w:rsidR="007E03B1" w:rsidRPr="007E03B1" w:rsidRDefault="007E03B1" w:rsidP="006D05C2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03B1">
        <w:rPr>
          <w:rFonts w:ascii="Times New Roman" w:hAnsi="Times New Roman"/>
          <w:sz w:val="28"/>
          <w:szCs w:val="28"/>
        </w:rPr>
        <w:t>б) осуществлять материально - техническое обеспечение производства и объектов социальной сферы предприятия;</w:t>
      </w:r>
    </w:p>
    <w:p w:rsidR="007E03B1" w:rsidRPr="007E03B1" w:rsidRDefault="007E03B1" w:rsidP="006D05C2">
      <w:pPr>
        <w:pStyle w:val="a7"/>
        <w:spacing w:line="360" w:lineRule="auto"/>
        <w:ind w:left="1672" w:hanging="821"/>
        <w:jc w:val="both"/>
        <w:rPr>
          <w:rFonts w:ascii="Times New Roman" w:hAnsi="Times New Roman"/>
          <w:sz w:val="28"/>
          <w:szCs w:val="28"/>
        </w:rPr>
      </w:pPr>
      <w:r w:rsidRPr="007E03B1">
        <w:rPr>
          <w:rFonts w:ascii="Times New Roman" w:hAnsi="Times New Roman"/>
          <w:sz w:val="28"/>
          <w:szCs w:val="28"/>
        </w:rPr>
        <w:t>в) заключать договора с юридическими и физическими лицами;</w:t>
      </w:r>
    </w:p>
    <w:p w:rsidR="007E03B1" w:rsidRPr="007E03B1" w:rsidRDefault="007E03B1" w:rsidP="006D05C2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03B1">
        <w:rPr>
          <w:rFonts w:ascii="Times New Roman" w:hAnsi="Times New Roman"/>
          <w:sz w:val="28"/>
          <w:szCs w:val="28"/>
        </w:rPr>
        <w:t>г) планировать свою деятельность и определять перспективы развития, исходя из спроса потребителей на продукцию, выполняемые работы и оказываемые услуги;</w:t>
      </w:r>
    </w:p>
    <w:p w:rsidR="007E03B1" w:rsidRPr="007E03B1" w:rsidRDefault="007E03B1" w:rsidP="006D05C2">
      <w:pPr>
        <w:pStyle w:val="a7"/>
        <w:spacing w:line="36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7E03B1">
        <w:rPr>
          <w:rFonts w:ascii="Times New Roman" w:hAnsi="Times New Roman"/>
          <w:sz w:val="28"/>
          <w:szCs w:val="28"/>
        </w:rPr>
        <w:t>д) использовать чистую прибыль;</w:t>
      </w:r>
    </w:p>
    <w:p w:rsidR="007E03B1" w:rsidRPr="007E03B1" w:rsidRDefault="007E03B1" w:rsidP="006D05C2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03B1">
        <w:rPr>
          <w:rFonts w:ascii="Times New Roman" w:hAnsi="Times New Roman"/>
          <w:sz w:val="28"/>
          <w:szCs w:val="28"/>
        </w:rPr>
        <w:t>е) разрабатывать формы и системы оплаты труда, а также другие формы поощрения, не противоречащие действующему законодательству, в частности выплачивать надбавки за выслугу лет и материальную помощь в размере двух окладов к отпуску;</w:t>
      </w:r>
    </w:p>
    <w:p w:rsidR="007E03B1" w:rsidRPr="007E03B1" w:rsidRDefault="007E03B1" w:rsidP="006D05C2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03B1">
        <w:rPr>
          <w:rFonts w:ascii="Times New Roman" w:hAnsi="Times New Roman"/>
          <w:sz w:val="28"/>
          <w:szCs w:val="28"/>
        </w:rPr>
        <w:t>ж) в установленном порядке определять размер средств, направляемых на оплату труда работников предприятия, техническое и социальное развитие;</w:t>
      </w:r>
    </w:p>
    <w:p w:rsidR="00E92532" w:rsidRDefault="00E92532" w:rsidP="00E92532">
      <w:pPr>
        <w:pStyle w:val="a7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7E03B1" w:rsidRPr="007E03B1" w:rsidRDefault="007402A7" w:rsidP="006D05C2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E03B1" w:rsidRPr="007E03B1">
        <w:rPr>
          <w:rFonts w:ascii="Times New Roman" w:hAnsi="Times New Roman"/>
          <w:sz w:val="28"/>
          <w:szCs w:val="28"/>
        </w:rPr>
        <w:t>и) устанавливать для своих работников дополнительные отпуска, сокращенный рабочий день и иные социальные льготы в соответствии с действующим законодательством Р</w:t>
      </w:r>
      <w:r w:rsidR="00E92532">
        <w:rPr>
          <w:rFonts w:ascii="Times New Roman" w:hAnsi="Times New Roman"/>
          <w:sz w:val="28"/>
          <w:szCs w:val="28"/>
        </w:rPr>
        <w:t xml:space="preserve">оссийской </w:t>
      </w:r>
      <w:r w:rsidR="007E03B1" w:rsidRPr="007E03B1">
        <w:rPr>
          <w:rFonts w:ascii="Times New Roman" w:hAnsi="Times New Roman"/>
          <w:sz w:val="28"/>
          <w:szCs w:val="28"/>
        </w:rPr>
        <w:t>Ф</w:t>
      </w:r>
      <w:r w:rsidR="00E92532">
        <w:rPr>
          <w:rFonts w:ascii="Times New Roman" w:hAnsi="Times New Roman"/>
          <w:sz w:val="28"/>
          <w:szCs w:val="28"/>
        </w:rPr>
        <w:t>едерации</w:t>
      </w:r>
      <w:r w:rsidR="007E03B1" w:rsidRPr="007E03B1">
        <w:rPr>
          <w:rFonts w:ascii="Times New Roman" w:hAnsi="Times New Roman"/>
          <w:sz w:val="28"/>
          <w:szCs w:val="28"/>
        </w:rPr>
        <w:t>.</w:t>
      </w:r>
    </w:p>
    <w:p w:rsidR="00B65698" w:rsidRDefault="007402A7" w:rsidP="007402A7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3B1">
        <w:rPr>
          <w:rFonts w:ascii="Times New Roman" w:hAnsi="Times New Roman" w:cs="Times New Roman"/>
          <w:sz w:val="28"/>
          <w:szCs w:val="28"/>
        </w:rPr>
        <w:t>Для выполнения условных целей Предприятие имеет право</w:t>
      </w:r>
      <w:r>
        <w:rPr>
          <w:rFonts w:ascii="Times New Roman" w:hAnsi="Times New Roman" w:cs="Times New Roman"/>
          <w:sz w:val="28"/>
          <w:szCs w:val="28"/>
        </w:rPr>
        <w:t xml:space="preserve"> определять штатное расписание по согласованию с Учредителем</w:t>
      </w:r>
      <w:r w:rsidR="00E925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2B9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972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749F" w:rsidRPr="0007749F" w:rsidRDefault="004868C3" w:rsidP="004868C3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1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5C2">
        <w:rPr>
          <w:rFonts w:ascii="Times New Roman" w:hAnsi="Times New Roman" w:cs="Times New Roman"/>
          <w:sz w:val="28"/>
          <w:szCs w:val="28"/>
        </w:rPr>
        <w:t xml:space="preserve"> 3</w:t>
      </w:r>
      <w:r w:rsidR="000741CD">
        <w:rPr>
          <w:rFonts w:ascii="Times New Roman" w:hAnsi="Times New Roman" w:cs="Times New Roman"/>
          <w:sz w:val="28"/>
          <w:szCs w:val="28"/>
        </w:rPr>
        <w:t>.</w:t>
      </w:r>
      <w:r w:rsidR="004826BC">
        <w:rPr>
          <w:rFonts w:ascii="Times New Roman" w:hAnsi="Times New Roman" w:cs="Times New Roman"/>
          <w:sz w:val="28"/>
          <w:szCs w:val="28"/>
        </w:rPr>
        <w:t xml:space="preserve"> </w:t>
      </w:r>
      <w:r w:rsidR="0007749F" w:rsidRPr="0007749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со дня его официального обнародования на сайте администрации </w:t>
      </w:r>
      <w:proofErr w:type="spellStart"/>
      <w:r w:rsidR="0007749F" w:rsidRPr="0007749F">
        <w:rPr>
          <w:rFonts w:ascii="Times New Roman" w:hAnsi="Times New Roman" w:cs="Times New Roman"/>
          <w:color w:val="000000"/>
          <w:sz w:val="28"/>
          <w:szCs w:val="28"/>
        </w:rPr>
        <w:t>Джанкойского</w:t>
      </w:r>
      <w:proofErr w:type="spellEnd"/>
      <w:r w:rsidR="0007749F" w:rsidRPr="0007749F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Крым (</w:t>
      </w:r>
      <w:proofErr w:type="spellStart"/>
      <w:r w:rsidR="0007749F" w:rsidRPr="0007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djankoiadm</w:t>
      </w:r>
      <w:proofErr w:type="spellEnd"/>
      <w:r w:rsidR="0007749F" w:rsidRPr="000774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07749F" w:rsidRPr="0007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07749F" w:rsidRPr="0007749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34D85" w:rsidRPr="00134D85" w:rsidRDefault="00820CC0" w:rsidP="0050606F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7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05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4D85"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0317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134D85"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постановления возложить на заместителя главы администрации </w:t>
      </w:r>
      <w:proofErr w:type="spellStart"/>
      <w:r w:rsidR="00134D85"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="00134D85"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E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курирующего вопросы </w:t>
      </w:r>
      <w:r w:rsidR="00F6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и </w:t>
      </w:r>
      <w:r w:rsidR="009E61A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332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4D85" w:rsidRPr="00134D85" w:rsidRDefault="00134D85" w:rsidP="0050606F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А.И.</w:t>
      </w:r>
      <w:r w:rsidR="0059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Бочаров</w:t>
      </w: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C74" w:rsidRDefault="00DD2C74" w:rsidP="0050606F"/>
    <w:sectPr w:rsidR="00DD2C74" w:rsidSect="00D81865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31FA3"/>
    <w:multiLevelType w:val="multilevel"/>
    <w:tmpl w:val="B9BAAFA8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0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61BD4FE5"/>
    <w:multiLevelType w:val="multilevel"/>
    <w:tmpl w:val="95A08BF8"/>
    <w:lvl w:ilvl="0">
      <w:start w:val="1"/>
      <w:numFmt w:val="decimal"/>
      <w:lvlText w:val="%1."/>
      <w:lvlJc w:val="left"/>
      <w:pPr>
        <w:ind w:left="1672" w:hanging="396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6" w:hanging="2160"/>
      </w:pPr>
      <w:rPr>
        <w:rFonts w:hint="default"/>
      </w:rPr>
    </w:lvl>
  </w:abstractNum>
  <w:abstractNum w:abstractNumId="2" w15:restartNumberingAfterBreak="0">
    <w:nsid w:val="627500C3"/>
    <w:multiLevelType w:val="hybridMultilevel"/>
    <w:tmpl w:val="77266806"/>
    <w:lvl w:ilvl="0" w:tplc="AEA68ED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E8"/>
    <w:rsid w:val="00004643"/>
    <w:rsid w:val="00010D7F"/>
    <w:rsid w:val="00031784"/>
    <w:rsid w:val="000741CD"/>
    <w:rsid w:val="00075BA1"/>
    <w:rsid w:val="0007749F"/>
    <w:rsid w:val="000B5857"/>
    <w:rsid w:val="00134D85"/>
    <w:rsid w:val="001A1EEB"/>
    <w:rsid w:val="001B4B60"/>
    <w:rsid w:val="00207EB3"/>
    <w:rsid w:val="00213EC1"/>
    <w:rsid w:val="0025035A"/>
    <w:rsid w:val="002B2B97"/>
    <w:rsid w:val="002B3A73"/>
    <w:rsid w:val="002D7542"/>
    <w:rsid w:val="003219D8"/>
    <w:rsid w:val="00332611"/>
    <w:rsid w:val="00343A25"/>
    <w:rsid w:val="00361CC2"/>
    <w:rsid w:val="003E33E9"/>
    <w:rsid w:val="004826BC"/>
    <w:rsid w:val="004868C3"/>
    <w:rsid w:val="004C410C"/>
    <w:rsid w:val="004C52E1"/>
    <w:rsid w:val="004C751F"/>
    <w:rsid w:val="0050606F"/>
    <w:rsid w:val="005727B2"/>
    <w:rsid w:val="00590152"/>
    <w:rsid w:val="005F0F94"/>
    <w:rsid w:val="006473C9"/>
    <w:rsid w:val="006521D6"/>
    <w:rsid w:val="006926B8"/>
    <w:rsid w:val="006A03CC"/>
    <w:rsid w:val="006B2624"/>
    <w:rsid w:val="006D05C2"/>
    <w:rsid w:val="006D18EE"/>
    <w:rsid w:val="006D65F2"/>
    <w:rsid w:val="006D74E8"/>
    <w:rsid w:val="006E1D79"/>
    <w:rsid w:val="00703BD9"/>
    <w:rsid w:val="00720A39"/>
    <w:rsid w:val="00735DB8"/>
    <w:rsid w:val="007402A7"/>
    <w:rsid w:val="00776E9A"/>
    <w:rsid w:val="007B256F"/>
    <w:rsid w:val="007E03B1"/>
    <w:rsid w:val="007F0963"/>
    <w:rsid w:val="00813FAA"/>
    <w:rsid w:val="00820CC0"/>
    <w:rsid w:val="0084414E"/>
    <w:rsid w:val="008628AF"/>
    <w:rsid w:val="00897236"/>
    <w:rsid w:val="008C46CF"/>
    <w:rsid w:val="0091627B"/>
    <w:rsid w:val="009A1DA8"/>
    <w:rsid w:val="009E61AC"/>
    <w:rsid w:val="00A12494"/>
    <w:rsid w:val="00A83283"/>
    <w:rsid w:val="00AB4D4D"/>
    <w:rsid w:val="00B653CA"/>
    <w:rsid w:val="00B65698"/>
    <w:rsid w:val="00BB7E9A"/>
    <w:rsid w:val="00BC5E14"/>
    <w:rsid w:val="00CC00F9"/>
    <w:rsid w:val="00CE700A"/>
    <w:rsid w:val="00D17B3E"/>
    <w:rsid w:val="00D81865"/>
    <w:rsid w:val="00DD2C74"/>
    <w:rsid w:val="00E1310A"/>
    <w:rsid w:val="00E3682B"/>
    <w:rsid w:val="00E41AC2"/>
    <w:rsid w:val="00E5098C"/>
    <w:rsid w:val="00E8528D"/>
    <w:rsid w:val="00E92532"/>
    <w:rsid w:val="00EE7F7C"/>
    <w:rsid w:val="00F00E4F"/>
    <w:rsid w:val="00F60A80"/>
    <w:rsid w:val="00F84D9D"/>
    <w:rsid w:val="00FC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F1D90-ECAF-4961-926F-0834E20A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B5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7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0963"/>
    <w:pPr>
      <w:ind w:left="720"/>
      <w:contextualSpacing/>
    </w:pPr>
  </w:style>
  <w:style w:type="paragraph" w:customStyle="1" w:styleId="a6">
    <w:name w:val="Заголовок"/>
    <w:rsid w:val="00074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CE7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CE700A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58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B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857"/>
  </w:style>
  <w:style w:type="character" w:styleId="a9">
    <w:name w:val="Hyperlink"/>
    <w:basedOn w:val="a0"/>
    <w:uiPriority w:val="99"/>
    <w:semiHidden/>
    <w:unhideWhenUsed/>
    <w:rsid w:val="000B5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5FEAD-DF5C-4C31-BF7B-C23CEF7A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User_Alla</dc:creator>
  <cp:keywords/>
  <dc:description/>
  <cp:lastModifiedBy>Glavniy</cp:lastModifiedBy>
  <cp:revision>2</cp:revision>
  <cp:lastPrinted>2017-02-15T07:57:00Z</cp:lastPrinted>
  <dcterms:created xsi:type="dcterms:W3CDTF">2017-02-15T07:58:00Z</dcterms:created>
  <dcterms:modified xsi:type="dcterms:W3CDTF">2017-02-15T07:58:00Z</dcterms:modified>
</cp:coreProperties>
</file>